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2EE87" w14:textId="60386F63" w:rsidR="00EA0067" w:rsidRPr="000D0E88" w:rsidRDefault="00AA3C44" w:rsidP="004040D0">
      <w:pPr>
        <w:spacing w:after="0" w:line="240" w:lineRule="auto"/>
        <w:ind w:left="-284"/>
        <w:rPr>
          <w:rFonts w:ascii="Arial" w:hAnsi="Arial" w:cs="Arial"/>
          <w:b/>
          <w:sz w:val="56"/>
          <w:szCs w:val="56"/>
          <w:lang w:val="fr-CA"/>
        </w:rPr>
      </w:pPr>
      <w:r>
        <w:rPr>
          <w:rFonts w:ascii="Arial" w:hAnsi="Arial" w:cs="Arial"/>
          <w:b/>
          <w:noProof/>
          <w:sz w:val="56"/>
          <w:szCs w:val="56"/>
          <w:lang w:eastAsia="en-CA"/>
        </w:rPr>
        <w:drawing>
          <wp:inline distT="0" distB="0" distL="0" distR="0" wp14:anchorId="70162498" wp14:editId="000A64F2">
            <wp:extent cx="7059930" cy="9337040"/>
            <wp:effectExtent l="0" t="0" r="127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FR.jpg"/>
                    <pic:cNvPicPr/>
                  </pic:nvPicPr>
                  <pic:blipFill>
                    <a:blip r:embed="rId8">
                      <a:extLst>
                        <a:ext uri="{28A0092B-C50C-407E-A947-70E740481C1C}">
                          <a14:useLocalDpi xmlns:a14="http://schemas.microsoft.com/office/drawing/2010/main" val="0"/>
                        </a:ext>
                      </a:extLst>
                    </a:blip>
                    <a:stretch>
                      <a:fillRect/>
                    </a:stretch>
                  </pic:blipFill>
                  <pic:spPr>
                    <a:xfrm>
                      <a:off x="0" y="0"/>
                      <a:ext cx="7059930" cy="9337040"/>
                    </a:xfrm>
                    <a:prstGeom prst="rect">
                      <a:avLst/>
                    </a:prstGeom>
                  </pic:spPr>
                </pic:pic>
              </a:graphicData>
            </a:graphic>
          </wp:inline>
        </w:drawing>
      </w:r>
    </w:p>
    <w:p w14:paraId="594E8B75" w14:textId="7BB9FCBA" w:rsidR="00EA0067" w:rsidRPr="000D0E88" w:rsidRDefault="00EA0067">
      <w:pPr>
        <w:spacing w:after="0" w:line="240" w:lineRule="auto"/>
        <w:rPr>
          <w:rFonts w:ascii="Arial" w:hAnsi="Arial" w:cs="Arial"/>
          <w:b/>
          <w:sz w:val="24"/>
          <w:szCs w:val="24"/>
          <w:lang w:val="fr-CA"/>
        </w:rPr>
      </w:pPr>
    </w:p>
    <w:p w14:paraId="3548FC18" w14:textId="77777777" w:rsidR="00EA0067" w:rsidRPr="000D0E88" w:rsidRDefault="00EA0067" w:rsidP="004040D0">
      <w:pPr>
        <w:rPr>
          <w:rFonts w:ascii="Arial" w:hAnsi="Arial" w:cs="Arial"/>
          <w:b/>
          <w:sz w:val="24"/>
          <w:szCs w:val="24"/>
          <w:lang w:val="fr-CA"/>
        </w:rPr>
      </w:pPr>
    </w:p>
    <w:p w14:paraId="4BFBF079" w14:textId="77777777" w:rsidR="00EA0067" w:rsidRPr="000D0E88" w:rsidRDefault="00EA0067" w:rsidP="00FC3ABB">
      <w:pPr>
        <w:pStyle w:val="TOCHeading"/>
        <w:rPr>
          <w:b/>
          <w:sz w:val="28"/>
          <w:szCs w:val="28"/>
          <w:lang w:val="fr-CA"/>
        </w:rPr>
      </w:pPr>
      <w:r w:rsidRPr="000D0E88">
        <w:rPr>
          <w:b/>
          <w:sz w:val="28"/>
          <w:szCs w:val="28"/>
          <w:lang w:val="fr-CA"/>
        </w:rPr>
        <w:t>Table des matières</w:t>
      </w:r>
    </w:p>
    <w:p w14:paraId="1B451DF0" w14:textId="77777777" w:rsidR="00EA0067" w:rsidRPr="000D0E88" w:rsidRDefault="00EA0067" w:rsidP="00FC3ABB">
      <w:pPr>
        <w:pStyle w:val="TOC1"/>
        <w:tabs>
          <w:tab w:val="right" w:leader="dot" w:pos="9350"/>
        </w:tabs>
        <w:rPr>
          <w:sz w:val="28"/>
          <w:szCs w:val="28"/>
          <w:lang w:val="fr-CA"/>
        </w:rPr>
      </w:pPr>
    </w:p>
    <w:p w14:paraId="459A3AB5" w14:textId="77777777" w:rsidR="00EA0067" w:rsidRPr="000D0E88" w:rsidRDefault="00EA0067" w:rsidP="006C68D8">
      <w:pPr>
        <w:tabs>
          <w:tab w:val="right" w:leader="dot" w:pos="9072"/>
        </w:tabs>
        <w:rPr>
          <w:rFonts w:ascii="Arial" w:eastAsia="MS Gothic" w:hAnsi="Arial" w:cs="Arial"/>
          <w:bCs/>
          <w:sz w:val="24"/>
          <w:szCs w:val="24"/>
          <w:lang w:val="fr-CA"/>
        </w:rPr>
      </w:pPr>
      <w:r w:rsidRPr="000D0E88">
        <w:rPr>
          <w:rFonts w:ascii="Arial" w:eastAsia="MS Gothic" w:hAnsi="Arial" w:cs="Arial"/>
          <w:bCs/>
          <w:sz w:val="24"/>
          <w:szCs w:val="24"/>
          <w:lang w:val="fr-CA"/>
        </w:rPr>
        <w:t>Bienvenue!</w:t>
      </w:r>
      <w:r w:rsidRPr="000D0E88">
        <w:rPr>
          <w:rFonts w:ascii="Arial" w:eastAsia="MS Gothic" w:hAnsi="Arial" w:cs="Arial"/>
          <w:bCs/>
          <w:sz w:val="24"/>
          <w:szCs w:val="24"/>
          <w:lang w:val="fr-CA"/>
        </w:rPr>
        <w:tab/>
      </w:r>
      <w:hyperlink w:anchor="welcome" w:history="1">
        <w:r w:rsidRPr="000D0E88">
          <w:rPr>
            <w:rStyle w:val="Hyperlink"/>
            <w:rFonts w:ascii="Arial" w:eastAsia="MS Gothic" w:hAnsi="Arial" w:cs="Arial"/>
            <w:bCs/>
            <w:sz w:val="24"/>
            <w:szCs w:val="24"/>
            <w:lang w:val="fr-CA"/>
          </w:rPr>
          <w:t>1</w:t>
        </w:r>
      </w:hyperlink>
    </w:p>
    <w:p w14:paraId="48CB0646" w14:textId="77777777" w:rsidR="00EA0067" w:rsidRPr="000D0E88" w:rsidRDefault="00EA0067" w:rsidP="004679C0">
      <w:pPr>
        <w:tabs>
          <w:tab w:val="left" w:pos="1134"/>
          <w:tab w:val="right" w:leader="dot" w:pos="9072"/>
        </w:tabs>
        <w:ind w:left="993" w:hanging="993"/>
        <w:rPr>
          <w:rFonts w:ascii="Arial" w:eastAsia="MS Gothic" w:hAnsi="Arial" w:cs="Arial"/>
          <w:bCs/>
          <w:sz w:val="24"/>
          <w:szCs w:val="24"/>
          <w:lang w:val="fr-CA"/>
        </w:rPr>
      </w:pPr>
      <w:r w:rsidRPr="000D0E88">
        <w:rPr>
          <w:rFonts w:ascii="Arial" w:eastAsia="MS Gothic" w:hAnsi="Arial" w:cs="Arial"/>
          <w:bCs/>
          <w:sz w:val="24"/>
          <w:szCs w:val="24"/>
          <w:lang w:val="fr-CA"/>
        </w:rPr>
        <w:t>Partie 1 :</w:t>
      </w:r>
      <w:r w:rsidR="004679C0">
        <w:rPr>
          <w:rFonts w:ascii="Arial" w:eastAsia="MS Gothic" w:hAnsi="Arial" w:cs="Arial"/>
          <w:bCs/>
          <w:sz w:val="24"/>
          <w:szCs w:val="24"/>
          <w:lang w:val="fr-CA"/>
        </w:rPr>
        <w:tab/>
      </w:r>
      <w:r w:rsidRPr="000D0E88">
        <w:rPr>
          <w:rFonts w:ascii="Arial" w:eastAsia="MS Gothic" w:hAnsi="Arial" w:cs="Arial"/>
          <w:bCs/>
          <w:sz w:val="24"/>
          <w:szCs w:val="24"/>
          <w:lang w:val="fr-CA"/>
        </w:rPr>
        <w:t xml:space="preserve">Utiliser ses compétences essentielles et ses habitudes de travail </w:t>
      </w:r>
      <w:r w:rsidR="004679C0">
        <w:rPr>
          <w:rFonts w:ascii="Arial" w:eastAsia="MS Gothic" w:hAnsi="Arial" w:cs="Arial"/>
          <w:bCs/>
          <w:sz w:val="24"/>
          <w:szCs w:val="24"/>
          <w:lang w:val="fr-CA"/>
        </w:rPr>
        <w:br/>
      </w:r>
      <w:r w:rsidRPr="000D0E88">
        <w:rPr>
          <w:rFonts w:ascii="Arial" w:eastAsia="MS Gothic" w:hAnsi="Arial" w:cs="Arial"/>
          <w:bCs/>
          <w:sz w:val="24"/>
          <w:szCs w:val="24"/>
          <w:lang w:val="fr-CA"/>
        </w:rPr>
        <w:t>pour assurer sa sécurité au travail</w:t>
      </w:r>
      <w:r w:rsidRPr="000D0E88">
        <w:rPr>
          <w:rFonts w:ascii="Arial" w:eastAsia="MS Gothic" w:hAnsi="Arial" w:cs="Arial"/>
          <w:bCs/>
          <w:sz w:val="24"/>
          <w:szCs w:val="24"/>
          <w:lang w:val="fr-CA"/>
        </w:rPr>
        <w:tab/>
      </w:r>
      <w:hyperlink w:anchor="part1" w:history="1">
        <w:r w:rsidRPr="000D0E88">
          <w:rPr>
            <w:rStyle w:val="Hyperlink"/>
            <w:rFonts w:ascii="Arial" w:eastAsia="MS Gothic" w:hAnsi="Arial" w:cs="Arial"/>
            <w:bCs/>
            <w:sz w:val="24"/>
            <w:szCs w:val="24"/>
            <w:lang w:val="fr-CA"/>
          </w:rPr>
          <w:t>2</w:t>
        </w:r>
      </w:hyperlink>
    </w:p>
    <w:p w14:paraId="2FBC8113" w14:textId="77777777" w:rsidR="00EA0067" w:rsidRPr="000D0E88" w:rsidRDefault="00EA0067" w:rsidP="004679C0">
      <w:pPr>
        <w:tabs>
          <w:tab w:val="left" w:pos="1134"/>
          <w:tab w:val="left" w:pos="1701"/>
          <w:tab w:val="right" w:leader="dot" w:pos="9072"/>
        </w:tabs>
        <w:ind w:left="993" w:hanging="993"/>
        <w:rPr>
          <w:rFonts w:ascii="Arial" w:eastAsia="MS Gothic" w:hAnsi="Arial" w:cs="Arial"/>
          <w:bCs/>
          <w:sz w:val="24"/>
          <w:szCs w:val="24"/>
          <w:lang w:val="fr-CA"/>
        </w:rPr>
      </w:pPr>
      <w:r w:rsidRPr="000D0E88">
        <w:rPr>
          <w:rFonts w:ascii="Arial" w:eastAsia="MS Gothic" w:hAnsi="Arial" w:cs="Arial"/>
          <w:bCs/>
          <w:sz w:val="24"/>
          <w:szCs w:val="24"/>
          <w:lang w:val="fr-CA"/>
        </w:rPr>
        <w:t>Partie 2 : Loi sur la santé et la sécurité au travail (LSST)</w:t>
      </w:r>
      <w:r w:rsidRPr="000D0E88">
        <w:rPr>
          <w:rFonts w:ascii="Arial" w:eastAsia="MS Gothic" w:hAnsi="Arial" w:cs="Arial"/>
          <w:bCs/>
          <w:sz w:val="24"/>
          <w:szCs w:val="24"/>
          <w:lang w:val="fr-CA"/>
        </w:rPr>
        <w:tab/>
      </w:r>
      <w:hyperlink w:anchor="part2" w:history="1">
        <w:r w:rsidRPr="000D0E88">
          <w:rPr>
            <w:rStyle w:val="Hyperlink"/>
            <w:rFonts w:ascii="Arial" w:eastAsia="MS Gothic" w:hAnsi="Arial" w:cs="Arial"/>
            <w:bCs/>
            <w:sz w:val="24"/>
            <w:szCs w:val="24"/>
            <w:lang w:val="fr-CA"/>
          </w:rPr>
          <w:t>5</w:t>
        </w:r>
      </w:hyperlink>
    </w:p>
    <w:p w14:paraId="6DB080FA" w14:textId="3B9EA364" w:rsidR="00EA0067" w:rsidRPr="000D0E88" w:rsidRDefault="00EA0067" w:rsidP="004679C0">
      <w:pPr>
        <w:tabs>
          <w:tab w:val="left" w:pos="1134"/>
          <w:tab w:val="right" w:leader="dot" w:pos="9072"/>
        </w:tabs>
        <w:ind w:left="993" w:hanging="993"/>
        <w:rPr>
          <w:rFonts w:ascii="Arial" w:eastAsia="MS Gothic" w:hAnsi="Arial" w:cs="Arial"/>
          <w:bCs/>
          <w:sz w:val="24"/>
          <w:szCs w:val="24"/>
          <w:lang w:val="fr-CA"/>
        </w:rPr>
      </w:pPr>
      <w:r w:rsidRPr="000D0E88">
        <w:rPr>
          <w:rFonts w:ascii="Arial" w:eastAsia="MS Gothic" w:hAnsi="Arial" w:cs="Arial"/>
          <w:bCs/>
          <w:sz w:val="24"/>
          <w:szCs w:val="24"/>
          <w:lang w:val="fr-CA"/>
        </w:rPr>
        <w:t xml:space="preserve">Partie 3 : Système d’information sur les matières dangereuses utilisées au </w:t>
      </w:r>
      <w:r w:rsidR="004040D0">
        <w:rPr>
          <w:rFonts w:ascii="Arial" w:eastAsia="MS Gothic" w:hAnsi="Arial" w:cs="Arial"/>
          <w:bCs/>
          <w:sz w:val="24"/>
          <w:szCs w:val="24"/>
          <w:lang w:val="fr-CA"/>
        </w:rPr>
        <w:br/>
      </w:r>
      <w:r w:rsidRPr="000D0E88">
        <w:rPr>
          <w:rFonts w:ascii="Arial" w:eastAsia="MS Gothic" w:hAnsi="Arial" w:cs="Arial"/>
          <w:bCs/>
          <w:sz w:val="24"/>
          <w:szCs w:val="24"/>
          <w:lang w:val="fr-CA"/>
        </w:rPr>
        <w:t>travail (SIMDUT)</w:t>
      </w:r>
      <w:r w:rsidRPr="000D0E88">
        <w:rPr>
          <w:rFonts w:ascii="Arial" w:eastAsia="MS Gothic" w:hAnsi="Arial" w:cs="Arial"/>
          <w:bCs/>
          <w:sz w:val="24"/>
          <w:szCs w:val="24"/>
          <w:lang w:val="fr-CA"/>
        </w:rPr>
        <w:tab/>
      </w:r>
      <w:hyperlink w:anchor="part3" w:history="1">
        <w:r w:rsidRPr="000D0E88">
          <w:rPr>
            <w:rStyle w:val="Hyperlink"/>
            <w:rFonts w:ascii="Arial" w:eastAsia="MS Gothic" w:hAnsi="Arial" w:cs="Arial"/>
            <w:bCs/>
            <w:sz w:val="24"/>
            <w:szCs w:val="24"/>
            <w:lang w:val="fr-CA"/>
          </w:rPr>
          <w:t>9</w:t>
        </w:r>
      </w:hyperlink>
    </w:p>
    <w:p w14:paraId="2750F72D" w14:textId="77777777" w:rsidR="00EA0067" w:rsidRPr="000D0E88" w:rsidRDefault="00EA0067" w:rsidP="004679C0">
      <w:pPr>
        <w:tabs>
          <w:tab w:val="left" w:pos="1134"/>
          <w:tab w:val="left" w:pos="1701"/>
          <w:tab w:val="right" w:leader="dot" w:pos="9072"/>
        </w:tabs>
        <w:ind w:left="993" w:hanging="993"/>
        <w:rPr>
          <w:rFonts w:ascii="Arial" w:eastAsia="MS Gothic" w:hAnsi="Arial" w:cs="Arial"/>
          <w:bCs/>
          <w:sz w:val="24"/>
          <w:szCs w:val="24"/>
          <w:lang w:val="fr-CA"/>
        </w:rPr>
      </w:pPr>
      <w:r w:rsidRPr="000D0E88">
        <w:rPr>
          <w:rFonts w:ascii="Arial" w:eastAsia="MS Gothic" w:hAnsi="Arial" w:cs="Arial"/>
          <w:bCs/>
          <w:sz w:val="24"/>
          <w:szCs w:val="24"/>
          <w:lang w:val="fr-CA"/>
        </w:rPr>
        <w:t xml:space="preserve">Partie 4 : Risques, dangers, droits, responsabilités et autres considérations </w:t>
      </w:r>
      <w:r w:rsidR="004679C0">
        <w:rPr>
          <w:rFonts w:ascii="Arial" w:eastAsia="MS Gothic" w:hAnsi="Arial" w:cs="Arial"/>
          <w:bCs/>
          <w:sz w:val="24"/>
          <w:szCs w:val="24"/>
          <w:lang w:val="fr-CA"/>
        </w:rPr>
        <w:br/>
      </w:r>
      <w:r w:rsidRPr="000D0E88">
        <w:rPr>
          <w:rFonts w:ascii="Arial" w:eastAsia="MS Gothic" w:hAnsi="Arial" w:cs="Arial"/>
          <w:bCs/>
          <w:sz w:val="24"/>
          <w:szCs w:val="24"/>
          <w:lang w:val="fr-CA"/>
        </w:rPr>
        <w:t>en matière de sécurité</w:t>
      </w:r>
      <w:r w:rsidRPr="000D0E88">
        <w:rPr>
          <w:rFonts w:ascii="Arial" w:eastAsia="MS Gothic" w:hAnsi="Arial" w:cs="Arial"/>
          <w:bCs/>
          <w:sz w:val="24"/>
          <w:szCs w:val="24"/>
          <w:lang w:val="fr-CA"/>
        </w:rPr>
        <w:tab/>
      </w:r>
      <w:hyperlink w:anchor="part4" w:history="1">
        <w:r w:rsidRPr="000D0E88">
          <w:rPr>
            <w:rStyle w:val="Hyperlink"/>
            <w:rFonts w:ascii="Arial" w:eastAsia="MS Gothic" w:hAnsi="Arial" w:cs="Arial"/>
            <w:bCs/>
            <w:sz w:val="24"/>
            <w:szCs w:val="24"/>
            <w:lang w:val="fr-CA"/>
          </w:rPr>
          <w:t>11</w:t>
        </w:r>
      </w:hyperlink>
    </w:p>
    <w:p w14:paraId="682732AA" w14:textId="348C671B" w:rsidR="00EA0067" w:rsidRPr="000D0E88" w:rsidRDefault="00EA0067" w:rsidP="004679C0">
      <w:pPr>
        <w:tabs>
          <w:tab w:val="left" w:pos="1134"/>
          <w:tab w:val="left" w:pos="1701"/>
          <w:tab w:val="right" w:leader="dot" w:pos="9072"/>
        </w:tabs>
        <w:ind w:left="993" w:hanging="993"/>
        <w:rPr>
          <w:rFonts w:ascii="Arial" w:eastAsia="MS Gothic" w:hAnsi="Arial" w:cs="Arial"/>
          <w:bCs/>
          <w:sz w:val="24"/>
          <w:szCs w:val="24"/>
          <w:lang w:val="fr-CA"/>
        </w:rPr>
      </w:pPr>
      <w:r w:rsidRPr="000D0E88">
        <w:rPr>
          <w:rFonts w:ascii="Arial" w:eastAsia="MS Gothic" w:hAnsi="Arial" w:cs="Arial"/>
          <w:bCs/>
          <w:sz w:val="24"/>
          <w:szCs w:val="24"/>
          <w:lang w:val="fr-CA"/>
        </w:rPr>
        <w:t xml:space="preserve">Partie 5 : Conseils pour assurer sa sécurité au </w:t>
      </w:r>
      <w:r w:rsidRPr="00E27227">
        <w:rPr>
          <w:rFonts w:ascii="Arial" w:eastAsia="MS Gothic" w:hAnsi="Arial" w:cs="Arial"/>
          <w:bCs/>
          <w:sz w:val="24"/>
          <w:szCs w:val="24"/>
          <w:lang w:val="fr-CA"/>
        </w:rPr>
        <w:t>travail et f</w:t>
      </w:r>
      <w:r w:rsidR="00B6593D" w:rsidRPr="00E27227">
        <w:rPr>
          <w:rFonts w:ascii="Arial" w:eastAsia="MS Gothic" w:hAnsi="Arial" w:cs="Arial"/>
          <w:bCs/>
          <w:sz w:val="24"/>
          <w:szCs w:val="24"/>
          <w:lang w:val="fr-CA"/>
        </w:rPr>
        <w:t>iche</w:t>
      </w:r>
      <w:r w:rsidRPr="00E27227">
        <w:rPr>
          <w:rFonts w:ascii="Arial" w:eastAsia="MS Gothic" w:hAnsi="Arial" w:cs="Arial"/>
          <w:bCs/>
          <w:sz w:val="24"/>
          <w:szCs w:val="24"/>
          <w:lang w:val="fr-CA"/>
        </w:rPr>
        <w:t xml:space="preserve"> de conformité</w:t>
      </w:r>
      <w:r w:rsidRPr="000D0E88">
        <w:rPr>
          <w:rFonts w:ascii="Arial" w:eastAsia="MS Gothic" w:hAnsi="Arial" w:cs="Arial"/>
          <w:bCs/>
          <w:sz w:val="24"/>
          <w:szCs w:val="24"/>
          <w:lang w:val="fr-CA"/>
        </w:rPr>
        <w:tab/>
      </w:r>
      <w:hyperlink w:anchor="part5" w:history="1">
        <w:r w:rsidRPr="000D0E88">
          <w:rPr>
            <w:rStyle w:val="Hyperlink"/>
            <w:rFonts w:ascii="Arial" w:eastAsia="MS Gothic" w:hAnsi="Arial" w:cs="Arial"/>
            <w:bCs/>
            <w:sz w:val="24"/>
            <w:szCs w:val="24"/>
            <w:lang w:val="fr-CA"/>
          </w:rPr>
          <w:t>13</w:t>
        </w:r>
      </w:hyperlink>
    </w:p>
    <w:p w14:paraId="42CFA23D" w14:textId="77777777" w:rsidR="00EA0067" w:rsidRPr="000D0E88" w:rsidRDefault="00EA0067" w:rsidP="004679C0">
      <w:pPr>
        <w:tabs>
          <w:tab w:val="left" w:pos="1134"/>
          <w:tab w:val="left" w:pos="1701"/>
          <w:tab w:val="right" w:leader="dot" w:pos="9072"/>
        </w:tabs>
        <w:ind w:left="993" w:hanging="993"/>
        <w:rPr>
          <w:rFonts w:ascii="Arial" w:eastAsia="MS Gothic" w:hAnsi="Arial" w:cs="Arial"/>
          <w:bCs/>
          <w:sz w:val="24"/>
          <w:szCs w:val="24"/>
          <w:lang w:val="fr-CA"/>
        </w:rPr>
      </w:pPr>
      <w:r w:rsidRPr="000D0E88">
        <w:rPr>
          <w:rFonts w:ascii="Arial" w:eastAsia="MS Gothic" w:hAnsi="Arial" w:cs="Arial"/>
          <w:bCs/>
          <w:sz w:val="24"/>
          <w:szCs w:val="24"/>
          <w:lang w:val="fr-CA"/>
        </w:rPr>
        <w:t>Partie 6 : Script de la vidéo et notes en matière de santé et de sécurité</w:t>
      </w:r>
      <w:r w:rsidRPr="000D0E88">
        <w:rPr>
          <w:rFonts w:ascii="Arial" w:eastAsia="MS Gothic" w:hAnsi="Arial" w:cs="Arial"/>
          <w:bCs/>
          <w:sz w:val="24"/>
          <w:szCs w:val="24"/>
          <w:lang w:val="fr-CA"/>
        </w:rPr>
        <w:tab/>
      </w:r>
      <w:hyperlink w:anchor="part6" w:history="1">
        <w:r w:rsidRPr="000D0E88">
          <w:rPr>
            <w:rStyle w:val="Hyperlink"/>
            <w:rFonts w:ascii="Arial" w:eastAsia="MS Gothic" w:hAnsi="Arial" w:cs="Arial"/>
            <w:bCs/>
            <w:sz w:val="24"/>
            <w:szCs w:val="24"/>
            <w:lang w:val="fr-CA"/>
          </w:rPr>
          <w:t>15</w:t>
        </w:r>
      </w:hyperlink>
    </w:p>
    <w:p w14:paraId="328FC904" w14:textId="5E0F0B84" w:rsidR="00EA0067" w:rsidRPr="000D0E88" w:rsidRDefault="00EA0067" w:rsidP="004679C0">
      <w:pPr>
        <w:tabs>
          <w:tab w:val="left" w:pos="1701"/>
          <w:tab w:val="right" w:leader="dot" w:pos="9072"/>
        </w:tabs>
        <w:rPr>
          <w:rFonts w:ascii="Arial" w:eastAsia="MS Gothic" w:hAnsi="Arial" w:cs="Arial"/>
          <w:bCs/>
          <w:sz w:val="24"/>
          <w:szCs w:val="24"/>
          <w:lang w:val="fr-CA"/>
        </w:rPr>
      </w:pPr>
      <w:r w:rsidRPr="000D0E88">
        <w:rPr>
          <w:rFonts w:ascii="Arial" w:eastAsia="MS Gothic" w:hAnsi="Arial" w:cs="Arial"/>
          <w:bCs/>
          <w:sz w:val="24"/>
          <w:szCs w:val="24"/>
          <w:lang w:val="fr-CA"/>
        </w:rPr>
        <w:t>Annexes 1 : Ensemble d’activités sur les compétences essentielles</w:t>
      </w:r>
      <w:r w:rsidRPr="000D0E88">
        <w:rPr>
          <w:rFonts w:ascii="Arial" w:eastAsia="MS Gothic" w:hAnsi="Arial" w:cs="Arial"/>
          <w:bCs/>
          <w:sz w:val="24"/>
          <w:szCs w:val="24"/>
          <w:lang w:val="fr-CA"/>
        </w:rPr>
        <w:tab/>
      </w:r>
      <w:hyperlink w:anchor="app1" w:history="1">
        <w:r w:rsidRPr="00A83F15">
          <w:rPr>
            <w:rStyle w:val="Hyperlink"/>
            <w:rFonts w:ascii="Arial" w:eastAsia="MS Gothic" w:hAnsi="Arial" w:cs="Arial"/>
            <w:bCs/>
            <w:sz w:val="24"/>
            <w:szCs w:val="24"/>
            <w:lang w:val="fr-CA"/>
          </w:rPr>
          <w:t>2</w:t>
        </w:r>
        <w:r w:rsidR="002E4C70" w:rsidRPr="00A83F15">
          <w:rPr>
            <w:rStyle w:val="Hyperlink"/>
            <w:rFonts w:ascii="Arial" w:eastAsia="MS Gothic" w:hAnsi="Arial" w:cs="Arial"/>
            <w:bCs/>
            <w:sz w:val="24"/>
            <w:szCs w:val="24"/>
            <w:lang w:val="fr-CA"/>
          </w:rPr>
          <w:t>3</w:t>
        </w:r>
      </w:hyperlink>
    </w:p>
    <w:p w14:paraId="511F6389" w14:textId="3B06AE2A" w:rsidR="00EA0067" w:rsidRPr="000D0E88" w:rsidRDefault="00EA0067" w:rsidP="004679C0">
      <w:pPr>
        <w:tabs>
          <w:tab w:val="left" w:pos="1701"/>
          <w:tab w:val="right" w:leader="dot" w:pos="9072"/>
        </w:tabs>
        <w:rPr>
          <w:rFonts w:ascii="Arial" w:eastAsia="MS Gothic" w:hAnsi="Arial" w:cs="Arial"/>
          <w:bCs/>
          <w:sz w:val="24"/>
          <w:szCs w:val="24"/>
          <w:lang w:val="fr-CA"/>
        </w:rPr>
      </w:pPr>
      <w:r w:rsidRPr="000D0E88">
        <w:rPr>
          <w:rFonts w:ascii="Arial" w:eastAsia="MS Gothic" w:hAnsi="Arial" w:cs="Arial"/>
          <w:bCs/>
          <w:sz w:val="24"/>
          <w:szCs w:val="24"/>
          <w:lang w:val="fr-CA"/>
        </w:rPr>
        <w:t>Annexe 2 : Autres ressources</w:t>
      </w:r>
      <w:r w:rsidRPr="000D0E88">
        <w:rPr>
          <w:rFonts w:ascii="Arial" w:eastAsia="MS Gothic" w:hAnsi="Arial" w:cs="Arial"/>
          <w:bCs/>
          <w:sz w:val="24"/>
          <w:szCs w:val="24"/>
          <w:lang w:val="fr-CA"/>
        </w:rPr>
        <w:tab/>
      </w:r>
      <w:hyperlink w:anchor="app2" w:history="1">
        <w:r w:rsidR="002E4C70">
          <w:rPr>
            <w:rStyle w:val="Hyperlink"/>
            <w:rFonts w:ascii="Arial" w:eastAsia="MS Gothic" w:hAnsi="Arial" w:cs="Arial"/>
            <w:bCs/>
            <w:sz w:val="24"/>
            <w:szCs w:val="24"/>
            <w:lang w:val="fr-CA"/>
          </w:rPr>
          <w:t>39</w:t>
        </w:r>
      </w:hyperlink>
    </w:p>
    <w:p w14:paraId="3C3A6ABE" w14:textId="77777777" w:rsidR="00EA0067" w:rsidRPr="000D0E88" w:rsidRDefault="00EA0067">
      <w:pPr>
        <w:rPr>
          <w:rFonts w:ascii="Cambria" w:eastAsia="MS Gothic" w:hAnsi="Cambria"/>
          <w:b/>
          <w:bCs/>
          <w:color w:val="365F91"/>
          <w:sz w:val="28"/>
          <w:szCs w:val="28"/>
          <w:lang w:val="fr-CA"/>
        </w:rPr>
      </w:pPr>
    </w:p>
    <w:p w14:paraId="281DCB0C" w14:textId="77777777" w:rsidR="00EA0067" w:rsidRPr="000D0E88" w:rsidRDefault="00EA0067">
      <w:pPr>
        <w:rPr>
          <w:rFonts w:ascii="Cambria" w:eastAsia="MS Gothic" w:hAnsi="Cambria"/>
          <w:b/>
          <w:bCs/>
          <w:color w:val="365F91"/>
          <w:sz w:val="28"/>
          <w:szCs w:val="28"/>
          <w:lang w:val="fr-CA"/>
        </w:rPr>
        <w:sectPr w:rsidR="00EA0067" w:rsidRPr="000D0E88" w:rsidSect="004040D0">
          <w:footerReference w:type="default" r:id="rId9"/>
          <w:pgSz w:w="12240" w:h="15840"/>
          <w:pgMar w:top="568" w:right="191" w:bottom="568" w:left="851" w:header="708" w:footer="170" w:gutter="0"/>
          <w:pgNumType w:fmt="lowerRoman" w:start="1"/>
          <w:cols w:space="708"/>
          <w:titlePg/>
          <w:docGrid w:linePitch="360"/>
        </w:sectPr>
      </w:pPr>
    </w:p>
    <w:p w14:paraId="1A0364E7" w14:textId="77777777" w:rsidR="00EA0067" w:rsidRPr="000D0E88" w:rsidRDefault="00EA0067" w:rsidP="004318ED">
      <w:pPr>
        <w:pStyle w:val="Heading1"/>
        <w:rPr>
          <w:lang w:val="fr-CA"/>
        </w:rPr>
      </w:pPr>
      <w:bookmarkStart w:id="0" w:name="welcome"/>
      <w:bookmarkEnd w:id="0"/>
      <w:r w:rsidRPr="000D0E88">
        <w:rPr>
          <w:lang w:val="fr-CA"/>
        </w:rPr>
        <w:lastRenderedPageBreak/>
        <w:t>Bienvenue!</w:t>
      </w:r>
    </w:p>
    <w:p w14:paraId="0F42A7B8" w14:textId="77777777" w:rsidR="00EA0067" w:rsidRPr="000D0E88" w:rsidRDefault="00EA0067" w:rsidP="00B50EA5">
      <w:pPr>
        <w:ind w:right="566"/>
        <w:rPr>
          <w:rFonts w:ascii="Arial" w:hAnsi="Arial" w:cs="Arial"/>
          <w:lang w:val="fr-CA"/>
        </w:rPr>
      </w:pPr>
    </w:p>
    <w:p w14:paraId="0B29015C" w14:textId="60F53795" w:rsidR="00EA0067" w:rsidRPr="007453A6" w:rsidRDefault="00EA0067" w:rsidP="00B50EA5">
      <w:pPr>
        <w:ind w:right="566"/>
        <w:rPr>
          <w:rFonts w:ascii="Arial" w:hAnsi="Arial" w:cs="Arial"/>
          <w:lang w:val="fr-CA"/>
        </w:rPr>
      </w:pPr>
      <w:r w:rsidRPr="000D0E88">
        <w:rPr>
          <w:rFonts w:ascii="Arial" w:hAnsi="Arial" w:cs="Arial"/>
          <w:lang w:val="fr-CA"/>
        </w:rPr>
        <w:t xml:space="preserve">La vidéo </w:t>
      </w:r>
      <w:r w:rsidR="0091555E">
        <w:rPr>
          <w:rFonts w:ascii="Arial" w:hAnsi="Arial" w:cs="Arial"/>
          <w:i/>
          <w:color w:val="000000"/>
          <w:lang w:val="fr-CA"/>
        </w:rPr>
        <w:t xml:space="preserve">Travailler en toute sécurité </w:t>
      </w:r>
      <w:r w:rsidRPr="000D0E88">
        <w:rPr>
          <w:rFonts w:ascii="Arial" w:hAnsi="Arial" w:cs="Arial"/>
          <w:lang w:val="fr-CA"/>
        </w:rPr>
        <w:t xml:space="preserve">est </w:t>
      </w:r>
      <w:r w:rsidR="00165543" w:rsidRPr="007453A6">
        <w:rPr>
          <w:rFonts w:ascii="Arial" w:hAnsi="Arial" w:cs="Arial"/>
          <w:lang w:val="fr-CA"/>
        </w:rPr>
        <w:t>co</w:t>
      </w:r>
      <w:r w:rsidRPr="007453A6">
        <w:rPr>
          <w:rFonts w:ascii="Arial" w:hAnsi="Arial" w:cs="Arial"/>
          <w:lang w:val="fr-CA"/>
        </w:rPr>
        <w:t xml:space="preserve">parrainée par les ministères de l’Éducation et du Travail de l’Ontario et est destinée à être utilisée auprès </w:t>
      </w:r>
      <w:r w:rsidR="00165543" w:rsidRPr="007453A6">
        <w:rPr>
          <w:rFonts w:ascii="Arial" w:hAnsi="Arial" w:cs="Arial"/>
          <w:lang w:val="fr-CA"/>
        </w:rPr>
        <w:t>d’apprenants, de chercheurs d’emploi et de travailleurs</w:t>
      </w:r>
      <w:r w:rsidRPr="007453A6">
        <w:rPr>
          <w:rFonts w:ascii="Arial" w:hAnsi="Arial" w:cs="Arial"/>
          <w:lang w:val="fr-CA"/>
        </w:rPr>
        <w:t>.</w:t>
      </w:r>
    </w:p>
    <w:p w14:paraId="3F25CCC9" w14:textId="77777777" w:rsidR="00EA0067" w:rsidRPr="007453A6" w:rsidRDefault="00EA0067" w:rsidP="00B50EA5">
      <w:pPr>
        <w:ind w:right="566"/>
        <w:rPr>
          <w:rFonts w:ascii="Arial" w:hAnsi="Arial" w:cs="Arial"/>
          <w:lang w:val="fr-CA"/>
        </w:rPr>
      </w:pPr>
      <w:r w:rsidRPr="007453A6">
        <w:rPr>
          <w:rFonts w:ascii="Arial" w:hAnsi="Arial" w:cs="Arial"/>
          <w:lang w:val="fr-CA"/>
        </w:rPr>
        <w:t xml:space="preserve">Le présent guide a été créé pour fournir de l’information supplémentaire aux animatrices et animateurs qui présentent la vidéo. Le guide contient : </w:t>
      </w:r>
    </w:p>
    <w:p w14:paraId="282E14DC" w14:textId="6BC71B0B" w:rsidR="00EA0067" w:rsidRPr="007453A6" w:rsidRDefault="00EA0067" w:rsidP="00B50EA5">
      <w:pPr>
        <w:pStyle w:val="ListParagraph"/>
        <w:numPr>
          <w:ilvl w:val="0"/>
          <w:numId w:val="14"/>
        </w:numPr>
        <w:ind w:right="566"/>
        <w:rPr>
          <w:rFonts w:ascii="Arial" w:hAnsi="Arial" w:cs="Arial"/>
          <w:lang w:val="fr-CA"/>
        </w:rPr>
      </w:pPr>
      <w:r w:rsidRPr="007453A6">
        <w:rPr>
          <w:rFonts w:ascii="Arial" w:hAnsi="Arial" w:cs="Arial"/>
          <w:lang w:val="fr-CA"/>
        </w:rPr>
        <w:t>un ensemble de documents de travail visant à aider les apprenants</w:t>
      </w:r>
      <w:r w:rsidR="00B6593D" w:rsidRPr="007453A6">
        <w:rPr>
          <w:rFonts w:ascii="Arial" w:hAnsi="Arial" w:cs="Arial"/>
          <w:lang w:val="fr-CA"/>
        </w:rPr>
        <w:t>,</w:t>
      </w:r>
      <w:r w:rsidRPr="007453A6">
        <w:rPr>
          <w:rFonts w:ascii="Arial" w:hAnsi="Arial" w:cs="Arial"/>
          <w:lang w:val="fr-CA"/>
        </w:rPr>
        <w:t xml:space="preserve"> les personnes à la recherche d’un emploi </w:t>
      </w:r>
      <w:r w:rsidR="00B6593D" w:rsidRPr="007453A6">
        <w:rPr>
          <w:rFonts w:ascii="Arial" w:hAnsi="Arial" w:cs="Arial"/>
          <w:lang w:val="fr-CA"/>
        </w:rPr>
        <w:t xml:space="preserve">et celles qui travaillent </w:t>
      </w:r>
      <w:r w:rsidRPr="007453A6">
        <w:rPr>
          <w:rFonts w:ascii="Arial" w:hAnsi="Arial" w:cs="Arial"/>
          <w:lang w:val="fr-CA"/>
        </w:rPr>
        <w:t xml:space="preserve">à mieux comprendre les compétences essentielles et les habitudes de travail nécessaires pour assurer leur sécurité en milieu de travail; </w:t>
      </w:r>
    </w:p>
    <w:p w14:paraId="0AE30D99" w14:textId="77777777" w:rsidR="00EA0067" w:rsidRPr="007453A6" w:rsidRDefault="00EA0067" w:rsidP="00B50EA5">
      <w:pPr>
        <w:pStyle w:val="ListParagraph"/>
        <w:numPr>
          <w:ilvl w:val="0"/>
          <w:numId w:val="14"/>
        </w:numPr>
        <w:ind w:right="566"/>
        <w:rPr>
          <w:rFonts w:ascii="Arial" w:hAnsi="Arial" w:cs="Arial"/>
          <w:lang w:val="fr-CA"/>
        </w:rPr>
      </w:pPr>
      <w:r w:rsidRPr="007453A6">
        <w:rPr>
          <w:rFonts w:ascii="Arial" w:hAnsi="Arial" w:cs="Arial"/>
          <w:lang w:val="fr-CA"/>
        </w:rPr>
        <w:t xml:space="preserve">des renseignements généraux sur les droits, les responsabilités et les lois visant à assurer la sécurité des travailleurs et du lieu de travail; </w:t>
      </w:r>
    </w:p>
    <w:p w14:paraId="438D599C" w14:textId="77777777" w:rsidR="00EA0067" w:rsidRPr="007453A6" w:rsidRDefault="00EA0067" w:rsidP="00B50EA5">
      <w:pPr>
        <w:pStyle w:val="ListParagraph"/>
        <w:numPr>
          <w:ilvl w:val="0"/>
          <w:numId w:val="14"/>
        </w:numPr>
        <w:ind w:right="566"/>
        <w:rPr>
          <w:rFonts w:ascii="Arial" w:hAnsi="Arial" w:cs="Arial"/>
          <w:lang w:val="fr-CA"/>
        </w:rPr>
      </w:pPr>
      <w:r w:rsidRPr="007453A6">
        <w:rPr>
          <w:rFonts w:ascii="Arial" w:hAnsi="Arial" w:cs="Arial"/>
          <w:lang w:val="fr-CA"/>
        </w:rPr>
        <w:t xml:space="preserve">une foire aux questions sur la sécurité des travailleurs et du lieu de travail; </w:t>
      </w:r>
    </w:p>
    <w:p w14:paraId="20B383E6" w14:textId="68C12E39" w:rsidR="00EA0067" w:rsidRPr="007453A6" w:rsidRDefault="00EA0067" w:rsidP="00B50EA5">
      <w:pPr>
        <w:pStyle w:val="ListParagraph"/>
        <w:numPr>
          <w:ilvl w:val="0"/>
          <w:numId w:val="14"/>
        </w:numPr>
        <w:ind w:right="566"/>
        <w:rPr>
          <w:rFonts w:ascii="Arial" w:hAnsi="Arial" w:cs="Arial"/>
          <w:lang w:val="fr-CA"/>
        </w:rPr>
      </w:pPr>
      <w:r w:rsidRPr="007453A6">
        <w:rPr>
          <w:rFonts w:ascii="Arial" w:hAnsi="Arial" w:cs="Arial"/>
          <w:lang w:val="fr-CA"/>
        </w:rPr>
        <w:t>des fiches-conseils sur la façon d’assurer sa sécurité au travail et des fiches de conformité pouvant être reproduites e</w:t>
      </w:r>
      <w:r w:rsidR="00B6593D" w:rsidRPr="007453A6">
        <w:rPr>
          <w:rFonts w:ascii="Arial" w:hAnsi="Arial" w:cs="Arial"/>
          <w:lang w:val="fr-CA"/>
        </w:rPr>
        <w:t xml:space="preserve">t utilisées auprès d’apprenants, de chercheurs </w:t>
      </w:r>
      <w:r w:rsidRPr="007453A6">
        <w:rPr>
          <w:rFonts w:ascii="Arial" w:hAnsi="Arial" w:cs="Arial"/>
          <w:lang w:val="fr-CA"/>
        </w:rPr>
        <w:t>d’emploi</w:t>
      </w:r>
      <w:r w:rsidR="00B6593D" w:rsidRPr="007453A6">
        <w:rPr>
          <w:rFonts w:ascii="Arial" w:hAnsi="Arial" w:cs="Arial"/>
          <w:lang w:val="fr-CA"/>
        </w:rPr>
        <w:t xml:space="preserve"> et de travailleurs</w:t>
      </w:r>
      <w:r w:rsidRPr="007453A6">
        <w:rPr>
          <w:rFonts w:ascii="Arial" w:hAnsi="Arial" w:cs="Arial"/>
          <w:lang w:val="fr-CA"/>
        </w:rPr>
        <w:t xml:space="preserve">;  </w:t>
      </w:r>
    </w:p>
    <w:p w14:paraId="21D7DA4F" w14:textId="77777777" w:rsidR="00EA0067" w:rsidRPr="000D0E88" w:rsidRDefault="00EA0067" w:rsidP="00B50EA5">
      <w:pPr>
        <w:pStyle w:val="ListParagraph"/>
        <w:numPr>
          <w:ilvl w:val="0"/>
          <w:numId w:val="14"/>
        </w:numPr>
        <w:ind w:right="566"/>
        <w:rPr>
          <w:rFonts w:ascii="Arial" w:hAnsi="Arial" w:cs="Arial"/>
          <w:lang w:val="fr-CA"/>
        </w:rPr>
      </w:pPr>
      <w:r w:rsidRPr="007453A6">
        <w:rPr>
          <w:rFonts w:ascii="Arial" w:hAnsi="Arial" w:cs="Arial"/>
          <w:lang w:val="fr-CA"/>
        </w:rPr>
        <w:t xml:space="preserve">le script intégral de la vidéo </w:t>
      </w:r>
      <w:r w:rsidRPr="007453A6">
        <w:rPr>
          <w:rFonts w:ascii="Arial" w:hAnsi="Arial" w:cs="Arial"/>
          <w:i/>
          <w:color w:val="000000"/>
          <w:lang w:val="fr-CA"/>
        </w:rPr>
        <w:t>Connaissez vos</w:t>
      </w:r>
      <w:r w:rsidRPr="000D0E88">
        <w:rPr>
          <w:rFonts w:ascii="Arial" w:hAnsi="Arial" w:cs="Arial"/>
          <w:i/>
          <w:color w:val="000000"/>
          <w:lang w:val="fr-CA"/>
        </w:rPr>
        <w:t xml:space="preserve"> droits et utilisez vos compétences essentielles et vos habitudes de travail pour assurer votre sécurité au travail;</w:t>
      </w:r>
    </w:p>
    <w:p w14:paraId="70DED4AD" w14:textId="77777777" w:rsidR="00EA0067" w:rsidRPr="000D0E88" w:rsidRDefault="00EA0067" w:rsidP="00B50EA5">
      <w:pPr>
        <w:pStyle w:val="ListParagraph"/>
        <w:numPr>
          <w:ilvl w:val="0"/>
          <w:numId w:val="14"/>
        </w:numPr>
        <w:ind w:right="566"/>
        <w:rPr>
          <w:rFonts w:ascii="Arial" w:hAnsi="Arial" w:cs="Arial"/>
          <w:lang w:val="fr-CA"/>
        </w:rPr>
      </w:pPr>
      <w:r w:rsidRPr="000D0E88">
        <w:rPr>
          <w:rFonts w:ascii="Arial" w:hAnsi="Arial" w:cs="Arial"/>
          <w:lang w:val="fr-CA"/>
        </w:rPr>
        <w:t>un tableau indiquant quand, durant la vidéo, différents points en matière de santé et de sécurité peuvent être le plus efficacement introduits dans votre enseignement. Le tableau contient aussi de l’espace pour ajouter vos propres observations;</w:t>
      </w:r>
    </w:p>
    <w:p w14:paraId="2F91D1BB" w14:textId="77777777" w:rsidR="00EA0067" w:rsidRPr="000D0E88" w:rsidRDefault="00EA0067" w:rsidP="00B50EA5">
      <w:pPr>
        <w:pStyle w:val="ListParagraph"/>
        <w:numPr>
          <w:ilvl w:val="0"/>
          <w:numId w:val="14"/>
        </w:numPr>
        <w:ind w:right="566"/>
        <w:rPr>
          <w:rFonts w:ascii="Arial" w:hAnsi="Arial" w:cs="Arial"/>
          <w:lang w:val="fr-CA"/>
        </w:rPr>
      </w:pPr>
      <w:r w:rsidRPr="000D0E88">
        <w:rPr>
          <w:rFonts w:ascii="Arial" w:hAnsi="Arial" w:cs="Arial"/>
          <w:lang w:val="fr-CA"/>
        </w:rPr>
        <w:t xml:space="preserve">une activité axée sur les compétences essentielles en matière de santé et de sécurité au travail; </w:t>
      </w:r>
    </w:p>
    <w:p w14:paraId="0827C788" w14:textId="77777777" w:rsidR="00EA0067" w:rsidRPr="000D0E88" w:rsidRDefault="00EA0067" w:rsidP="00B50EA5">
      <w:pPr>
        <w:pStyle w:val="ListParagraph"/>
        <w:numPr>
          <w:ilvl w:val="0"/>
          <w:numId w:val="14"/>
        </w:numPr>
        <w:ind w:right="566"/>
        <w:rPr>
          <w:rFonts w:ascii="Arial" w:hAnsi="Arial" w:cs="Arial"/>
          <w:lang w:val="fr-CA"/>
        </w:rPr>
      </w:pPr>
      <w:r w:rsidRPr="000D0E88">
        <w:rPr>
          <w:rFonts w:ascii="Arial" w:hAnsi="Arial" w:cs="Arial"/>
          <w:lang w:val="fr-CA"/>
        </w:rPr>
        <w:t>une liste de ressources supplémentaires.</w:t>
      </w:r>
    </w:p>
    <w:p w14:paraId="791E62A7" w14:textId="77777777" w:rsidR="00EA0067" w:rsidRPr="000D0E88" w:rsidRDefault="00EA0067" w:rsidP="00B50EA5">
      <w:pPr>
        <w:ind w:right="566"/>
        <w:rPr>
          <w:rFonts w:ascii="Arial" w:hAnsi="Arial" w:cs="Arial"/>
          <w:b/>
          <w:sz w:val="24"/>
          <w:szCs w:val="24"/>
          <w:lang w:val="fr-CA"/>
        </w:rPr>
      </w:pPr>
      <w:r w:rsidRPr="000D0E88">
        <w:rPr>
          <w:rFonts w:ascii="Arial" w:hAnsi="Arial" w:cs="Arial"/>
          <w:b/>
          <w:sz w:val="24"/>
          <w:szCs w:val="24"/>
          <w:lang w:val="fr-CA"/>
        </w:rPr>
        <w:t>Objectifs d’apprentissage</w:t>
      </w:r>
    </w:p>
    <w:p w14:paraId="1DBB8DFE" w14:textId="3A623C4D" w:rsidR="00EA0067" w:rsidRPr="000D0E88" w:rsidRDefault="00EA0067" w:rsidP="00B50EA5">
      <w:pPr>
        <w:ind w:right="566"/>
        <w:rPr>
          <w:rFonts w:ascii="Arial" w:hAnsi="Arial" w:cs="Arial"/>
          <w:lang w:val="fr-CA"/>
        </w:rPr>
      </w:pPr>
      <w:r w:rsidRPr="000D0E88">
        <w:rPr>
          <w:rFonts w:ascii="Arial" w:hAnsi="Arial" w:cs="Arial"/>
          <w:lang w:val="fr-CA"/>
        </w:rPr>
        <w:t xml:space="preserve">La vidéo </w:t>
      </w:r>
      <w:r w:rsidR="0091555E">
        <w:rPr>
          <w:rFonts w:ascii="Arial" w:hAnsi="Arial" w:cs="Arial"/>
          <w:i/>
          <w:color w:val="000000"/>
          <w:lang w:val="fr-CA"/>
        </w:rPr>
        <w:t xml:space="preserve">Travailler en toute sécurité </w:t>
      </w:r>
      <w:r w:rsidRPr="000D0E88">
        <w:rPr>
          <w:rFonts w:ascii="Arial" w:hAnsi="Arial" w:cs="Arial"/>
          <w:lang w:val="fr-CA"/>
        </w:rPr>
        <w:t xml:space="preserve">a été créée pour </w:t>
      </w:r>
      <w:r w:rsidRPr="007453A6">
        <w:rPr>
          <w:rFonts w:ascii="Arial" w:hAnsi="Arial" w:cs="Arial"/>
          <w:lang w:val="fr-CA"/>
        </w:rPr>
        <w:t xml:space="preserve">donner aux </w:t>
      </w:r>
      <w:r w:rsidR="00165543" w:rsidRPr="007453A6">
        <w:rPr>
          <w:rFonts w:ascii="Arial" w:hAnsi="Arial" w:cs="Arial"/>
          <w:lang w:val="fr-CA"/>
        </w:rPr>
        <w:t>apprenants, chercheurs d’emploi ou travailleurs</w:t>
      </w:r>
      <w:r w:rsidRPr="000D0E88">
        <w:rPr>
          <w:rFonts w:ascii="Arial" w:hAnsi="Arial" w:cs="Arial"/>
          <w:lang w:val="fr-CA"/>
        </w:rPr>
        <w:t xml:space="preserve"> l’occasion d’observer :</w:t>
      </w:r>
    </w:p>
    <w:p w14:paraId="3F42FD59" w14:textId="77777777" w:rsidR="00EA0067" w:rsidRPr="000D0E88" w:rsidRDefault="00EA0067" w:rsidP="00B50EA5">
      <w:pPr>
        <w:pStyle w:val="ListParagraph"/>
        <w:numPr>
          <w:ilvl w:val="0"/>
          <w:numId w:val="15"/>
        </w:numPr>
        <w:ind w:right="566"/>
        <w:rPr>
          <w:rFonts w:ascii="Arial" w:hAnsi="Arial" w:cs="Arial"/>
          <w:lang w:val="fr-CA"/>
        </w:rPr>
      </w:pPr>
      <w:r w:rsidRPr="000D0E88">
        <w:rPr>
          <w:rFonts w:ascii="Arial" w:hAnsi="Arial" w:cs="Arial"/>
          <w:lang w:val="fr-CA"/>
        </w:rPr>
        <w:t xml:space="preserve">l’application des compétences essentielles et des habitudes de travail, surtout la pensée critique; </w:t>
      </w:r>
    </w:p>
    <w:p w14:paraId="07FE2264" w14:textId="77777777" w:rsidR="00EA0067" w:rsidRPr="000D0E88" w:rsidRDefault="00EA0067" w:rsidP="00B50EA5">
      <w:pPr>
        <w:pStyle w:val="ListParagraph"/>
        <w:numPr>
          <w:ilvl w:val="0"/>
          <w:numId w:val="15"/>
        </w:numPr>
        <w:spacing w:after="240" w:line="240" w:lineRule="auto"/>
        <w:ind w:left="714" w:right="566" w:hanging="357"/>
        <w:rPr>
          <w:rFonts w:ascii="Arial" w:hAnsi="Arial" w:cs="Arial"/>
          <w:lang w:val="fr-CA"/>
        </w:rPr>
      </w:pPr>
      <w:r w:rsidRPr="000D0E88">
        <w:rPr>
          <w:rFonts w:ascii="Arial" w:hAnsi="Arial" w:cs="Arial"/>
          <w:lang w:val="fr-CA"/>
        </w:rPr>
        <w:t xml:space="preserve">l’exécution des droits et des responsabilités en matière de sécurité au travail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EA0067" w:rsidRPr="00B6593D" w14:paraId="114D6BFE" w14:textId="77777777" w:rsidTr="00E71B02">
        <w:tc>
          <w:tcPr>
            <w:tcW w:w="9498" w:type="dxa"/>
          </w:tcPr>
          <w:p w14:paraId="5494ACF9" w14:textId="77777777" w:rsidR="00EA0067" w:rsidRPr="000D0E88" w:rsidRDefault="00EA0067" w:rsidP="00916D9A">
            <w:pPr>
              <w:pStyle w:val="Footer"/>
              <w:rPr>
                <w:rFonts w:cs="Calibri"/>
                <w:lang w:val="fr-CA"/>
              </w:rPr>
            </w:pPr>
          </w:p>
          <w:p w14:paraId="66BCA266" w14:textId="77777777" w:rsidR="00EA0067" w:rsidRPr="000D0E88" w:rsidRDefault="00EA0067" w:rsidP="00916D9A">
            <w:pPr>
              <w:pStyle w:val="Footer"/>
              <w:rPr>
                <w:iCs/>
                <w:sz w:val="28"/>
                <w:szCs w:val="28"/>
                <w:lang w:val="fr-CA"/>
              </w:rPr>
            </w:pPr>
            <w:r w:rsidRPr="000D0E88">
              <w:rPr>
                <w:rFonts w:cs="Calibri"/>
                <w:b/>
                <w:color w:val="FF0000"/>
                <w:sz w:val="28"/>
                <w:szCs w:val="28"/>
                <w:lang w:val="fr-CA"/>
              </w:rPr>
              <w:t xml:space="preserve">IMPORTANT </w:t>
            </w:r>
            <w:r w:rsidRPr="000D0E88">
              <w:rPr>
                <w:rFonts w:cs="Calibri"/>
                <w:sz w:val="28"/>
                <w:szCs w:val="28"/>
                <w:lang w:val="fr-CA"/>
              </w:rPr>
              <w:t xml:space="preserve">: </w:t>
            </w:r>
            <w:r w:rsidRPr="000D0E88">
              <w:rPr>
                <w:iCs/>
                <w:sz w:val="28"/>
                <w:szCs w:val="28"/>
                <w:lang w:val="fr-CA"/>
              </w:rPr>
              <w:t xml:space="preserve">Le présent document </w:t>
            </w:r>
            <w:r w:rsidRPr="000D0E88">
              <w:rPr>
                <w:rFonts w:cs="Calibri"/>
                <w:b/>
                <w:color w:val="FF0000"/>
                <w:sz w:val="28"/>
                <w:szCs w:val="28"/>
                <w:lang w:val="fr-CA"/>
              </w:rPr>
              <w:t xml:space="preserve">ne </w:t>
            </w:r>
            <w:r w:rsidRPr="000D0E88">
              <w:rPr>
                <w:rFonts w:cs="Calibri"/>
                <w:b/>
                <w:sz w:val="28"/>
                <w:szCs w:val="28"/>
                <w:lang w:val="fr-CA"/>
              </w:rPr>
              <w:t>se veut</w:t>
            </w:r>
            <w:r w:rsidRPr="000D0E88">
              <w:rPr>
                <w:rFonts w:cs="Calibri"/>
                <w:b/>
                <w:color w:val="FF0000"/>
                <w:sz w:val="28"/>
                <w:szCs w:val="28"/>
                <w:lang w:val="fr-CA"/>
              </w:rPr>
              <w:t xml:space="preserve"> pas </w:t>
            </w:r>
            <w:r w:rsidRPr="000D0E88">
              <w:rPr>
                <w:iCs/>
                <w:sz w:val="28"/>
                <w:szCs w:val="28"/>
                <w:lang w:val="fr-CA"/>
              </w:rPr>
              <w:t xml:space="preserve">un avis juridique. </w:t>
            </w:r>
          </w:p>
          <w:p w14:paraId="6DAF0A01" w14:textId="77777777" w:rsidR="00EA0067" w:rsidRPr="000D0E88" w:rsidRDefault="00EA0067" w:rsidP="00916D9A">
            <w:pPr>
              <w:pStyle w:val="Footer"/>
              <w:rPr>
                <w:iCs/>
                <w:sz w:val="24"/>
                <w:szCs w:val="24"/>
                <w:lang w:val="fr-CA"/>
              </w:rPr>
            </w:pPr>
          </w:p>
          <w:p w14:paraId="6F1FB83B" w14:textId="4A75E7F9" w:rsidR="00EA0067" w:rsidRPr="000D0E88" w:rsidRDefault="00EA0067" w:rsidP="00916D9A">
            <w:pPr>
              <w:pStyle w:val="Footer"/>
              <w:rPr>
                <w:iCs/>
                <w:sz w:val="24"/>
                <w:szCs w:val="24"/>
                <w:lang w:val="fr-CA"/>
              </w:rPr>
            </w:pPr>
            <w:r w:rsidRPr="000D0E88">
              <w:rPr>
                <w:iCs/>
                <w:sz w:val="24"/>
                <w:szCs w:val="24"/>
                <w:lang w:val="fr-CA"/>
              </w:rPr>
              <w:t xml:space="preserve">Pour connaître vos droits et vos obligations en vertu de la </w:t>
            </w:r>
            <w:r w:rsidRPr="000D0E88">
              <w:rPr>
                <w:i/>
                <w:iCs/>
                <w:sz w:val="24"/>
                <w:szCs w:val="24"/>
                <w:lang w:val="fr-CA"/>
              </w:rPr>
              <w:t>Loi sur la santé et la sécurité au travail</w:t>
            </w:r>
            <w:r w:rsidRPr="000D0E88">
              <w:rPr>
                <w:iCs/>
                <w:sz w:val="24"/>
                <w:szCs w:val="24"/>
                <w:lang w:val="fr-CA"/>
              </w:rPr>
              <w:t xml:space="preserve"> (LSST) et son règlement, veuillez communiquer avec votre avocat ou consulter </w:t>
            </w:r>
            <w:r w:rsidRPr="00165543">
              <w:rPr>
                <w:i/>
                <w:iCs/>
                <w:sz w:val="24"/>
                <w:szCs w:val="24"/>
                <w:lang w:val="fr-CA"/>
              </w:rPr>
              <w:t>l</w:t>
            </w:r>
            <w:r w:rsidR="00165543" w:rsidRPr="00165543">
              <w:rPr>
                <w:i/>
                <w:iCs/>
                <w:sz w:val="24"/>
                <w:szCs w:val="24"/>
                <w:lang w:val="fr-CA"/>
              </w:rPr>
              <w:t>a</w:t>
            </w:r>
            <w:r w:rsidRPr="000D0E88">
              <w:rPr>
                <w:iCs/>
                <w:sz w:val="24"/>
                <w:szCs w:val="24"/>
                <w:lang w:val="fr-CA"/>
              </w:rPr>
              <w:t xml:space="preserve"> loi sur le site :</w:t>
            </w:r>
          </w:p>
          <w:p w14:paraId="2EEB909E" w14:textId="77777777" w:rsidR="00EA0067" w:rsidRPr="000D0E88" w:rsidRDefault="0047031B" w:rsidP="00916D9A">
            <w:pPr>
              <w:pStyle w:val="Footer"/>
              <w:rPr>
                <w:sz w:val="24"/>
                <w:szCs w:val="24"/>
                <w:lang w:val="fr-CA"/>
              </w:rPr>
            </w:pPr>
            <w:hyperlink r:id="rId10" w:history="1">
              <w:r w:rsidR="00EA0067" w:rsidRPr="000D0E88">
                <w:rPr>
                  <w:rStyle w:val="Hyperlink"/>
                  <w:iCs/>
                  <w:sz w:val="24"/>
                  <w:szCs w:val="24"/>
                  <w:lang w:val="fr-CA"/>
                </w:rPr>
                <w:t>http://www.e-laws.gov.on.ca/html/statutes/french/elaws_statutes_90o01_f.htm</w:t>
              </w:r>
            </w:hyperlink>
            <w:r w:rsidR="00EA0067" w:rsidRPr="000D0E88">
              <w:rPr>
                <w:iCs/>
                <w:sz w:val="24"/>
                <w:szCs w:val="24"/>
                <w:lang w:val="fr-CA"/>
              </w:rPr>
              <w:t xml:space="preserve"> </w:t>
            </w:r>
          </w:p>
          <w:p w14:paraId="1E17C781" w14:textId="77777777" w:rsidR="00EA0067" w:rsidRPr="000D0E88" w:rsidRDefault="00EA0067" w:rsidP="00E71B02">
            <w:pPr>
              <w:spacing w:after="0" w:line="240" w:lineRule="auto"/>
              <w:rPr>
                <w:rFonts w:cs="Calibri"/>
                <w:lang w:val="fr-CA"/>
              </w:rPr>
            </w:pPr>
          </w:p>
        </w:tc>
      </w:tr>
    </w:tbl>
    <w:p w14:paraId="31248763" w14:textId="77777777" w:rsidR="0091555E" w:rsidRDefault="0091555E" w:rsidP="00B50EA5">
      <w:pPr>
        <w:pStyle w:val="Heading1"/>
        <w:ind w:right="566"/>
        <w:rPr>
          <w:lang w:val="fr-CA"/>
        </w:rPr>
      </w:pPr>
      <w:bookmarkStart w:id="1" w:name="part1"/>
      <w:bookmarkEnd w:id="1"/>
    </w:p>
    <w:p w14:paraId="520C965E" w14:textId="77777777" w:rsidR="0091555E" w:rsidRDefault="0091555E">
      <w:pPr>
        <w:spacing w:after="0" w:line="240" w:lineRule="auto"/>
        <w:rPr>
          <w:rFonts w:ascii="Cambria" w:eastAsia="MS Gothic" w:hAnsi="Cambria"/>
          <w:b/>
          <w:bCs/>
          <w:color w:val="365F91"/>
          <w:sz w:val="28"/>
          <w:szCs w:val="28"/>
          <w:lang w:val="fr-CA"/>
        </w:rPr>
      </w:pPr>
      <w:r>
        <w:rPr>
          <w:lang w:val="fr-CA"/>
        </w:rPr>
        <w:br w:type="page"/>
      </w:r>
    </w:p>
    <w:p w14:paraId="1B794D37" w14:textId="616A9CC2" w:rsidR="00EA0067" w:rsidRPr="000D0E88" w:rsidRDefault="00EA0067" w:rsidP="00B50EA5">
      <w:pPr>
        <w:pStyle w:val="Heading1"/>
        <w:ind w:right="566"/>
        <w:rPr>
          <w:lang w:val="fr-CA"/>
        </w:rPr>
      </w:pPr>
      <w:r w:rsidRPr="000D0E88">
        <w:rPr>
          <w:lang w:val="fr-CA"/>
        </w:rPr>
        <w:lastRenderedPageBreak/>
        <w:t>Partie 1 : Utiliser ses compétences essentielles et ses habitudes de travail pour assurer sa sécurité au travail</w:t>
      </w:r>
    </w:p>
    <w:p w14:paraId="1793E703" w14:textId="77777777" w:rsidR="00EA0067" w:rsidRPr="000D0E88" w:rsidRDefault="00EA0067" w:rsidP="00B50EA5">
      <w:pPr>
        <w:ind w:right="566"/>
        <w:rPr>
          <w:rFonts w:ascii="Arial" w:hAnsi="Arial" w:cs="Arial"/>
          <w:lang w:val="fr-CA"/>
        </w:rPr>
      </w:pPr>
    </w:p>
    <w:p w14:paraId="321E2B93" w14:textId="3607EBFE" w:rsidR="0030426E" w:rsidRDefault="00EA0067" w:rsidP="0030426E">
      <w:pPr>
        <w:ind w:right="566"/>
        <w:rPr>
          <w:rFonts w:ascii="Arial" w:hAnsi="Arial" w:cs="Arial"/>
          <w:b/>
          <w:bCs/>
          <w:lang w:val="fr-CA"/>
        </w:rPr>
      </w:pPr>
      <w:r w:rsidRPr="000D0E88">
        <w:rPr>
          <w:rFonts w:ascii="Arial" w:hAnsi="Arial" w:cs="Arial"/>
          <w:lang w:val="fr-CA"/>
        </w:rPr>
        <w:t xml:space="preserve">Les documents de travail suivants peuvent être utilisés auprès de </w:t>
      </w:r>
      <w:r w:rsidRPr="007453A6">
        <w:rPr>
          <w:rFonts w:ascii="Arial" w:hAnsi="Arial" w:cs="Arial"/>
          <w:lang w:val="fr-CA"/>
        </w:rPr>
        <w:t xml:space="preserve">groupes </w:t>
      </w:r>
      <w:r w:rsidR="00165543" w:rsidRPr="007453A6">
        <w:rPr>
          <w:rFonts w:ascii="Arial" w:hAnsi="Arial" w:cs="Arial"/>
          <w:lang w:val="fr-CA"/>
        </w:rPr>
        <w:t xml:space="preserve">d’apprenants, de chercheurs d’emploi et de travailleurs </w:t>
      </w:r>
      <w:r w:rsidRPr="007453A6">
        <w:rPr>
          <w:rFonts w:ascii="Arial" w:hAnsi="Arial" w:cs="Arial"/>
          <w:lang w:val="fr-CA"/>
        </w:rPr>
        <w:t>ou être distribuées aux fins d’étude individuelle</w:t>
      </w:r>
      <w:r w:rsidRPr="000D0E88">
        <w:rPr>
          <w:rFonts w:ascii="Arial" w:hAnsi="Arial" w:cs="Arial"/>
          <w:lang w:val="fr-CA"/>
        </w:rPr>
        <w:t xml:space="preserve">. Pour de plus amples renseignements sur la façon de relier les compétences essentielles et les habitudes de travail à votre enseignement, veuillez consulter le guide </w:t>
      </w:r>
      <w:hyperlink r:id="rId11" w:history="1">
        <w:r w:rsidRPr="0030426E">
          <w:rPr>
            <w:rStyle w:val="Hyperlink"/>
            <w:rFonts w:ascii="Arial" w:hAnsi="Arial" w:cs="Arial"/>
            <w:bCs/>
            <w:i/>
            <w:lang w:val="fr-CA"/>
          </w:rPr>
          <w:t>Faire le lien entre les compétences essentielles et le curriculum</w:t>
        </w:r>
      </w:hyperlink>
      <w:r w:rsidRPr="000D0E88">
        <w:rPr>
          <w:rFonts w:ascii="Arial" w:hAnsi="Arial" w:cs="Arial"/>
          <w:b/>
          <w:bCs/>
          <w:lang w:val="fr-CA"/>
        </w:rPr>
        <w:t xml:space="preserve">. </w:t>
      </w:r>
    </w:p>
    <w:p w14:paraId="72B3FCC4" w14:textId="4A7A6724" w:rsidR="00EA0067" w:rsidRPr="000D0E88" w:rsidRDefault="00EA0067" w:rsidP="0030426E">
      <w:pPr>
        <w:ind w:right="566"/>
        <w:rPr>
          <w:rFonts w:ascii="Arial" w:hAnsi="Arial" w:cs="Arial"/>
          <w:color w:val="00B050"/>
          <w:lang w:val="fr-CA"/>
        </w:rPr>
      </w:pPr>
      <w:r w:rsidRPr="000D0E88">
        <w:rPr>
          <w:rFonts w:ascii="Arial" w:hAnsi="Arial" w:cs="Arial"/>
          <w:color w:val="00B050"/>
          <w:lang w:val="fr-CA"/>
        </w:rPr>
        <w:t>Liste de contrôle des compétences essentielles et des habitudes de travail</w:t>
      </w:r>
    </w:p>
    <w:p w14:paraId="7DF4CE8E" w14:textId="77777777" w:rsidR="00EA0067" w:rsidRPr="000D0E88" w:rsidRDefault="00EA0067" w:rsidP="00B50EA5">
      <w:pPr>
        <w:pStyle w:val="ListParagraph"/>
        <w:numPr>
          <w:ilvl w:val="0"/>
          <w:numId w:val="29"/>
        </w:numPr>
        <w:ind w:right="566" w:hanging="294"/>
        <w:rPr>
          <w:rFonts w:ascii="Arial" w:hAnsi="Arial" w:cs="Arial"/>
          <w:lang w:val="fr-CA"/>
        </w:rPr>
      </w:pPr>
      <w:r w:rsidRPr="000D0E88">
        <w:rPr>
          <w:rFonts w:ascii="Arial" w:hAnsi="Arial" w:cs="Arial"/>
          <w:lang w:val="fr-CA"/>
        </w:rPr>
        <w:t xml:space="preserve"> Fournir la liste de contrôle à chaque apprenant ou aux apprenants travaillant en groupe de deux.</w:t>
      </w:r>
    </w:p>
    <w:p w14:paraId="33A51865" w14:textId="77777777" w:rsidR="00EA0067" w:rsidRPr="000D0E88" w:rsidRDefault="00EA0067" w:rsidP="00B50EA5">
      <w:pPr>
        <w:pStyle w:val="ListParagraph"/>
        <w:numPr>
          <w:ilvl w:val="0"/>
          <w:numId w:val="24"/>
        </w:numPr>
        <w:ind w:right="566"/>
        <w:rPr>
          <w:rFonts w:ascii="Arial" w:hAnsi="Arial" w:cs="Arial"/>
          <w:lang w:val="fr-CA"/>
        </w:rPr>
      </w:pPr>
      <w:r w:rsidRPr="000D0E88">
        <w:rPr>
          <w:rFonts w:ascii="Arial" w:hAnsi="Arial" w:cs="Arial"/>
          <w:lang w:val="fr-CA"/>
        </w:rPr>
        <w:t>Examiner la liste de contrôle et clarifier les termes inconnus.</w:t>
      </w:r>
    </w:p>
    <w:p w14:paraId="5FA5A970" w14:textId="5A1F6E92" w:rsidR="00EA0067" w:rsidRPr="000D0E88" w:rsidRDefault="00EA0067" w:rsidP="00B50EA5">
      <w:pPr>
        <w:pStyle w:val="ListParagraph"/>
        <w:numPr>
          <w:ilvl w:val="0"/>
          <w:numId w:val="24"/>
        </w:numPr>
        <w:ind w:right="566"/>
        <w:rPr>
          <w:rFonts w:ascii="Arial" w:hAnsi="Arial" w:cs="Arial"/>
          <w:lang w:val="fr-CA"/>
        </w:rPr>
      </w:pPr>
      <w:r w:rsidRPr="000D0E88">
        <w:rPr>
          <w:rFonts w:ascii="Arial" w:hAnsi="Arial" w:cs="Arial"/>
          <w:lang w:val="fr-CA"/>
        </w:rPr>
        <w:t xml:space="preserve">Demander aux apprenants de cocher les cases correspondantes toutes les fois qu’une compétence </w:t>
      </w:r>
      <w:r w:rsidRPr="007453A6">
        <w:rPr>
          <w:rFonts w:ascii="Arial" w:hAnsi="Arial" w:cs="Arial"/>
          <w:lang w:val="fr-CA"/>
        </w:rPr>
        <w:t xml:space="preserve">essentielle ou une habitude de travail est montrée dans la vidéo. Mentionner aux apprenants que </w:t>
      </w:r>
      <w:r w:rsidR="00165543" w:rsidRPr="007453A6">
        <w:rPr>
          <w:rFonts w:ascii="Arial" w:hAnsi="Arial" w:cs="Arial"/>
          <w:lang w:val="fr-CA"/>
        </w:rPr>
        <w:t>certaines</w:t>
      </w:r>
      <w:r w:rsidRPr="007453A6">
        <w:rPr>
          <w:rFonts w:ascii="Arial" w:hAnsi="Arial" w:cs="Arial"/>
          <w:lang w:val="fr-CA"/>
        </w:rPr>
        <w:t xml:space="preserve"> compétences essentielles et habitudes de travail leur sont indiquées dans la vidéo, mais</w:t>
      </w:r>
      <w:r w:rsidRPr="000D0E88">
        <w:rPr>
          <w:rFonts w:ascii="Arial" w:hAnsi="Arial" w:cs="Arial"/>
          <w:lang w:val="fr-CA"/>
        </w:rPr>
        <w:t xml:space="preserve"> que c’est à eux de trouver les autres.</w:t>
      </w:r>
    </w:p>
    <w:p w14:paraId="71622A37" w14:textId="77777777" w:rsidR="00EA0067" w:rsidRPr="000D0E88" w:rsidRDefault="00EA0067" w:rsidP="00B50EA5">
      <w:pPr>
        <w:pStyle w:val="ListParagraph"/>
        <w:numPr>
          <w:ilvl w:val="0"/>
          <w:numId w:val="24"/>
        </w:numPr>
        <w:ind w:right="566"/>
        <w:rPr>
          <w:rFonts w:ascii="Arial" w:hAnsi="Arial" w:cs="Arial"/>
          <w:lang w:val="fr-CA"/>
        </w:rPr>
      </w:pPr>
      <w:r w:rsidRPr="000D0E88">
        <w:rPr>
          <w:rFonts w:ascii="Arial" w:hAnsi="Arial" w:cs="Arial"/>
          <w:lang w:val="fr-CA"/>
        </w:rPr>
        <w:t>Comparer les résultats et discuter des constatations.</w:t>
      </w:r>
    </w:p>
    <w:p w14:paraId="5DFA7BD6" w14:textId="77777777" w:rsidR="00EA0067" w:rsidRPr="000D0E88" w:rsidRDefault="00EA0067" w:rsidP="00B50EA5">
      <w:pPr>
        <w:pStyle w:val="ListParagraph"/>
        <w:ind w:left="786" w:right="566"/>
        <w:rPr>
          <w:rFonts w:ascii="Arial" w:hAnsi="Arial" w:cs="Arial"/>
          <w:lang w:val="fr-CA"/>
        </w:rPr>
      </w:pPr>
    </w:p>
    <w:p w14:paraId="6D6DA452" w14:textId="77777777" w:rsidR="00EA0067" w:rsidRPr="000D0E88" w:rsidRDefault="00EA0067" w:rsidP="00B50EA5">
      <w:pPr>
        <w:pStyle w:val="ListParagraph"/>
        <w:numPr>
          <w:ilvl w:val="1"/>
          <w:numId w:val="10"/>
        </w:numPr>
        <w:ind w:left="426" w:right="566"/>
        <w:rPr>
          <w:rFonts w:ascii="Arial" w:hAnsi="Arial" w:cs="Arial"/>
          <w:color w:val="00B050"/>
          <w:lang w:val="fr-CA"/>
        </w:rPr>
      </w:pPr>
      <w:r w:rsidRPr="000D0E88">
        <w:rPr>
          <w:rFonts w:ascii="Arial" w:hAnsi="Arial" w:cs="Arial"/>
          <w:color w:val="00B050"/>
          <w:lang w:val="fr-CA"/>
        </w:rPr>
        <w:t>Feuille de pensée critique</w:t>
      </w:r>
    </w:p>
    <w:p w14:paraId="2245C6FE" w14:textId="77777777" w:rsidR="00EA0067" w:rsidRPr="000D0E88" w:rsidRDefault="00EA0067" w:rsidP="00B50EA5">
      <w:pPr>
        <w:pStyle w:val="ListParagraph"/>
        <w:numPr>
          <w:ilvl w:val="0"/>
          <w:numId w:val="25"/>
        </w:numPr>
        <w:ind w:right="566"/>
        <w:rPr>
          <w:rFonts w:ascii="Arial" w:hAnsi="Arial" w:cs="Arial"/>
          <w:lang w:val="fr-CA"/>
        </w:rPr>
      </w:pPr>
      <w:r w:rsidRPr="000D0E88">
        <w:rPr>
          <w:rFonts w:ascii="Arial" w:hAnsi="Arial" w:cs="Arial"/>
          <w:lang w:val="fr-CA"/>
        </w:rPr>
        <w:t>Fournir la feuille de travail à chaque apprenant ou aux apprenants travaillant en groupe de deux.</w:t>
      </w:r>
    </w:p>
    <w:p w14:paraId="69EFB2A5" w14:textId="77777777" w:rsidR="00EA0067" w:rsidRPr="000D0E88" w:rsidRDefault="00EA0067" w:rsidP="00B50EA5">
      <w:pPr>
        <w:pStyle w:val="ListParagraph"/>
        <w:numPr>
          <w:ilvl w:val="0"/>
          <w:numId w:val="25"/>
        </w:numPr>
        <w:ind w:right="566"/>
        <w:rPr>
          <w:rFonts w:ascii="Arial" w:hAnsi="Arial" w:cs="Arial"/>
          <w:lang w:val="fr-CA"/>
        </w:rPr>
      </w:pPr>
      <w:r w:rsidRPr="000D0E88">
        <w:rPr>
          <w:rFonts w:ascii="Arial" w:hAnsi="Arial" w:cs="Arial"/>
          <w:lang w:val="fr-CA"/>
        </w:rPr>
        <w:t>Examiner les questions sur la feuille avant de regarder la vidéo.</w:t>
      </w:r>
    </w:p>
    <w:p w14:paraId="2BA562DF" w14:textId="77777777" w:rsidR="00EA0067" w:rsidRPr="000D0E88" w:rsidRDefault="00EA0067" w:rsidP="00B50EA5">
      <w:pPr>
        <w:pStyle w:val="ListParagraph"/>
        <w:numPr>
          <w:ilvl w:val="0"/>
          <w:numId w:val="25"/>
        </w:numPr>
        <w:ind w:right="566"/>
        <w:rPr>
          <w:rFonts w:ascii="Arial" w:hAnsi="Arial" w:cs="Arial"/>
          <w:lang w:val="fr-CA"/>
        </w:rPr>
      </w:pPr>
      <w:r w:rsidRPr="000D0E88">
        <w:rPr>
          <w:rFonts w:ascii="Arial" w:hAnsi="Arial" w:cs="Arial"/>
          <w:lang w:val="fr-CA"/>
        </w:rPr>
        <w:t xml:space="preserve">Demander </w:t>
      </w:r>
      <w:r w:rsidR="005B1F44">
        <w:rPr>
          <w:rFonts w:ascii="Arial" w:hAnsi="Arial" w:cs="Arial"/>
          <w:lang w:val="fr-CA"/>
        </w:rPr>
        <w:t xml:space="preserve">aux </w:t>
      </w:r>
      <w:r w:rsidRPr="000D0E88">
        <w:rPr>
          <w:rFonts w:ascii="Arial" w:hAnsi="Arial" w:cs="Arial"/>
          <w:lang w:val="fr-CA"/>
        </w:rPr>
        <w:t>apprenants de remplir la feuille de travail, de comparer les résultats et de discuter des constatations.</w:t>
      </w:r>
    </w:p>
    <w:p w14:paraId="02CED351" w14:textId="77777777" w:rsidR="00EA0067" w:rsidRPr="000D0E88" w:rsidRDefault="00EA0067" w:rsidP="00B50EA5">
      <w:pPr>
        <w:pStyle w:val="ListParagraph"/>
        <w:ind w:left="426" w:right="566"/>
        <w:rPr>
          <w:rFonts w:ascii="Arial" w:hAnsi="Arial" w:cs="Arial"/>
          <w:lang w:val="fr-CA"/>
        </w:rPr>
      </w:pPr>
    </w:p>
    <w:p w14:paraId="538D76C8" w14:textId="77777777" w:rsidR="00EA0067" w:rsidRPr="000D0E88" w:rsidRDefault="00EA0067" w:rsidP="00B50EA5">
      <w:pPr>
        <w:pStyle w:val="ListParagraph"/>
        <w:numPr>
          <w:ilvl w:val="1"/>
          <w:numId w:val="10"/>
        </w:numPr>
        <w:ind w:left="426" w:right="566"/>
        <w:rPr>
          <w:rFonts w:ascii="Arial" w:hAnsi="Arial" w:cs="Arial"/>
          <w:color w:val="00B050"/>
          <w:lang w:val="fr-CA"/>
        </w:rPr>
      </w:pPr>
      <w:r w:rsidRPr="000D0E88">
        <w:rPr>
          <w:rFonts w:ascii="Arial" w:hAnsi="Arial" w:cs="Arial"/>
          <w:color w:val="00B050"/>
          <w:lang w:val="fr-CA"/>
        </w:rPr>
        <w:t>Exemple d’un ensemble d’activités sur les compétences essentielles</w:t>
      </w:r>
    </w:p>
    <w:p w14:paraId="7512C4E0" w14:textId="0AD770BF" w:rsidR="00EA0067" w:rsidRPr="000D0E88" w:rsidRDefault="00EA0067" w:rsidP="00B50EA5">
      <w:pPr>
        <w:ind w:right="566"/>
        <w:rPr>
          <w:rFonts w:ascii="Arial" w:hAnsi="Arial" w:cs="Arial"/>
          <w:lang w:val="fr-CA"/>
        </w:rPr>
      </w:pPr>
      <w:r w:rsidRPr="000D0E88">
        <w:rPr>
          <w:rFonts w:ascii="Arial" w:hAnsi="Arial" w:cs="Arial"/>
          <w:lang w:val="fr-CA"/>
        </w:rPr>
        <w:t xml:space="preserve">Le site Web Zone compétences </w:t>
      </w:r>
      <w:r w:rsidR="00A83F15">
        <w:rPr>
          <w:rFonts w:ascii="Arial" w:hAnsi="Arial" w:cs="Arial"/>
          <w:lang w:val="fr-CA"/>
        </w:rPr>
        <w:t>(</w:t>
      </w:r>
      <w:hyperlink r:id="rId12" w:history="1">
        <w:r w:rsidR="00A83F15" w:rsidRPr="00A83F15">
          <w:rPr>
            <w:rStyle w:val="Hyperlink"/>
            <w:rFonts w:ascii="Arial" w:hAnsi="Arial" w:cs="Arial"/>
            <w:lang w:val="fr-CA"/>
          </w:rPr>
          <w:t>http://www.skillszone.ca/cesl/search/index.cfm</w:t>
        </w:r>
      </w:hyperlink>
      <w:r w:rsidR="00A83F15">
        <w:rPr>
          <w:rFonts w:ascii="Arial" w:hAnsi="Arial" w:cs="Arial"/>
          <w:lang w:val="fr-CA"/>
        </w:rPr>
        <w:t xml:space="preserve">) </w:t>
      </w:r>
      <w:r w:rsidRPr="007453A6">
        <w:rPr>
          <w:rFonts w:ascii="Arial" w:hAnsi="Arial" w:cs="Arial"/>
          <w:lang w:val="fr-CA"/>
        </w:rPr>
        <w:t xml:space="preserve">propose des centaines d’activités sur les compétences essentielles qui montrent comment les compétences sont appliquées en milieu de travail. </w:t>
      </w:r>
      <w:r w:rsidR="006528F3" w:rsidRPr="007453A6">
        <w:rPr>
          <w:rFonts w:ascii="Arial" w:hAnsi="Arial" w:cs="Arial"/>
          <w:lang w:val="fr-CA"/>
        </w:rPr>
        <w:t xml:space="preserve">Dans bien des cas, </w:t>
      </w:r>
      <w:r w:rsidR="00C071D9" w:rsidRPr="007453A6">
        <w:rPr>
          <w:rFonts w:ascii="Arial" w:hAnsi="Arial" w:cs="Arial"/>
          <w:lang w:val="fr-CA"/>
        </w:rPr>
        <w:t>l</w:t>
      </w:r>
      <w:r w:rsidRPr="007453A6">
        <w:rPr>
          <w:rFonts w:ascii="Arial" w:hAnsi="Arial" w:cs="Arial"/>
          <w:lang w:val="fr-CA"/>
        </w:rPr>
        <w:t>es ensembles d’activités sont axés sur la santé et la</w:t>
      </w:r>
      <w:r w:rsidRPr="000D0E88">
        <w:rPr>
          <w:rFonts w:ascii="Arial" w:hAnsi="Arial" w:cs="Arial"/>
          <w:lang w:val="fr-CA"/>
        </w:rPr>
        <w:t xml:space="preserve"> sécurité au travail. À titre d’exemple, l’activité </w:t>
      </w:r>
      <w:hyperlink r:id="rId13" w:history="1">
        <w:r w:rsidRPr="00C87BE9">
          <w:rPr>
            <w:rStyle w:val="Hyperlink"/>
            <w:rFonts w:ascii="Arial" w:hAnsi="Arial" w:cs="Arial"/>
            <w:i/>
            <w:lang w:val="fr-CA"/>
          </w:rPr>
          <w:t xml:space="preserve">CNP </w:t>
        </w:r>
        <w:r w:rsidR="00E27227" w:rsidRPr="00C87BE9">
          <w:rPr>
            <w:rStyle w:val="Hyperlink"/>
            <w:rFonts w:ascii="Arial" w:hAnsi="Arial" w:cs="Arial"/>
            <w:i/>
            <w:lang w:val="fr-CA"/>
          </w:rPr>
          <w:t>7293</w:t>
        </w:r>
        <w:r w:rsidRPr="00C87BE9">
          <w:rPr>
            <w:rStyle w:val="Hyperlink"/>
            <w:rFonts w:ascii="Arial" w:hAnsi="Arial" w:cs="Arial"/>
            <w:i/>
            <w:lang w:val="fr-CA"/>
          </w:rPr>
          <w:t xml:space="preserve"> - </w:t>
        </w:r>
        <w:r w:rsidR="00E27227" w:rsidRPr="00C87BE9">
          <w:rPr>
            <w:rStyle w:val="Hyperlink"/>
            <w:rFonts w:ascii="Arial" w:hAnsi="Arial"/>
            <w:i/>
            <w:lang w:val="fr-CA"/>
          </w:rPr>
          <w:t>Calorifugeurs</w:t>
        </w:r>
        <w:r w:rsidRPr="00C87BE9">
          <w:rPr>
            <w:rStyle w:val="Hyperlink"/>
            <w:rFonts w:ascii="Arial" w:hAnsi="Arial" w:cs="Arial"/>
            <w:i/>
            <w:lang w:val="fr-CA"/>
          </w:rPr>
          <w:t xml:space="preserve"> - </w:t>
        </w:r>
        <w:r w:rsidRPr="00C87BE9">
          <w:rPr>
            <w:rStyle w:val="Hyperlink"/>
            <w:rFonts w:ascii="Arial" w:hAnsi="Arial"/>
            <w:i/>
            <w:lang w:val="fr-CA"/>
          </w:rPr>
          <w:t xml:space="preserve">Fiche </w:t>
        </w:r>
        <w:r w:rsidR="00E27227" w:rsidRPr="00C87BE9">
          <w:rPr>
            <w:rStyle w:val="Hyperlink"/>
            <w:rFonts w:ascii="Arial" w:hAnsi="Arial"/>
            <w:i/>
            <w:lang w:val="fr-CA"/>
          </w:rPr>
          <w:t>signal</w:t>
        </w:r>
        <w:r w:rsidR="00E27227" w:rsidRPr="00C87BE9">
          <w:rPr>
            <w:rStyle w:val="Hyperlink"/>
            <w:rFonts w:ascii="Arial" w:hAnsi="Arial" w:cs="Arial"/>
            <w:i/>
            <w:lang w:val="fr-CA"/>
          </w:rPr>
          <w:t>é</w:t>
        </w:r>
        <w:r w:rsidR="00E27227" w:rsidRPr="00C87BE9">
          <w:rPr>
            <w:rStyle w:val="Hyperlink"/>
            <w:rFonts w:ascii="Arial" w:hAnsi="Arial"/>
            <w:i/>
            <w:lang w:val="fr-CA"/>
          </w:rPr>
          <w:t>tique</w:t>
        </w:r>
      </w:hyperlink>
      <w:r w:rsidRPr="000D0E88">
        <w:rPr>
          <w:rFonts w:ascii="Arial" w:hAnsi="Arial" w:cs="Arial"/>
          <w:lang w:val="fr-CA"/>
        </w:rPr>
        <w:t xml:space="preserve"> est incluse dans le présent guide (voir Annexe 1) avec les instructions pour remplir le document  de travail.  </w:t>
      </w:r>
    </w:p>
    <w:p w14:paraId="6C17BDA2" w14:textId="77777777" w:rsidR="00EA0067" w:rsidRPr="000D0E88" w:rsidRDefault="00EA0067" w:rsidP="00B50EA5">
      <w:pPr>
        <w:ind w:right="566"/>
        <w:rPr>
          <w:rFonts w:ascii="Arial" w:hAnsi="Arial" w:cs="Arial"/>
          <w:lang w:val="fr-CA"/>
        </w:rPr>
      </w:pPr>
      <w:r w:rsidRPr="000D0E88">
        <w:rPr>
          <w:rFonts w:ascii="Arial" w:hAnsi="Arial" w:cs="Arial"/>
          <w:lang w:val="fr-CA"/>
        </w:rPr>
        <w:t>D’autres ensembles d’activités qui sont axés sur la santé et la sécurité sont disponibles sur Zone compétences, tels que :</w:t>
      </w:r>
    </w:p>
    <w:p w14:paraId="65A3F99C" w14:textId="77777777" w:rsidR="00EA0067" w:rsidRPr="000D0E88" w:rsidRDefault="00EA0067" w:rsidP="00B50EA5">
      <w:pPr>
        <w:pStyle w:val="ListParagraph"/>
        <w:numPr>
          <w:ilvl w:val="0"/>
          <w:numId w:val="26"/>
        </w:numPr>
        <w:ind w:right="566"/>
        <w:rPr>
          <w:rFonts w:ascii="Arial" w:hAnsi="Arial" w:cs="Arial"/>
          <w:lang w:val="fr-CA"/>
        </w:rPr>
      </w:pPr>
      <w:r w:rsidRPr="000D0E88">
        <w:rPr>
          <w:rFonts w:ascii="Arial" w:hAnsi="Arial" w:cs="Arial"/>
          <w:lang w:val="fr-CA"/>
        </w:rPr>
        <w:t>CNP 9617 – Manœuvres dans la transformation des aliments, des boissons et du tabac – Proc</w:t>
      </w:r>
      <w:r w:rsidRPr="000D0E88">
        <w:rPr>
          <w:rFonts w:ascii="Arial" w:hAnsi="Arial"/>
          <w:color w:val="000000"/>
          <w:lang w:val="fr-CA"/>
        </w:rPr>
        <w:t>édure de verrouillage de l’équipement</w:t>
      </w:r>
    </w:p>
    <w:p w14:paraId="5EABCBC2" w14:textId="77777777" w:rsidR="00EA0067" w:rsidRPr="000D0E88" w:rsidRDefault="00EA0067" w:rsidP="00B50EA5">
      <w:pPr>
        <w:pStyle w:val="ListParagraph"/>
        <w:numPr>
          <w:ilvl w:val="0"/>
          <w:numId w:val="26"/>
        </w:numPr>
        <w:ind w:right="566"/>
        <w:rPr>
          <w:rFonts w:ascii="Arial" w:hAnsi="Arial" w:cs="Arial"/>
          <w:lang w:val="fr-CA"/>
        </w:rPr>
      </w:pPr>
      <w:r w:rsidRPr="000D0E88">
        <w:rPr>
          <w:rFonts w:ascii="Arial" w:hAnsi="Arial" w:cs="Arial"/>
          <w:lang w:val="fr-CA"/>
        </w:rPr>
        <w:t>CNP 9619 – Autres manœuvres des services de transformation de fabrication et d’utilit</w:t>
      </w:r>
      <w:r w:rsidRPr="000D0E88">
        <w:rPr>
          <w:rFonts w:ascii="Arial" w:hAnsi="Arial"/>
          <w:color w:val="000000"/>
          <w:lang w:val="fr-CA"/>
        </w:rPr>
        <w:t>é publique – Ayez bon dos</w:t>
      </w:r>
    </w:p>
    <w:p w14:paraId="7FB4B581" w14:textId="77777777" w:rsidR="00EA0067" w:rsidRPr="000D0E88" w:rsidRDefault="00EA0067" w:rsidP="00B50EA5">
      <w:pPr>
        <w:pStyle w:val="ListParagraph"/>
        <w:numPr>
          <w:ilvl w:val="0"/>
          <w:numId w:val="26"/>
        </w:numPr>
        <w:ind w:right="566"/>
        <w:rPr>
          <w:rFonts w:ascii="Arial" w:hAnsi="Arial" w:cs="Arial"/>
          <w:lang w:val="fr-CA"/>
        </w:rPr>
      </w:pPr>
      <w:r w:rsidRPr="000D0E88">
        <w:rPr>
          <w:rFonts w:ascii="Arial" w:hAnsi="Arial" w:cs="Arial"/>
          <w:lang w:val="fr-CA"/>
        </w:rPr>
        <w:t>CNP 9616 – Les manœuvres des produits du textile – Règlements sur la sant</w:t>
      </w:r>
      <w:r w:rsidRPr="000D0E88">
        <w:rPr>
          <w:rFonts w:ascii="Arial" w:hAnsi="Arial"/>
          <w:color w:val="000000"/>
          <w:lang w:val="fr-CA"/>
        </w:rPr>
        <w:t>é et la sécurité</w:t>
      </w:r>
    </w:p>
    <w:p w14:paraId="52A40282" w14:textId="77777777" w:rsidR="00EA0067" w:rsidRPr="000D0E88" w:rsidRDefault="00EA0067" w:rsidP="00B50EA5">
      <w:pPr>
        <w:pStyle w:val="ListParagraph"/>
        <w:numPr>
          <w:ilvl w:val="0"/>
          <w:numId w:val="26"/>
        </w:numPr>
        <w:ind w:right="566"/>
        <w:rPr>
          <w:rFonts w:ascii="Arial" w:hAnsi="Arial" w:cs="Arial"/>
          <w:lang w:val="fr-CA"/>
        </w:rPr>
      </w:pPr>
      <w:r w:rsidRPr="000D0E88">
        <w:rPr>
          <w:rFonts w:ascii="Arial" w:hAnsi="Arial" w:cs="Arial"/>
          <w:lang w:val="fr-CA"/>
        </w:rPr>
        <w:t>CNP 8411 – Personnel d’entretien et de soutien des mines souterraines – Proc</w:t>
      </w:r>
      <w:r w:rsidRPr="000D0E88">
        <w:rPr>
          <w:rFonts w:ascii="Arial" w:hAnsi="Arial"/>
          <w:color w:val="000000"/>
          <w:lang w:val="fr-CA"/>
        </w:rPr>
        <w:t>édure de dynamitage</w:t>
      </w:r>
    </w:p>
    <w:p w14:paraId="79011DC0" w14:textId="77777777" w:rsidR="00EA0067" w:rsidRPr="000D0E88" w:rsidRDefault="00EA0067" w:rsidP="00ED0F1E">
      <w:pPr>
        <w:pStyle w:val="ListParagraph"/>
        <w:numPr>
          <w:ilvl w:val="0"/>
          <w:numId w:val="26"/>
        </w:numPr>
        <w:ind w:right="566"/>
        <w:rPr>
          <w:rFonts w:ascii="Arial" w:hAnsi="Arial" w:cs="Arial"/>
          <w:lang w:val="fr-CA"/>
        </w:rPr>
      </w:pPr>
      <w:r w:rsidRPr="000D0E88">
        <w:rPr>
          <w:rFonts w:ascii="Arial" w:hAnsi="Arial" w:cs="Arial"/>
          <w:lang w:val="fr-CA"/>
        </w:rPr>
        <w:t>CNP 74 – Personnel interm</w:t>
      </w:r>
      <w:r w:rsidRPr="000D0E88">
        <w:rPr>
          <w:rFonts w:ascii="Arial" w:hAnsi="Arial"/>
          <w:color w:val="000000"/>
          <w:lang w:val="fr-CA"/>
        </w:rPr>
        <w:t>édiaire en machinerie et en réparation – Symboles et étiquettes sur la sécurité en milieu de travail</w:t>
      </w:r>
    </w:p>
    <w:p w14:paraId="02251DEC" w14:textId="07C4EE17" w:rsidR="00EA0067" w:rsidRPr="00ED0F1E" w:rsidRDefault="00EA0067" w:rsidP="00ED0F1E">
      <w:pPr>
        <w:pStyle w:val="ListParagraph"/>
        <w:numPr>
          <w:ilvl w:val="0"/>
          <w:numId w:val="26"/>
        </w:numPr>
        <w:ind w:right="566"/>
        <w:rPr>
          <w:rFonts w:ascii="Arial" w:hAnsi="Arial" w:cs="Arial"/>
          <w:lang w:val="fr-CA"/>
        </w:rPr>
      </w:pPr>
      <w:bookmarkStart w:id="2" w:name="_GoBack"/>
      <w:bookmarkEnd w:id="2"/>
      <w:r w:rsidRPr="00ED0F1E">
        <w:rPr>
          <w:rFonts w:ascii="Arial" w:hAnsi="Arial" w:cs="Arial"/>
          <w:lang w:val="fr-CA"/>
        </w:rPr>
        <w:t>CNP 7371 – Grutiers – Feuille des charges de travail s</w:t>
      </w:r>
      <w:r w:rsidRPr="00ED0F1E">
        <w:rPr>
          <w:rFonts w:ascii="Arial" w:hAnsi="Arial"/>
          <w:color w:val="000000"/>
          <w:lang w:val="fr-CA"/>
        </w:rPr>
        <w:t>écuritaires pour les câbles d’acier</w:t>
      </w:r>
    </w:p>
    <w:p w14:paraId="14C35AE2" w14:textId="701EB45A" w:rsidR="00EA0067" w:rsidRPr="00B6593D" w:rsidRDefault="00EA0067" w:rsidP="00FA11D5">
      <w:pPr>
        <w:rPr>
          <w:rFonts w:ascii="Arial" w:hAnsi="Arial" w:cs="Arial"/>
          <w:lang w:val="fr-CA"/>
        </w:rPr>
        <w:sectPr w:rsidR="00EA0067" w:rsidRPr="00B6593D" w:rsidSect="00ED0F1E">
          <w:footerReference w:type="default" r:id="rId14"/>
          <w:footerReference w:type="first" r:id="rId15"/>
          <w:pgSz w:w="12240" w:h="15840"/>
          <w:pgMar w:top="993" w:right="191" w:bottom="1134" w:left="851" w:header="708" w:footer="170" w:gutter="0"/>
          <w:pgNumType w:start="1"/>
          <w:cols w:space="708"/>
          <w:titlePg/>
          <w:docGrid w:linePitch="360"/>
        </w:sectPr>
      </w:pPr>
    </w:p>
    <w:p w14:paraId="6457EBE8" w14:textId="20A0AC05" w:rsidR="00A168D1" w:rsidRPr="00F92B58" w:rsidRDefault="00DA7B63" w:rsidP="008E07F2">
      <w:pPr>
        <w:spacing w:after="100" w:line="240" w:lineRule="auto"/>
        <w:ind w:left="2835" w:right="283"/>
        <w:rPr>
          <w:rFonts w:ascii="Arial" w:hAnsi="Arial" w:cs="Arial"/>
          <w:b/>
          <w:sz w:val="24"/>
          <w:szCs w:val="24"/>
          <w:lang w:val="fr-CA"/>
        </w:rPr>
      </w:pPr>
      <w:r>
        <w:rPr>
          <w:rFonts w:ascii="Arial" w:hAnsi="Arial" w:cs="Arial"/>
          <w:noProof/>
          <w:sz w:val="28"/>
          <w:szCs w:val="28"/>
          <w:lang w:eastAsia="en-CA"/>
        </w:rPr>
        <w:lastRenderedPageBreak/>
        <w:drawing>
          <wp:anchor distT="0" distB="0" distL="114300" distR="114300" simplePos="0" relativeHeight="251677696" behindDoc="1" locked="0" layoutInCell="1" allowOverlap="1" wp14:anchorId="31E396DF" wp14:editId="0E500F0A">
            <wp:simplePos x="0" y="0"/>
            <wp:positionH relativeFrom="column">
              <wp:posOffset>-139700</wp:posOffset>
            </wp:positionH>
            <wp:positionV relativeFrom="paragraph">
              <wp:posOffset>-3810</wp:posOffset>
            </wp:positionV>
            <wp:extent cx="1775460" cy="701040"/>
            <wp:effectExtent l="0" t="0" r="2540" b="10160"/>
            <wp:wrapNone/>
            <wp:docPr id="60"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5460" cy="701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168D1">
        <w:rPr>
          <w:rFonts w:ascii="Arial" w:hAnsi="Arial" w:cs="Arial"/>
          <w:b/>
          <w:sz w:val="24"/>
          <w:szCs w:val="24"/>
          <w:lang w:val="fr-CA"/>
        </w:rPr>
        <w:t>L</w:t>
      </w:r>
      <w:r w:rsidR="00A168D1" w:rsidRPr="00F92B58">
        <w:rPr>
          <w:rFonts w:ascii="Arial" w:hAnsi="Arial" w:cs="Arial"/>
          <w:b/>
          <w:sz w:val="24"/>
          <w:szCs w:val="24"/>
          <w:lang w:val="fr-CA"/>
        </w:rPr>
        <w:t xml:space="preserve">es compétences essentielles et les habitudes de travail </w:t>
      </w:r>
      <w:r w:rsidR="00A168D1">
        <w:rPr>
          <w:rFonts w:ascii="Arial" w:hAnsi="Arial" w:cs="Arial"/>
          <w:b/>
          <w:sz w:val="24"/>
          <w:szCs w:val="24"/>
          <w:lang w:val="fr-CA"/>
        </w:rPr>
        <w:t xml:space="preserve">dans les </w:t>
      </w:r>
      <w:proofErr w:type="gramStart"/>
      <w:r w:rsidR="00A168D1">
        <w:rPr>
          <w:rFonts w:ascii="Arial" w:hAnsi="Arial" w:cs="Arial"/>
          <w:b/>
          <w:sz w:val="24"/>
          <w:szCs w:val="24"/>
          <w:lang w:val="fr-CA"/>
        </w:rPr>
        <w:t>documents</w:t>
      </w:r>
      <w:proofErr w:type="gramEnd"/>
      <w:r w:rsidR="00A168D1">
        <w:rPr>
          <w:rFonts w:ascii="Arial" w:hAnsi="Arial" w:cs="Arial"/>
          <w:b/>
          <w:sz w:val="24"/>
          <w:szCs w:val="24"/>
          <w:lang w:val="fr-CA"/>
        </w:rPr>
        <w:t xml:space="preserve"> vidéo du PCO</w:t>
      </w:r>
    </w:p>
    <w:p w14:paraId="10CC1D6D" w14:textId="0B3C4636" w:rsidR="00EA0067" w:rsidRPr="000D7388" w:rsidRDefault="00A168D1" w:rsidP="008E07F2">
      <w:pPr>
        <w:spacing w:after="0" w:line="240" w:lineRule="auto"/>
        <w:ind w:left="2835" w:right="283"/>
        <w:rPr>
          <w:rFonts w:ascii="Arial" w:hAnsi="Arial" w:cs="Arial"/>
          <w:b/>
          <w:lang w:val="fr-CA"/>
        </w:rPr>
      </w:pPr>
      <w:r w:rsidRPr="000D7388">
        <w:rPr>
          <w:rFonts w:ascii="Arial" w:hAnsi="Arial" w:cs="Arial"/>
          <w:lang w:val="fr-CA"/>
        </w:rPr>
        <w:t>Cochez les compétences essentielles et les habitudes de travail qui sont démontrées dans le document vidéo.</w:t>
      </w:r>
    </w:p>
    <w:p w14:paraId="4767428B" w14:textId="7B9D2CF7" w:rsidR="00EA0067" w:rsidRPr="000D7388" w:rsidRDefault="00A168D1" w:rsidP="008E07F2">
      <w:pPr>
        <w:tabs>
          <w:tab w:val="left" w:pos="9960"/>
        </w:tabs>
        <w:spacing w:before="120" w:after="0" w:line="240" w:lineRule="auto"/>
        <w:ind w:left="2835" w:right="283"/>
        <w:rPr>
          <w:rFonts w:ascii="Arial" w:hAnsi="Arial" w:cs="Arial"/>
          <w:lang w:val="fr-CA"/>
        </w:rPr>
      </w:pPr>
      <w:r w:rsidRPr="000D7388">
        <w:rPr>
          <w:rFonts w:ascii="Arial" w:hAnsi="Arial" w:cs="Arial"/>
          <w:lang w:val="fr-CA"/>
        </w:rPr>
        <w:t xml:space="preserve">Titre du document vidéo : </w:t>
      </w:r>
      <w:r w:rsidR="00EA0067" w:rsidRPr="000D7388">
        <w:rPr>
          <w:rFonts w:ascii="Arial" w:hAnsi="Arial" w:cs="Arial"/>
          <w:color w:val="231F20"/>
          <w:position w:val="-1"/>
          <w:u w:val="single" w:color="221E1F"/>
          <w:lang w:val="fr-CA"/>
        </w:rPr>
        <w:t>_____________________________________________</w:t>
      </w:r>
    </w:p>
    <w:p w14:paraId="7D9B2388" w14:textId="33E783D1" w:rsidR="00EA0067" w:rsidRPr="000D0E88" w:rsidRDefault="00A168D1" w:rsidP="008E07F2">
      <w:pPr>
        <w:tabs>
          <w:tab w:val="left" w:pos="10040"/>
        </w:tabs>
        <w:spacing w:before="120" w:after="0" w:line="248" w:lineRule="exact"/>
        <w:ind w:left="2835" w:right="283"/>
        <w:rPr>
          <w:rFonts w:ascii="Arial" w:hAnsi="Arial" w:cs="Arial"/>
          <w:lang w:val="fr-CA"/>
        </w:rPr>
      </w:pPr>
      <w:r w:rsidRPr="000D7388">
        <w:rPr>
          <w:rFonts w:ascii="Arial" w:hAnsi="Arial" w:cs="Arial"/>
          <w:color w:val="231F20"/>
          <w:position w:val="-1"/>
          <w:lang w:val="fr-CA"/>
        </w:rPr>
        <w:t>Nom</w:t>
      </w:r>
      <w:r w:rsidR="00EA0067" w:rsidRPr="000D7388">
        <w:rPr>
          <w:rFonts w:ascii="Arial" w:hAnsi="Arial" w:cs="Arial"/>
          <w:color w:val="231F20"/>
          <w:position w:val="-1"/>
          <w:lang w:val="fr-CA"/>
        </w:rPr>
        <w:t>(s)</w:t>
      </w:r>
      <w:r w:rsidRPr="000D7388">
        <w:rPr>
          <w:rFonts w:ascii="Arial" w:hAnsi="Arial" w:cs="Arial"/>
          <w:color w:val="231F20"/>
          <w:position w:val="-1"/>
          <w:lang w:val="fr-CA"/>
        </w:rPr>
        <w:t xml:space="preserve"> </w:t>
      </w:r>
      <w:proofErr w:type="gramStart"/>
      <w:r w:rsidR="00EA0067" w:rsidRPr="000D7388">
        <w:rPr>
          <w:rFonts w:ascii="Arial" w:hAnsi="Arial" w:cs="Arial"/>
          <w:color w:val="231F20"/>
          <w:position w:val="-1"/>
          <w:lang w:val="fr-CA"/>
        </w:rPr>
        <w:t>:</w:t>
      </w:r>
      <w:r w:rsidR="00EA0067" w:rsidRPr="000D0E88">
        <w:rPr>
          <w:rFonts w:ascii="Arial" w:hAnsi="Arial" w:cs="Arial"/>
          <w:color w:val="231F20"/>
          <w:position w:val="-1"/>
          <w:lang w:val="fr-CA"/>
        </w:rPr>
        <w:t xml:space="preserve"> </w:t>
      </w:r>
      <w:r w:rsidR="00EA0067" w:rsidRPr="000D0E88">
        <w:rPr>
          <w:rFonts w:ascii="Arial" w:hAnsi="Arial" w:cs="Arial"/>
          <w:color w:val="231F20"/>
          <w:position w:val="-1"/>
          <w:u w:val="single" w:color="221E1F"/>
          <w:lang w:val="fr-CA"/>
        </w:rPr>
        <w:t xml:space="preserve"> _</w:t>
      </w:r>
      <w:proofErr w:type="gramEnd"/>
      <w:r w:rsidR="00EA0067" w:rsidRPr="000D0E88">
        <w:rPr>
          <w:rFonts w:ascii="Arial" w:hAnsi="Arial" w:cs="Arial"/>
          <w:color w:val="231F20"/>
          <w:position w:val="-1"/>
          <w:u w:val="single" w:color="221E1F"/>
          <w:lang w:val="fr-CA"/>
        </w:rPr>
        <w:t>__________________________________________</w:t>
      </w:r>
      <w:r w:rsidR="008E07F2" w:rsidRPr="000D0E88">
        <w:rPr>
          <w:rFonts w:ascii="Arial" w:hAnsi="Arial" w:cs="Arial"/>
          <w:color w:val="231F20"/>
          <w:position w:val="-1"/>
          <w:u w:val="single" w:color="221E1F"/>
          <w:lang w:val="fr-CA"/>
        </w:rPr>
        <w:t>____</w:t>
      </w:r>
      <w:r w:rsidR="008E07F2">
        <w:rPr>
          <w:rFonts w:ascii="Arial" w:hAnsi="Arial" w:cs="Arial"/>
          <w:color w:val="231F20"/>
          <w:position w:val="-1"/>
          <w:u w:val="single" w:color="221E1F"/>
          <w:lang w:val="fr-CA"/>
        </w:rPr>
        <w:t>_</w:t>
      </w:r>
      <w:r w:rsidR="008E07F2" w:rsidRPr="000D0E88">
        <w:rPr>
          <w:rFonts w:ascii="Arial" w:hAnsi="Arial" w:cs="Arial"/>
          <w:color w:val="231F20"/>
          <w:position w:val="-1"/>
          <w:u w:val="single" w:color="221E1F"/>
          <w:lang w:val="fr-CA"/>
        </w:rPr>
        <w:t>____</w:t>
      </w:r>
      <w:r w:rsidR="00EA0067" w:rsidRPr="000D0E88">
        <w:rPr>
          <w:rFonts w:ascii="Arial" w:hAnsi="Arial" w:cs="Arial"/>
          <w:color w:val="231F20"/>
          <w:position w:val="-1"/>
          <w:u w:val="single" w:color="221E1F"/>
          <w:lang w:val="fr-CA"/>
        </w:rPr>
        <w:t>______</w:t>
      </w:r>
    </w:p>
    <w:p w14:paraId="43AF2592" w14:textId="00F95E31" w:rsidR="00EA0067" w:rsidRPr="000D0E88" w:rsidRDefault="00305889" w:rsidP="00C91765">
      <w:pPr>
        <w:spacing w:after="0" w:line="200" w:lineRule="exact"/>
        <w:rPr>
          <w:sz w:val="20"/>
          <w:szCs w:val="20"/>
          <w:lang w:val="fr-CA"/>
        </w:rPr>
      </w:pPr>
      <w:r>
        <w:rPr>
          <w:noProof/>
          <w:lang w:eastAsia="en-CA"/>
        </w:rPr>
        <mc:AlternateContent>
          <mc:Choice Requires="wps">
            <w:drawing>
              <wp:anchor distT="0" distB="0" distL="114300" distR="114300" simplePos="0" relativeHeight="251656192" behindDoc="1" locked="0" layoutInCell="1" allowOverlap="1" wp14:anchorId="185EF057" wp14:editId="495B258D">
                <wp:simplePos x="0" y="0"/>
                <wp:positionH relativeFrom="page">
                  <wp:posOffset>363220</wp:posOffset>
                </wp:positionH>
                <wp:positionV relativeFrom="paragraph">
                  <wp:posOffset>106045</wp:posOffset>
                </wp:positionV>
                <wp:extent cx="3413125" cy="7618095"/>
                <wp:effectExtent l="0" t="0" r="15875" b="1905"/>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7618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2"/>
                              <w:gridCol w:w="1075"/>
                              <w:gridCol w:w="3666"/>
                            </w:tblGrid>
                            <w:tr w:rsidR="00A83F15" w:rsidRPr="00E71B02" w14:paraId="0FC1492F" w14:textId="77777777" w:rsidTr="00D86438">
                              <w:trPr>
                                <w:trHeight w:hRule="exact" w:val="572"/>
                              </w:trPr>
                              <w:tc>
                                <w:tcPr>
                                  <w:tcW w:w="562" w:type="dxa"/>
                                  <w:tcBorders>
                                    <w:top w:val="single" w:sz="2" w:space="0" w:color="231F20"/>
                                    <w:left w:val="single" w:sz="2" w:space="0" w:color="231F20"/>
                                    <w:bottom w:val="single" w:sz="2" w:space="0" w:color="231F20"/>
                                    <w:right w:val="single" w:sz="4" w:space="0" w:color="231F20"/>
                                  </w:tcBorders>
                                </w:tcPr>
                                <w:p w14:paraId="25B524A7"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14BD8EF" w14:textId="16D57AC7" w:rsidR="00A83F15" w:rsidRPr="003339FC" w:rsidRDefault="00A83F15" w:rsidP="00D86438">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66" w:type="dxa"/>
                                  <w:tcBorders>
                                    <w:top w:val="single" w:sz="2" w:space="0" w:color="231F20"/>
                                    <w:left w:val="single" w:sz="4" w:space="0" w:color="231F20"/>
                                    <w:bottom w:val="single" w:sz="2" w:space="0" w:color="231F20"/>
                                    <w:right w:val="single" w:sz="2" w:space="0" w:color="231F20"/>
                                  </w:tcBorders>
                                </w:tcPr>
                                <w:p w14:paraId="45CE207E" w14:textId="0B8EB7D2" w:rsidR="00A83F15" w:rsidRPr="003339FC" w:rsidRDefault="00A83F15" w:rsidP="00707042">
                                  <w:pPr>
                                    <w:spacing w:before="26" w:after="0" w:line="240" w:lineRule="auto"/>
                                    <w:ind w:left="163" w:right="-20"/>
                                    <w:rPr>
                                      <w:rFonts w:ascii="Arial" w:hAnsi="Arial" w:cs="Arial"/>
                                      <w:b/>
                                      <w:bCs/>
                                      <w:sz w:val="24"/>
                                      <w:szCs w:val="24"/>
                                    </w:rPr>
                                  </w:pPr>
                                  <w:r w:rsidRPr="005024FA">
                                    <w:rPr>
                                      <w:rFonts w:ascii="Arial" w:eastAsia="Arial" w:hAnsi="Arial" w:cs="Arial"/>
                                      <w:b/>
                                      <w:color w:val="231F20"/>
                                    </w:rPr>
                                    <w:t xml:space="preserve">Compétence </w:t>
                                  </w:r>
                                  <w:r w:rsidRPr="005024FA">
                                    <w:rPr>
                                      <w:rFonts w:ascii="Arial" w:eastAsia="Arial" w:hAnsi="Arial" w:cs="Arial"/>
                                      <w:b/>
                                      <w:color w:val="231F20"/>
                                      <w:w w:val="108"/>
                                    </w:rPr>
                                    <w:t>essentielle</w:t>
                                  </w:r>
                                </w:p>
                              </w:tc>
                            </w:tr>
                            <w:tr w:rsidR="00A83F15" w:rsidRPr="00E71B02" w14:paraId="0216C65F"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5214786"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8C1A30A"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BE44D64" w14:textId="77777777" w:rsidR="00A83F15" w:rsidRPr="00707042" w:rsidRDefault="00A83F15" w:rsidP="00B50EA5">
                                  <w:pPr>
                                    <w:spacing w:before="19" w:after="0" w:line="220" w:lineRule="exact"/>
                                  </w:pPr>
                                </w:p>
                                <w:p w14:paraId="649D5019" w14:textId="3079DDB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Lecture</w:t>
                                  </w:r>
                                  <w:r w:rsidRPr="00707042">
                                    <w:rPr>
                                      <w:rFonts w:ascii="Arial" w:eastAsia="Arial" w:hAnsi="Arial" w:cs="Arial"/>
                                      <w:color w:val="231F20"/>
                                      <w:spacing w:val="15"/>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textes</w:t>
                                  </w:r>
                                </w:p>
                              </w:tc>
                            </w:tr>
                            <w:tr w:rsidR="00A83F15" w:rsidRPr="00E71B02" w14:paraId="10395A3B"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EC4E495"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2281F935"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4CDF134B" w14:textId="77777777" w:rsidR="00A83F15" w:rsidRPr="00707042" w:rsidRDefault="00A83F15" w:rsidP="00B50EA5">
                                  <w:pPr>
                                    <w:spacing w:before="19" w:after="0" w:line="220" w:lineRule="exact"/>
                                  </w:pPr>
                                </w:p>
                                <w:p w14:paraId="56A843AE" w14:textId="24F410AB"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Rédaction</w:t>
                                  </w:r>
                                </w:p>
                              </w:tc>
                            </w:tr>
                            <w:tr w:rsidR="00A83F15" w:rsidRPr="00E71B02" w14:paraId="37DF55A5"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347521E"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22603B7"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509DDF08" w14:textId="77777777" w:rsidR="00A83F15" w:rsidRPr="00707042" w:rsidRDefault="00A83F15" w:rsidP="00B50EA5">
                                  <w:pPr>
                                    <w:spacing w:before="19" w:after="0" w:line="220" w:lineRule="exact"/>
                                  </w:pPr>
                                </w:p>
                                <w:p w14:paraId="538F3489" w14:textId="5382145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Utilisation</w:t>
                                  </w:r>
                                  <w:r w:rsidRPr="00707042">
                                    <w:rPr>
                                      <w:rFonts w:ascii="Arial" w:eastAsia="Arial" w:hAnsi="Arial" w:cs="Arial"/>
                                      <w:color w:val="231F20"/>
                                      <w:spacing w:val="18"/>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documents</w:t>
                                  </w:r>
                                </w:p>
                              </w:tc>
                            </w:tr>
                            <w:tr w:rsidR="00A83F15" w:rsidRPr="00E71B02" w14:paraId="7FB1E467"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DE567AC"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4C6E4F6"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DDB282C" w14:textId="77777777" w:rsidR="00A83F15" w:rsidRPr="00707042" w:rsidRDefault="00A83F15" w:rsidP="00B50EA5">
                                  <w:pPr>
                                    <w:spacing w:before="19" w:after="0" w:line="220" w:lineRule="exact"/>
                                  </w:pPr>
                                </w:p>
                                <w:p w14:paraId="3E91F006" w14:textId="4BA0DEB3"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Informatique</w:t>
                                  </w:r>
                                </w:p>
                              </w:tc>
                            </w:tr>
                            <w:tr w:rsidR="00A83F15" w:rsidRPr="00E71B02" w14:paraId="5722A356"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6943588"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5ED694D2"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384BE20" w14:textId="77777777" w:rsidR="00A83F15" w:rsidRPr="00707042" w:rsidRDefault="00A83F15" w:rsidP="00B50EA5">
                                  <w:pPr>
                                    <w:spacing w:before="19" w:after="0" w:line="220" w:lineRule="exact"/>
                                  </w:pPr>
                                </w:p>
                                <w:p w14:paraId="5E2F497A" w14:textId="367E8B65"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Communication</w:t>
                                  </w:r>
                                  <w:r w:rsidRPr="00707042">
                                    <w:rPr>
                                      <w:rFonts w:ascii="Arial" w:eastAsia="Arial" w:hAnsi="Arial" w:cs="Arial"/>
                                      <w:color w:val="231F20"/>
                                      <w:spacing w:val="29"/>
                                    </w:rPr>
                                    <w:t xml:space="preserve"> </w:t>
                                  </w:r>
                                  <w:r w:rsidRPr="00707042">
                                    <w:rPr>
                                      <w:rFonts w:ascii="Arial" w:eastAsia="Arial" w:hAnsi="Arial" w:cs="Arial"/>
                                      <w:color w:val="231F20"/>
                                      <w:w w:val="102"/>
                                    </w:rPr>
                                    <w:t>verbale</w:t>
                                  </w:r>
                                </w:p>
                              </w:tc>
                            </w:tr>
                            <w:tr w:rsidR="00A83F15" w:rsidRPr="00E71B02" w14:paraId="15B17DBC"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6E10829"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202F8A4"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6EFFF1B" w14:textId="77777777" w:rsidR="00A83F15" w:rsidRPr="00707042" w:rsidRDefault="00A83F15" w:rsidP="00B50EA5">
                                  <w:pPr>
                                    <w:spacing w:before="19" w:after="0" w:line="220" w:lineRule="exact"/>
                                  </w:pPr>
                                </w:p>
                                <w:p w14:paraId="34755E5A" w14:textId="401A762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Computations</w:t>
                                  </w:r>
                                  <w:r w:rsidRPr="00707042">
                                    <w:rPr>
                                      <w:rFonts w:ascii="Arial" w:eastAsia="Arial" w:hAnsi="Arial" w:cs="Arial"/>
                                      <w:color w:val="231F20"/>
                                      <w:spacing w:val="26"/>
                                    </w:rPr>
                                    <w:t xml:space="preserve"> </w:t>
                                  </w:r>
                                  <w:r w:rsidRPr="00707042">
                                    <w:rPr>
                                      <w:rFonts w:ascii="Arial" w:eastAsia="Arial" w:hAnsi="Arial" w:cs="Arial"/>
                                      <w:color w:val="231F20"/>
                                      <w:w w:val="102"/>
                                    </w:rPr>
                                    <w:t>monétaires</w:t>
                                  </w:r>
                                </w:p>
                              </w:tc>
                            </w:tr>
                            <w:tr w:rsidR="00A83F15" w:rsidRPr="00B6593D" w14:paraId="57038F73"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5531635F"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2BE17B0"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D763A38" w14:textId="77777777" w:rsidR="00A83F15" w:rsidRPr="00B6593D" w:rsidRDefault="00A83F15" w:rsidP="00B50EA5">
                                  <w:pPr>
                                    <w:spacing w:before="2" w:after="0" w:line="100" w:lineRule="exact"/>
                                    <w:rPr>
                                      <w:lang w:val="fr-CA"/>
                                    </w:rPr>
                                  </w:pPr>
                                </w:p>
                                <w:p w14:paraId="319FB585" w14:textId="0BA434C3" w:rsidR="00A83F15" w:rsidRPr="00B6593D" w:rsidRDefault="00A83F15" w:rsidP="00BB0352">
                                  <w:pPr>
                                    <w:spacing w:before="88" w:after="0" w:line="250" w:lineRule="auto"/>
                                    <w:ind w:left="163" w:right="413" w:hanging="32"/>
                                    <w:rPr>
                                      <w:rFonts w:ascii="Arial" w:hAnsi="Arial" w:cs="Arial"/>
                                      <w:b/>
                                      <w:bCs/>
                                      <w:lang w:val="fr-CA"/>
                                    </w:rPr>
                                  </w:pPr>
                                  <w:r w:rsidRPr="00B6593D">
                                    <w:rPr>
                                      <w:rFonts w:ascii="Arial" w:eastAsia="Arial" w:hAnsi="Arial" w:cs="Arial"/>
                                      <w:color w:val="231F20"/>
                                      <w:lang w:val="fr-CA"/>
                                    </w:rPr>
                                    <w:t>Calendriers</w:t>
                                  </w:r>
                                  <w:r w:rsidRPr="00B6593D">
                                    <w:rPr>
                                      <w:rFonts w:ascii="Arial" w:eastAsia="Arial" w:hAnsi="Arial" w:cs="Arial"/>
                                      <w:color w:val="231F20"/>
                                      <w:spacing w:val="21"/>
                                      <w:lang w:val="fr-CA"/>
                                    </w:rPr>
                                    <w:t xml:space="preserve"> </w:t>
                                  </w:r>
                                  <w:r w:rsidRPr="00B6593D">
                                    <w:rPr>
                                      <w:rFonts w:ascii="Arial" w:eastAsia="Arial" w:hAnsi="Arial" w:cs="Arial"/>
                                      <w:color w:val="231F20"/>
                                      <w:lang w:val="fr-CA"/>
                                    </w:rPr>
                                    <w:t>des</w:t>
                                  </w:r>
                                  <w:r w:rsidRPr="00B6593D">
                                    <w:rPr>
                                      <w:rFonts w:ascii="Arial" w:eastAsia="Arial" w:hAnsi="Arial" w:cs="Arial"/>
                                      <w:color w:val="231F20"/>
                                      <w:spacing w:val="8"/>
                                      <w:lang w:val="fr-CA"/>
                                    </w:rPr>
                                    <w:t xml:space="preserve"> </w:t>
                                  </w:r>
                                  <w:r w:rsidRPr="00B6593D">
                                    <w:rPr>
                                      <w:rFonts w:ascii="Arial" w:eastAsia="Arial" w:hAnsi="Arial" w:cs="Arial"/>
                                      <w:color w:val="231F20"/>
                                      <w:lang w:val="fr-CA"/>
                                    </w:rPr>
                                    <w:t>budgets</w:t>
                                  </w:r>
                                  <w:r w:rsidRPr="00B6593D">
                                    <w:rPr>
                                      <w:rFonts w:ascii="Arial" w:eastAsia="Arial" w:hAnsi="Arial" w:cs="Arial"/>
                                      <w:color w:val="231F20"/>
                                      <w:spacing w:val="15"/>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w w:val="102"/>
                                      <w:lang w:val="fr-CA"/>
                                    </w:rPr>
                                    <w:t xml:space="preserve">des </w:t>
                                  </w:r>
                                  <w:r w:rsidRPr="00B6593D">
                                    <w:rPr>
                                      <w:rFonts w:ascii="Arial" w:eastAsia="Arial" w:hAnsi="Arial" w:cs="Arial"/>
                                      <w:color w:val="231F20"/>
                                      <w:lang w:val="fr-CA"/>
                                    </w:rPr>
                                    <w:t>opérations</w:t>
                                  </w:r>
                                  <w:r w:rsidRPr="00B6593D">
                                    <w:rPr>
                                      <w:rFonts w:ascii="Arial" w:eastAsia="Arial" w:hAnsi="Arial" w:cs="Arial"/>
                                      <w:color w:val="231F20"/>
                                      <w:spacing w:val="20"/>
                                      <w:lang w:val="fr-CA"/>
                                    </w:rPr>
                                    <w:t xml:space="preserve"> </w:t>
                                  </w:r>
                                  <w:r w:rsidRPr="00B6593D">
                                    <w:rPr>
                                      <w:rFonts w:ascii="Arial" w:eastAsia="Arial" w:hAnsi="Arial" w:cs="Arial"/>
                                      <w:color w:val="231F20"/>
                                      <w:w w:val="102"/>
                                      <w:lang w:val="fr-CA"/>
                                    </w:rPr>
                                    <w:t>comptables</w:t>
                                  </w:r>
                                </w:p>
                              </w:tc>
                            </w:tr>
                            <w:tr w:rsidR="00A83F15" w:rsidRPr="00E71B02" w14:paraId="2719432E"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EA30A57" w14:textId="77777777" w:rsidR="00A83F15" w:rsidRPr="00B6593D" w:rsidRDefault="00A83F15">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0FD08419" w14:textId="77777777" w:rsidR="00A83F15" w:rsidRPr="00B6593D" w:rsidRDefault="00A83F15">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5E6FD0CB" w14:textId="77777777" w:rsidR="00A83F15" w:rsidRPr="00B6593D" w:rsidRDefault="00A83F15" w:rsidP="00B50EA5">
                                  <w:pPr>
                                    <w:spacing w:before="19" w:after="0" w:line="220" w:lineRule="exact"/>
                                    <w:rPr>
                                      <w:lang w:val="fr-CA"/>
                                    </w:rPr>
                                  </w:pPr>
                                </w:p>
                                <w:p w14:paraId="3C2D0B5A" w14:textId="02A9DA4F"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Mesures</w:t>
                                  </w:r>
                                  <w:r w:rsidRPr="00707042">
                                    <w:rPr>
                                      <w:rFonts w:ascii="Arial" w:eastAsia="Arial" w:hAnsi="Arial" w:cs="Arial"/>
                                      <w:color w:val="231F20"/>
                                      <w:spacing w:val="17"/>
                                    </w:rPr>
                                    <w:t xml:space="preserve"> </w:t>
                                  </w:r>
                                  <w:r w:rsidRPr="00707042">
                                    <w:rPr>
                                      <w:rFonts w:ascii="Arial" w:eastAsia="Arial" w:hAnsi="Arial" w:cs="Arial"/>
                                      <w:color w:val="231F20"/>
                                    </w:rPr>
                                    <w:t>et</w:t>
                                  </w:r>
                                  <w:r w:rsidRPr="00707042">
                                    <w:rPr>
                                      <w:rFonts w:ascii="Arial" w:eastAsia="Arial" w:hAnsi="Arial" w:cs="Arial"/>
                                      <w:color w:val="231F20"/>
                                      <w:spacing w:val="5"/>
                                    </w:rPr>
                                    <w:t xml:space="preserve"> </w:t>
                                  </w:r>
                                  <w:r w:rsidRPr="00707042">
                                    <w:rPr>
                                      <w:rFonts w:ascii="Arial" w:eastAsia="Arial" w:hAnsi="Arial" w:cs="Arial"/>
                                      <w:color w:val="231F20"/>
                                      <w:w w:val="102"/>
                                    </w:rPr>
                                    <w:t>calculs</w:t>
                                  </w:r>
                                </w:p>
                              </w:tc>
                            </w:tr>
                            <w:tr w:rsidR="00A83F15" w:rsidRPr="00E71B02" w14:paraId="4CE0B8C2"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F32FA21"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1B2833B"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3C1B0CC3" w14:textId="77777777" w:rsidR="00A83F15" w:rsidRPr="00707042" w:rsidRDefault="00A83F15" w:rsidP="00B50EA5">
                                  <w:pPr>
                                    <w:spacing w:before="19" w:after="0" w:line="220" w:lineRule="exact"/>
                                  </w:pPr>
                                </w:p>
                                <w:p w14:paraId="331F2525" w14:textId="74C56B4E"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Analyse</w:t>
                                  </w:r>
                                  <w:r w:rsidRPr="00707042">
                                    <w:rPr>
                                      <w:rFonts w:ascii="Arial" w:eastAsia="Arial" w:hAnsi="Arial" w:cs="Arial"/>
                                      <w:color w:val="231F20"/>
                                      <w:spacing w:val="16"/>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rPr>
                                    <w:t>données</w:t>
                                  </w:r>
                                  <w:r w:rsidRPr="00707042">
                                    <w:rPr>
                                      <w:rFonts w:ascii="Arial" w:eastAsia="Arial" w:hAnsi="Arial" w:cs="Arial"/>
                                      <w:color w:val="231F20"/>
                                      <w:spacing w:val="17"/>
                                    </w:rPr>
                                    <w:t xml:space="preserve"> </w:t>
                                  </w:r>
                                  <w:r w:rsidRPr="00707042">
                                    <w:rPr>
                                      <w:rFonts w:ascii="Arial" w:eastAsia="Arial" w:hAnsi="Arial" w:cs="Arial"/>
                                      <w:color w:val="231F20"/>
                                      <w:w w:val="102"/>
                                    </w:rPr>
                                    <w:t>numériques</w:t>
                                  </w:r>
                                </w:p>
                              </w:tc>
                            </w:tr>
                            <w:tr w:rsidR="00A83F15" w:rsidRPr="00E71B02" w14:paraId="266C3C86"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41CCCC8"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FE8FA7C"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5F004C7C" w14:textId="77777777" w:rsidR="00A83F15" w:rsidRPr="00707042" w:rsidRDefault="00A83F15" w:rsidP="00B50EA5">
                                  <w:pPr>
                                    <w:spacing w:before="19" w:after="0" w:line="220" w:lineRule="exact"/>
                                  </w:pPr>
                                </w:p>
                                <w:p w14:paraId="538EC018" w14:textId="29831BBF"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Calcul</w:t>
                                  </w:r>
                                  <w:r w:rsidRPr="00707042">
                                    <w:rPr>
                                      <w:rFonts w:ascii="Arial" w:eastAsia="Arial" w:hAnsi="Arial" w:cs="Arial"/>
                                      <w:color w:val="231F20"/>
                                      <w:spacing w:val="12"/>
                                    </w:rPr>
                                    <w:t xml:space="preserve"> </w:t>
                                  </w:r>
                                  <w:r w:rsidRPr="00707042">
                                    <w:rPr>
                                      <w:rFonts w:ascii="Arial" w:eastAsia="Arial" w:hAnsi="Arial" w:cs="Arial"/>
                                      <w:color w:val="231F20"/>
                                      <w:w w:val="102"/>
                                    </w:rPr>
                                    <w:t>approximatif</w:t>
                                  </w:r>
                                </w:p>
                              </w:tc>
                            </w:tr>
                            <w:tr w:rsidR="00A83F15" w:rsidRPr="00B6593D" w14:paraId="7F8AFCD3"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15AB86C" w14:textId="77777777" w:rsidR="00A83F15" w:rsidRPr="00E71B02" w:rsidRDefault="00A83F15">
                                  <w:pPr>
                                    <w:spacing w:before="14" w:after="0" w:line="220" w:lineRule="exact"/>
                                  </w:pPr>
                                </w:p>
                                <w:p w14:paraId="3061D59C" w14:textId="77777777" w:rsidR="00A83F15" w:rsidRDefault="00A83F15">
                                  <w:pPr>
                                    <w:spacing w:after="0" w:line="240" w:lineRule="auto"/>
                                    <w:ind w:left="180" w:right="-20"/>
                                    <w:rPr>
                                      <w:rFonts w:ascii="Times New Roman" w:hAnsi="Times New Roman"/>
                                      <w:sz w:val="20"/>
                                      <w:szCs w:val="20"/>
                                    </w:rPr>
                                  </w:pPr>
                                </w:p>
                                <w:p w14:paraId="344C9B5D" w14:textId="77777777" w:rsidR="00A83F15" w:rsidRPr="00E71B02" w:rsidRDefault="00A83F15">
                                  <w:pPr>
                                    <w:spacing w:before="9" w:after="0" w:line="240" w:lineRule="exact"/>
                                    <w:rPr>
                                      <w:sz w:val="24"/>
                                      <w:szCs w:val="24"/>
                                    </w:rPr>
                                  </w:pPr>
                                </w:p>
                              </w:tc>
                              <w:tc>
                                <w:tcPr>
                                  <w:tcW w:w="1075" w:type="dxa"/>
                                  <w:tcBorders>
                                    <w:top w:val="single" w:sz="2" w:space="0" w:color="231F20"/>
                                    <w:left w:val="single" w:sz="4" w:space="0" w:color="231F20"/>
                                    <w:bottom w:val="single" w:sz="2" w:space="0" w:color="231F20"/>
                                    <w:right w:val="single" w:sz="4" w:space="0" w:color="231F20"/>
                                  </w:tcBorders>
                                </w:tcPr>
                                <w:p w14:paraId="79F10284"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701C181" w14:textId="77777777" w:rsidR="00A83F15" w:rsidRPr="00B6593D" w:rsidRDefault="00A83F15" w:rsidP="00B50EA5">
                                  <w:pPr>
                                    <w:spacing w:before="2" w:after="0" w:line="100" w:lineRule="exact"/>
                                    <w:rPr>
                                      <w:lang w:val="fr-CA"/>
                                    </w:rPr>
                                  </w:pPr>
                                </w:p>
                                <w:p w14:paraId="096947A9" w14:textId="77777777" w:rsidR="00A83F15" w:rsidRPr="00B6593D" w:rsidRDefault="00A83F15" w:rsidP="00B50EA5">
                                  <w:pPr>
                                    <w:spacing w:after="0" w:line="240" w:lineRule="auto"/>
                                    <w:ind w:left="131" w:right="-20"/>
                                    <w:rPr>
                                      <w:rFonts w:ascii="Arial" w:eastAsia="Arial" w:hAnsi="Arial" w:cs="Arial"/>
                                      <w:lang w:val="fr-CA"/>
                                    </w:rPr>
                                  </w:pPr>
                                  <w:r w:rsidRPr="00B6593D">
                                    <w:rPr>
                                      <w:rFonts w:ascii="Arial" w:eastAsia="Arial" w:hAnsi="Arial" w:cs="Arial"/>
                                      <w:color w:val="231F20"/>
                                      <w:lang w:val="fr-CA"/>
                                    </w:rPr>
                                    <w:t>Planification</w:t>
                                  </w:r>
                                  <w:r w:rsidRPr="00B6593D">
                                    <w:rPr>
                                      <w:rFonts w:ascii="Arial" w:eastAsia="Arial" w:hAnsi="Arial" w:cs="Arial"/>
                                      <w:color w:val="231F20"/>
                                      <w:spacing w:val="24"/>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lang w:val="fr-CA"/>
                                    </w:rPr>
                                    <w:t>organisation</w:t>
                                  </w:r>
                                  <w:r w:rsidRPr="00B6593D">
                                    <w:rPr>
                                      <w:rFonts w:ascii="Arial" w:eastAsia="Arial" w:hAnsi="Arial" w:cs="Arial"/>
                                      <w:color w:val="231F20"/>
                                      <w:spacing w:val="24"/>
                                      <w:lang w:val="fr-CA"/>
                                    </w:rPr>
                                    <w:t xml:space="preserve"> </w:t>
                                  </w:r>
                                  <w:r w:rsidRPr="00B6593D">
                                    <w:rPr>
                                      <w:rFonts w:ascii="Arial" w:eastAsia="Arial" w:hAnsi="Arial" w:cs="Arial"/>
                                      <w:color w:val="231F20"/>
                                      <w:w w:val="102"/>
                                      <w:lang w:val="fr-CA"/>
                                    </w:rPr>
                                    <w:t>du</w:t>
                                  </w:r>
                                </w:p>
                                <w:p w14:paraId="2DFA89F3" w14:textId="26EED10C" w:rsidR="00A83F15" w:rsidRPr="00B6593D" w:rsidRDefault="00A83F15" w:rsidP="00BB0352">
                                  <w:pPr>
                                    <w:spacing w:before="88" w:after="0" w:line="250" w:lineRule="auto"/>
                                    <w:ind w:left="163" w:right="555" w:hanging="32"/>
                                    <w:rPr>
                                      <w:rFonts w:ascii="Arial" w:hAnsi="Arial" w:cs="Arial"/>
                                      <w:b/>
                                      <w:bCs/>
                                      <w:lang w:val="fr-CA"/>
                                    </w:rPr>
                                  </w:pPr>
                                  <w:r w:rsidRPr="00B6593D">
                                    <w:rPr>
                                      <w:rFonts w:ascii="Arial" w:eastAsia="Arial" w:hAnsi="Arial" w:cs="Arial"/>
                                      <w:color w:val="231F20"/>
                                      <w:w w:val="102"/>
                                      <w:lang w:val="fr-CA"/>
                                    </w:rPr>
                                    <w:t>travail</w:t>
                                  </w:r>
                                </w:p>
                              </w:tc>
                            </w:tr>
                            <w:tr w:rsidR="00A83F15" w:rsidRPr="00E71B02" w14:paraId="013F3188"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2122AC8" w14:textId="77777777" w:rsidR="00A83F15" w:rsidRPr="00B6593D" w:rsidRDefault="00A83F15">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5E000582" w14:textId="77777777" w:rsidR="00A83F15" w:rsidRPr="00B6593D" w:rsidRDefault="00A83F15">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6BA36B2A" w14:textId="77777777" w:rsidR="00A83F15" w:rsidRPr="00B6593D" w:rsidRDefault="00A83F15" w:rsidP="00B50EA5">
                                  <w:pPr>
                                    <w:spacing w:before="19" w:after="0" w:line="220" w:lineRule="exact"/>
                                    <w:rPr>
                                      <w:lang w:val="fr-CA"/>
                                    </w:rPr>
                                  </w:pPr>
                                </w:p>
                                <w:p w14:paraId="51C4AD75" w14:textId="77531AB9"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Prise</w:t>
                                  </w:r>
                                  <w:r w:rsidRPr="00707042">
                                    <w:rPr>
                                      <w:rFonts w:ascii="Arial" w:eastAsia="Arial" w:hAnsi="Arial" w:cs="Arial"/>
                                      <w:color w:val="231F20"/>
                                      <w:spacing w:val="1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décisions</w:t>
                                  </w:r>
                                </w:p>
                              </w:tc>
                            </w:tr>
                            <w:tr w:rsidR="00A83F15" w:rsidRPr="00E71B02" w14:paraId="6C51FBE4"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705BE194"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0FE9ED4C"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72C4046D" w14:textId="77777777" w:rsidR="00A83F15" w:rsidRPr="00707042" w:rsidRDefault="00A83F15" w:rsidP="00B50EA5">
                                  <w:pPr>
                                    <w:spacing w:before="19" w:after="0" w:line="220" w:lineRule="exact"/>
                                  </w:pPr>
                                </w:p>
                                <w:p w14:paraId="0A40A04A" w14:textId="64EABF15"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Résolution</w:t>
                                  </w:r>
                                  <w:r w:rsidRPr="00707042">
                                    <w:rPr>
                                      <w:rFonts w:ascii="Arial" w:eastAsia="Arial" w:hAnsi="Arial" w:cs="Arial"/>
                                      <w:color w:val="231F20"/>
                                      <w:spacing w:val="2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problèmes</w:t>
                                  </w:r>
                                </w:p>
                              </w:tc>
                            </w:tr>
                            <w:tr w:rsidR="00A83F15" w:rsidRPr="00E71B02" w14:paraId="214EA45C"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0393ED5"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4F2C4586"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0C73177" w14:textId="77777777" w:rsidR="00A83F15" w:rsidRPr="00707042" w:rsidRDefault="00A83F15" w:rsidP="00B50EA5">
                                  <w:pPr>
                                    <w:spacing w:before="19" w:after="0" w:line="220" w:lineRule="exact"/>
                                  </w:pPr>
                                </w:p>
                                <w:p w14:paraId="2D048427" w14:textId="54C1879C"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Recherche</w:t>
                                  </w:r>
                                  <w:r w:rsidRPr="00707042">
                                    <w:rPr>
                                      <w:rFonts w:ascii="Arial" w:eastAsia="Arial" w:hAnsi="Arial" w:cs="Arial"/>
                                      <w:color w:val="231F20"/>
                                      <w:spacing w:val="20"/>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renseignements</w:t>
                                  </w:r>
                                </w:p>
                              </w:tc>
                            </w:tr>
                            <w:tr w:rsidR="00A83F15" w:rsidRPr="00E71B02" w14:paraId="13AD1CA9"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1042F3E"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789544D9" w14:textId="77777777" w:rsidR="00A83F15" w:rsidRDefault="00A83F15">
                                  <w:pPr>
                                    <w:spacing w:before="50" w:after="0" w:line="240" w:lineRule="auto"/>
                                    <w:ind w:left="110"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7C21F42A" w14:textId="77777777" w:rsidR="00A83F15" w:rsidRPr="00707042" w:rsidRDefault="00A83F15" w:rsidP="00B50EA5">
                                  <w:pPr>
                                    <w:spacing w:before="19" w:after="0" w:line="220" w:lineRule="exact"/>
                                  </w:pPr>
                                </w:p>
                                <w:p w14:paraId="55C2225D" w14:textId="3DA0F72E"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Pensée</w:t>
                                  </w:r>
                                  <w:r w:rsidRPr="00707042">
                                    <w:rPr>
                                      <w:rFonts w:ascii="Arial" w:eastAsia="Arial" w:hAnsi="Arial" w:cs="Arial"/>
                                      <w:color w:val="231F20"/>
                                      <w:spacing w:val="15"/>
                                    </w:rPr>
                                    <w:t xml:space="preserve"> </w:t>
                                  </w:r>
                                  <w:r w:rsidRPr="00707042">
                                    <w:rPr>
                                      <w:rFonts w:ascii="Arial" w:eastAsia="Arial" w:hAnsi="Arial" w:cs="Arial"/>
                                      <w:color w:val="231F20"/>
                                      <w:w w:val="102"/>
                                    </w:rPr>
                                    <w:t>critique</w:t>
                                  </w:r>
                                </w:p>
                              </w:tc>
                            </w:tr>
                          </w:tbl>
                          <w:p w14:paraId="73312ED2" w14:textId="77777777" w:rsidR="00A83F15" w:rsidRDefault="00A83F15" w:rsidP="00C91765">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EF057" id="_x0000_t202" coordsize="21600,21600" o:spt="202" path="m,l,21600r21600,l21600,xe">
                <v:stroke joinstyle="miter"/>
                <v:path gradientshapeok="t" o:connecttype="rect"/>
              </v:shapetype>
              <v:shape id="Text Box 7" o:spid="_x0000_s1026" type="#_x0000_t202" style="position:absolute;margin-left:28.6pt;margin-top:8.35pt;width:268.75pt;height:599.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2"/>
                        <w:gridCol w:w="1075"/>
                        <w:gridCol w:w="3666"/>
                      </w:tblGrid>
                      <w:tr w:rsidR="00A83F15" w:rsidRPr="00E71B02" w14:paraId="0FC1492F" w14:textId="77777777" w:rsidTr="00D86438">
                        <w:trPr>
                          <w:trHeight w:hRule="exact" w:val="572"/>
                        </w:trPr>
                        <w:tc>
                          <w:tcPr>
                            <w:tcW w:w="562" w:type="dxa"/>
                            <w:tcBorders>
                              <w:top w:val="single" w:sz="2" w:space="0" w:color="231F20"/>
                              <w:left w:val="single" w:sz="2" w:space="0" w:color="231F20"/>
                              <w:bottom w:val="single" w:sz="2" w:space="0" w:color="231F20"/>
                              <w:right w:val="single" w:sz="4" w:space="0" w:color="231F20"/>
                            </w:tcBorders>
                          </w:tcPr>
                          <w:p w14:paraId="25B524A7"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14BD8EF" w14:textId="16D57AC7" w:rsidR="00A83F15" w:rsidRPr="003339FC" w:rsidRDefault="00A83F15" w:rsidP="00D86438">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66" w:type="dxa"/>
                            <w:tcBorders>
                              <w:top w:val="single" w:sz="2" w:space="0" w:color="231F20"/>
                              <w:left w:val="single" w:sz="4" w:space="0" w:color="231F20"/>
                              <w:bottom w:val="single" w:sz="2" w:space="0" w:color="231F20"/>
                              <w:right w:val="single" w:sz="2" w:space="0" w:color="231F20"/>
                            </w:tcBorders>
                          </w:tcPr>
                          <w:p w14:paraId="45CE207E" w14:textId="0B8EB7D2" w:rsidR="00A83F15" w:rsidRPr="003339FC" w:rsidRDefault="00A83F15" w:rsidP="00707042">
                            <w:pPr>
                              <w:spacing w:before="26" w:after="0" w:line="240" w:lineRule="auto"/>
                              <w:ind w:left="163" w:right="-20"/>
                              <w:rPr>
                                <w:rFonts w:ascii="Arial" w:hAnsi="Arial" w:cs="Arial"/>
                                <w:b/>
                                <w:bCs/>
                                <w:sz w:val="24"/>
                                <w:szCs w:val="24"/>
                              </w:rPr>
                            </w:pPr>
                            <w:r w:rsidRPr="005024FA">
                              <w:rPr>
                                <w:rFonts w:ascii="Arial" w:eastAsia="Arial" w:hAnsi="Arial" w:cs="Arial"/>
                                <w:b/>
                                <w:color w:val="231F20"/>
                              </w:rPr>
                              <w:t xml:space="preserve">Compétence </w:t>
                            </w:r>
                            <w:r w:rsidRPr="005024FA">
                              <w:rPr>
                                <w:rFonts w:ascii="Arial" w:eastAsia="Arial" w:hAnsi="Arial" w:cs="Arial"/>
                                <w:b/>
                                <w:color w:val="231F20"/>
                                <w:w w:val="108"/>
                              </w:rPr>
                              <w:t>essentielle</w:t>
                            </w:r>
                          </w:p>
                        </w:tc>
                      </w:tr>
                      <w:tr w:rsidR="00A83F15" w:rsidRPr="00E71B02" w14:paraId="0216C65F"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5214786"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8C1A30A"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BE44D64" w14:textId="77777777" w:rsidR="00A83F15" w:rsidRPr="00707042" w:rsidRDefault="00A83F15" w:rsidP="00B50EA5">
                            <w:pPr>
                              <w:spacing w:before="19" w:after="0" w:line="220" w:lineRule="exact"/>
                            </w:pPr>
                          </w:p>
                          <w:p w14:paraId="649D5019" w14:textId="3079DDB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Lecture</w:t>
                            </w:r>
                            <w:r w:rsidRPr="00707042">
                              <w:rPr>
                                <w:rFonts w:ascii="Arial" w:eastAsia="Arial" w:hAnsi="Arial" w:cs="Arial"/>
                                <w:color w:val="231F20"/>
                                <w:spacing w:val="15"/>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textes</w:t>
                            </w:r>
                          </w:p>
                        </w:tc>
                      </w:tr>
                      <w:tr w:rsidR="00A83F15" w:rsidRPr="00E71B02" w14:paraId="10395A3B"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EC4E495"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2281F935"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4CDF134B" w14:textId="77777777" w:rsidR="00A83F15" w:rsidRPr="00707042" w:rsidRDefault="00A83F15" w:rsidP="00B50EA5">
                            <w:pPr>
                              <w:spacing w:before="19" w:after="0" w:line="220" w:lineRule="exact"/>
                            </w:pPr>
                          </w:p>
                          <w:p w14:paraId="56A843AE" w14:textId="24F410AB"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Rédaction</w:t>
                            </w:r>
                          </w:p>
                        </w:tc>
                      </w:tr>
                      <w:tr w:rsidR="00A83F15" w:rsidRPr="00E71B02" w14:paraId="37DF55A5"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347521E"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22603B7"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509DDF08" w14:textId="77777777" w:rsidR="00A83F15" w:rsidRPr="00707042" w:rsidRDefault="00A83F15" w:rsidP="00B50EA5">
                            <w:pPr>
                              <w:spacing w:before="19" w:after="0" w:line="220" w:lineRule="exact"/>
                            </w:pPr>
                          </w:p>
                          <w:p w14:paraId="538F3489" w14:textId="5382145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Utilisation</w:t>
                            </w:r>
                            <w:r w:rsidRPr="00707042">
                              <w:rPr>
                                <w:rFonts w:ascii="Arial" w:eastAsia="Arial" w:hAnsi="Arial" w:cs="Arial"/>
                                <w:color w:val="231F20"/>
                                <w:spacing w:val="18"/>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w w:val="102"/>
                              </w:rPr>
                              <w:t>documents</w:t>
                            </w:r>
                          </w:p>
                        </w:tc>
                      </w:tr>
                      <w:tr w:rsidR="00A83F15" w:rsidRPr="00E71B02" w14:paraId="7FB1E467"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DE567AC"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4C6E4F6"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DDB282C" w14:textId="77777777" w:rsidR="00A83F15" w:rsidRPr="00707042" w:rsidRDefault="00A83F15" w:rsidP="00B50EA5">
                            <w:pPr>
                              <w:spacing w:before="19" w:after="0" w:line="220" w:lineRule="exact"/>
                            </w:pPr>
                          </w:p>
                          <w:p w14:paraId="3E91F006" w14:textId="4BA0DEB3"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Informatique</w:t>
                            </w:r>
                          </w:p>
                        </w:tc>
                      </w:tr>
                      <w:tr w:rsidR="00A83F15" w:rsidRPr="00E71B02" w14:paraId="5722A356"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6943588"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5ED694D2"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384BE20" w14:textId="77777777" w:rsidR="00A83F15" w:rsidRPr="00707042" w:rsidRDefault="00A83F15" w:rsidP="00B50EA5">
                            <w:pPr>
                              <w:spacing w:before="19" w:after="0" w:line="220" w:lineRule="exact"/>
                            </w:pPr>
                          </w:p>
                          <w:p w14:paraId="5E2F497A" w14:textId="367E8B65"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Communication</w:t>
                            </w:r>
                            <w:r w:rsidRPr="00707042">
                              <w:rPr>
                                <w:rFonts w:ascii="Arial" w:eastAsia="Arial" w:hAnsi="Arial" w:cs="Arial"/>
                                <w:color w:val="231F20"/>
                                <w:spacing w:val="29"/>
                              </w:rPr>
                              <w:t xml:space="preserve"> </w:t>
                            </w:r>
                            <w:r w:rsidRPr="00707042">
                              <w:rPr>
                                <w:rFonts w:ascii="Arial" w:eastAsia="Arial" w:hAnsi="Arial" w:cs="Arial"/>
                                <w:color w:val="231F20"/>
                                <w:w w:val="102"/>
                              </w:rPr>
                              <w:t>verbale</w:t>
                            </w:r>
                          </w:p>
                        </w:tc>
                      </w:tr>
                      <w:tr w:rsidR="00A83F15" w:rsidRPr="00E71B02" w14:paraId="15B17DBC"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6E10829"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202F8A4"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6EFFF1B" w14:textId="77777777" w:rsidR="00A83F15" w:rsidRPr="00707042" w:rsidRDefault="00A83F15" w:rsidP="00B50EA5">
                            <w:pPr>
                              <w:spacing w:before="19" w:after="0" w:line="220" w:lineRule="exact"/>
                            </w:pPr>
                          </w:p>
                          <w:p w14:paraId="34755E5A" w14:textId="401A762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Computations</w:t>
                            </w:r>
                            <w:r w:rsidRPr="00707042">
                              <w:rPr>
                                <w:rFonts w:ascii="Arial" w:eastAsia="Arial" w:hAnsi="Arial" w:cs="Arial"/>
                                <w:color w:val="231F20"/>
                                <w:spacing w:val="26"/>
                              </w:rPr>
                              <w:t xml:space="preserve"> </w:t>
                            </w:r>
                            <w:r w:rsidRPr="00707042">
                              <w:rPr>
                                <w:rFonts w:ascii="Arial" w:eastAsia="Arial" w:hAnsi="Arial" w:cs="Arial"/>
                                <w:color w:val="231F20"/>
                                <w:w w:val="102"/>
                              </w:rPr>
                              <w:t>monétaires</w:t>
                            </w:r>
                          </w:p>
                        </w:tc>
                      </w:tr>
                      <w:tr w:rsidR="00A83F15" w:rsidRPr="00B6593D" w14:paraId="57038F73"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5531635F"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62BE17B0"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0D763A38" w14:textId="77777777" w:rsidR="00A83F15" w:rsidRPr="00B6593D" w:rsidRDefault="00A83F15" w:rsidP="00B50EA5">
                            <w:pPr>
                              <w:spacing w:before="2" w:after="0" w:line="100" w:lineRule="exact"/>
                              <w:rPr>
                                <w:lang w:val="fr-CA"/>
                              </w:rPr>
                            </w:pPr>
                          </w:p>
                          <w:p w14:paraId="319FB585" w14:textId="0BA434C3" w:rsidR="00A83F15" w:rsidRPr="00B6593D" w:rsidRDefault="00A83F15" w:rsidP="00BB0352">
                            <w:pPr>
                              <w:spacing w:before="88" w:after="0" w:line="250" w:lineRule="auto"/>
                              <w:ind w:left="163" w:right="413" w:hanging="32"/>
                              <w:rPr>
                                <w:rFonts w:ascii="Arial" w:hAnsi="Arial" w:cs="Arial"/>
                                <w:b/>
                                <w:bCs/>
                                <w:lang w:val="fr-CA"/>
                              </w:rPr>
                            </w:pPr>
                            <w:r w:rsidRPr="00B6593D">
                              <w:rPr>
                                <w:rFonts w:ascii="Arial" w:eastAsia="Arial" w:hAnsi="Arial" w:cs="Arial"/>
                                <w:color w:val="231F20"/>
                                <w:lang w:val="fr-CA"/>
                              </w:rPr>
                              <w:t>Calendriers</w:t>
                            </w:r>
                            <w:r w:rsidRPr="00B6593D">
                              <w:rPr>
                                <w:rFonts w:ascii="Arial" w:eastAsia="Arial" w:hAnsi="Arial" w:cs="Arial"/>
                                <w:color w:val="231F20"/>
                                <w:spacing w:val="21"/>
                                <w:lang w:val="fr-CA"/>
                              </w:rPr>
                              <w:t xml:space="preserve"> </w:t>
                            </w:r>
                            <w:r w:rsidRPr="00B6593D">
                              <w:rPr>
                                <w:rFonts w:ascii="Arial" w:eastAsia="Arial" w:hAnsi="Arial" w:cs="Arial"/>
                                <w:color w:val="231F20"/>
                                <w:lang w:val="fr-CA"/>
                              </w:rPr>
                              <w:t>des</w:t>
                            </w:r>
                            <w:r w:rsidRPr="00B6593D">
                              <w:rPr>
                                <w:rFonts w:ascii="Arial" w:eastAsia="Arial" w:hAnsi="Arial" w:cs="Arial"/>
                                <w:color w:val="231F20"/>
                                <w:spacing w:val="8"/>
                                <w:lang w:val="fr-CA"/>
                              </w:rPr>
                              <w:t xml:space="preserve"> </w:t>
                            </w:r>
                            <w:r w:rsidRPr="00B6593D">
                              <w:rPr>
                                <w:rFonts w:ascii="Arial" w:eastAsia="Arial" w:hAnsi="Arial" w:cs="Arial"/>
                                <w:color w:val="231F20"/>
                                <w:lang w:val="fr-CA"/>
                              </w:rPr>
                              <w:t>budgets</w:t>
                            </w:r>
                            <w:r w:rsidRPr="00B6593D">
                              <w:rPr>
                                <w:rFonts w:ascii="Arial" w:eastAsia="Arial" w:hAnsi="Arial" w:cs="Arial"/>
                                <w:color w:val="231F20"/>
                                <w:spacing w:val="15"/>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w w:val="102"/>
                                <w:lang w:val="fr-CA"/>
                              </w:rPr>
                              <w:t xml:space="preserve">des </w:t>
                            </w:r>
                            <w:r w:rsidRPr="00B6593D">
                              <w:rPr>
                                <w:rFonts w:ascii="Arial" w:eastAsia="Arial" w:hAnsi="Arial" w:cs="Arial"/>
                                <w:color w:val="231F20"/>
                                <w:lang w:val="fr-CA"/>
                              </w:rPr>
                              <w:t>opérations</w:t>
                            </w:r>
                            <w:r w:rsidRPr="00B6593D">
                              <w:rPr>
                                <w:rFonts w:ascii="Arial" w:eastAsia="Arial" w:hAnsi="Arial" w:cs="Arial"/>
                                <w:color w:val="231F20"/>
                                <w:spacing w:val="20"/>
                                <w:lang w:val="fr-CA"/>
                              </w:rPr>
                              <w:t xml:space="preserve"> </w:t>
                            </w:r>
                            <w:r w:rsidRPr="00B6593D">
                              <w:rPr>
                                <w:rFonts w:ascii="Arial" w:eastAsia="Arial" w:hAnsi="Arial" w:cs="Arial"/>
                                <w:color w:val="231F20"/>
                                <w:w w:val="102"/>
                                <w:lang w:val="fr-CA"/>
                              </w:rPr>
                              <w:t>comptables</w:t>
                            </w:r>
                          </w:p>
                        </w:tc>
                      </w:tr>
                      <w:tr w:rsidR="00A83F15" w:rsidRPr="00E71B02" w14:paraId="2719432E"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3EA30A57" w14:textId="77777777" w:rsidR="00A83F15" w:rsidRPr="00B6593D" w:rsidRDefault="00A83F15">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0FD08419" w14:textId="77777777" w:rsidR="00A83F15" w:rsidRPr="00B6593D" w:rsidRDefault="00A83F15">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5E6FD0CB" w14:textId="77777777" w:rsidR="00A83F15" w:rsidRPr="00B6593D" w:rsidRDefault="00A83F15" w:rsidP="00B50EA5">
                            <w:pPr>
                              <w:spacing w:before="19" w:after="0" w:line="220" w:lineRule="exact"/>
                              <w:rPr>
                                <w:lang w:val="fr-CA"/>
                              </w:rPr>
                            </w:pPr>
                          </w:p>
                          <w:p w14:paraId="3C2D0B5A" w14:textId="02A9DA4F"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Mesures</w:t>
                            </w:r>
                            <w:r w:rsidRPr="00707042">
                              <w:rPr>
                                <w:rFonts w:ascii="Arial" w:eastAsia="Arial" w:hAnsi="Arial" w:cs="Arial"/>
                                <w:color w:val="231F20"/>
                                <w:spacing w:val="17"/>
                              </w:rPr>
                              <w:t xml:space="preserve"> </w:t>
                            </w:r>
                            <w:r w:rsidRPr="00707042">
                              <w:rPr>
                                <w:rFonts w:ascii="Arial" w:eastAsia="Arial" w:hAnsi="Arial" w:cs="Arial"/>
                                <w:color w:val="231F20"/>
                              </w:rPr>
                              <w:t>et</w:t>
                            </w:r>
                            <w:r w:rsidRPr="00707042">
                              <w:rPr>
                                <w:rFonts w:ascii="Arial" w:eastAsia="Arial" w:hAnsi="Arial" w:cs="Arial"/>
                                <w:color w:val="231F20"/>
                                <w:spacing w:val="5"/>
                              </w:rPr>
                              <w:t xml:space="preserve"> </w:t>
                            </w:r>
                            <w:r w:rsidRPr="00707042">
                              <w:rPr>
                                <w:rFonts w:ascii="Arial" w:eastAsia="Arial" w:hAnsi="Arial" w:cs="Arial"/>
                                <w:color w:val="231F20"/>
                                <w:w w:val="102"/>
                              </w:rPr>
                              <w:t>calculs</w:t>
                            </w:r>
                          </w:p>
                        </w:tc>
                      </w:tr>
                      <w:tr w:rsidR="00A83F15" w:rsidRPr="00E71B02" w14:paraId="4CE0B8C2"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0F32FA21"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1B2833B"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3C1B0CC3" w14:textId="77777777" w:rsidR="00A83F15" w:rsidRPr="00707042" w:rsidRDefault="00A83F15" w:rsidP="00B50EA5">
                            <w:pPr>
                              <w:spacing w:before="19" w:after="0" w:line="220" w:lineRule="exact"/>
                            </w:pPr>
                          </w:p>
                          <w:p w14:paraId="331F2525" w14:textId="74C56B4E"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Analyse</w:t>
                            </w:r>
                            <w:r w:rsidRPr="00707042">
                              <w:rPr>
                                <w:rFonts w:ascii="Arial" w:eastAsia="Arial" w:hAnsi="Arial" w:cs="Arial"/>
                                <w:color w:val="231F20"/>
                                <w:spacing w:val="16"/>
                              </w:rPr>
                              <w:t xml:space="preserve"> </w:t>
                            </w:r>
                            <w:r w:rsidRPr="00707042">
                              <w:rPr>
                                <w:rFonts w:ascii="Arial" w:eastAsia="Arial" w:hAnsi="Arial" w:cs="Arial"/>
                                <w:color w:val="231F20"/>
                              </w:rPr>
                              <w:t>des</w:t>
                            </w:r>
                            <w:r w:rsidRPr="00707042">
                              <w:rPr>
                                <w:rFonts w:ascii="Arial" w:eastAsia="Arial" w:hAnsi="Arial" w:cs="Arial"/>
                                <w:color w:val="231F20"/>
                                <w:spacing w:val="8"/>
                              </w:rPr>
                              <w:t xml:space="preserve"> </w:t>
                            </w:r>
                            <w:r w:rsidRPr="00707042">
                              <w:rPr>
                                <w:rFonts w:ascii="Arial" w:eastAsia="Arial" w:hAnsi="Arial" w:cs="Arial"/>
                                <w:color w:val="231F20"/>
                              </w:rPr>
                              <w:t>données</w:t>
                            </w:r>
                            <w:r w:rsidRPr="00707042">
                              <w:rPr>
                                <w:rFonts w:ascii="Arial" w:eastAsia="Arial" w:hAnsi="Arial" w:cs="Arial"/>
                                <w:color w:val="231F20"/>
                                <w:spacing w:val="17"/>
                              </w:rPr>
                              <w:t xml:space="preserve"> </w:t>
                            </w:r>
                            <w:r w:rsidRPr="00707042">
                              <w:rPr>
                                <w:rFonts w:ascii="Arial" w:eastAsia="Arial" w:hAnsi="Arial" w:cs="Arial"/>
                                <w:color w:val="231F20"/>
                                <w:w w:val="102"/>
                              </w:rPr>
                              <w:t>numériques</w:t>
                            </w:r>
                          </w:p>
                        </w:tc>
                      </w:tr>
                      <w:tr w:rsidR="00A83F15" w:rsidRPr="00E71B02" w14:paraId="266C3C86"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41CCCC8"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3FE8FA7C"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5F004C7C" w14:textId="77777777" w:rsidR="00A83F15" w:rsidRPr="00707042" w:rsidRDefault="00A83F15" w:rsidP="00B50EA5">
                            <w:pPr>
                              <w:spacing w:before="19" w:after="0" w:line="220" w:lineRule="exact"/>
                            </w:pPr>
                          </w:p>
                          <w:p w14:paraId="538EC018" w14:textId="29831BBF"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Calcul</w:t>
                            </w:r>
                            <w:r w:rsidRPr="00707042">
                              <w:rPr>
                                <w:rFonts w:ascii="Arial" w:eastAsia="Arial" w:hAnsi="Arial" w:cs="Arial"/>
                                <w:color w:val="231F20"/>
                                <w:spacing w:val="12"/>
                              </w:rPr>
                              <w:t xml:space="preserve"> </w:t>
                            </w:r>
                            <w:r w:rsidRPr="00707042">
                              <w:rPr>
                                <w:rFonts w:ascii="Arial" w:eastAsia="Arial" w:hAnsi="Arial" w:cs="Arial"/>
                                <w:color w:val="231F20"/>
                                <w:w w:val="102"/>
                              </w:rPr>
                              <w:t>approximatif</w:t>
                            </w:r>
                          </w:p>
                        </w:tc>
                      </w:tr>
                      <w:tr w:rsidR="00A83F15" w:rsidRPr="00B6593D" w14:paraId="7F8AFCD3"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15AB86C" w14:textId="77777777" w:rsidR="00A83F15" w:rsidRPr="00E71B02" w:rsidRDefault="00A83F15">
                            <w:pPr>
                              <w:spacing w:before="14" w:after="0" w:line="220" w:lineRule="exact"/>
                            </w:pPr>
                          </w:p>
                          <w:p w14:paraId="3061D59C" w14:textId="77777777" w:rsidR="00A83F15" w:rsidRDefault="00A83F15">
                            <w:pPr>
                              <w:spacing w:after="0" w:line="240" w:lineRule="auto"/>
                              <w:ind w:left="180" w:right="-20"/>
                              <w:rPr>
                                <w:rFonts w:ascii="Times New Roman" w:hAnsi="Times New Roman"/>
                                <w:sz w:val="20"/>
                                <w:szCs w:val="20"/>
                              </w:rPr>
                            </w:pPr>
                          </w:p>
                          <w:p w14:paraId="344C9B5D" w14:textId="77777777" w:rsidR="00A83F15" w:rsidRPr="00E71B02" w:rsidRDefault="00A83F15">
                            <w:pPr>
                              <w:spacing w:before="9" w:after="0" w:line="240" w:lineRule="exact"/>
                              <w:rPr>
                                <w:sz w:val="24"/>
                                <w:szCs w:val="24"/>
                              </w:rPr>
                            </w:pPr>
                          </w:p>
                        </w:tc>
                        <w:tc>
                          <w:tcPr>
                            <w:tcW w:w="1075" w:type="dxa"/>
                            <w:tcBorders>
                              <w:top w:val="single" w:sz="2" w:space="0" w:color="231F20"/>
                              <w:left w:val="single" w:sz="4" w:space="0" w:color="231F20"/>
                              <w:bottom w:val="single" w:sz="2" w:space="0" w:color="231F20"/>
                              <w:right w:val="single" w:sz="4" w:space="0" w:color="231F20"/>
                            </w:tcBorders>
                          </w:tcPr>
                          <w:p w14:paraId="79F10284"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2701C181" w14:textId="77777777" w:rsidR="00A83F15" w:rsidRPr="00B6593D" w:rsidRDefault="00A83F15" w:rsidP="00B50EA5">
                            <w:pPr>
                              <w:spacing w:before="2" w:after="0" w:line="100" w:lineRule="exact"/>
                              <w:rPr>
                                <w:lang w:val="fr-CA"/>
                              </w:rPr>
                            </w:pPr>
                          </w:p>
                          <w:p w14:paraId="096947A9" w14:textId="77777777" w:rsidR="00A83F15" w:rsidRPr="00B6593D" w:rsidRDefault="00A83F15" w:rsidP="00B50EA5">
                            <w:pPr>
                              <w:spacing w:after="0" w:line="240" w:lineRule="auto"/>
                              <w:ind w:left="131" w:right="-20"/>
                              <w:rPr>
                                <w:rFonts w:ascii="Arial" w:eastAsia="Arial" w:hAnsi="Arial" w:cs="Arial"/>
                                <w:lang w:val="fr-CA"/>
                              </w:rPr>
                            </w:pPr>
                            <w:r w:rsidRPr="00B6593D">
                              <w:rPr>
                                <w:rFonts w:ascii="Arial" w:eastAsia="Arial" w:hAnsi="Arial" w:cs="Arial"/>
                                <w:color w:val="231F20"/>
                                <w:lang w:val="fr-CA"/>
                              </w:rPr>
                              <w:t>Planification</w:t>
                            </w:r>
                            <w:r w:rsidRPr="00B6593D">
                              <w:rPr>
                                <w:rFonts w:ascii="Arial" w:eastAsia="Arial" w:hAnsi="Arial" w:cs="Arial"/>
                                <w:color w:val="231F20"/>
                                <w:spacing w:val="24"/>
                                <w:lang w:val="fr-CA"/>
                              </w:rPr>
                              <w:t xml:space="preserve"> </w:t>
                            </w:r>
                            <w:r w:rsidRPr="00B6593D">
                              <w:rPr>
                                <w:rFonts w:ascii="Arial" w:eastAsia="Arial" w:hAnsi="Arial" w:cs="Arial"/>
                                <w:color w:val="231F20"/>
                                <w:lang w:val="fr-CA"/>
                              </w:rPr>
                              <w:t>et</w:t>
                            </w:r>
                            <w:r w:rsidRPr="00B6593D">
                              <w:rPr>
                                <w:rFonts w:ascii="Arial" w:eastAsia="Arial" w:hAnsi="Arial" w:cs="Arial"/>
                                <w:color w:val="231F20"/>
                                <w:spacing w:val="5"/>
                                <w:lang w:val="fr-CA"/>
                              </w:rPr>
                              <w:t xml:space="preserve"> </w:t>
                            </w:r>
                            <w:r w:rsidRPr="00B6593D">
                              <w:rPr>
                                <w:rFonts w:ascii="Arial" w:eastAsia="Arial" w:hAnsi="Arial" w:cs="Arial"/>
                                <w:color w:val="231F20"/>
                                <w:lang w:val="fr-CA"/>
                              </w:rPr>
                              <w:t>organisation</w:t>
                            </w:r>
                            <w:r w:rsidRPr="00B6593D">
                              <w:rPr>
                                <w:rFonts w:ascii="Arial" w:eastAsia="Arial" w:hAnsi="Arial" w:cs="Arial"/>
                                <w:color w:val="231F20"/>
                                <w:spacing w:val="24"/>
                                <w:lang w:val="fr-CA"/>
                              </w:rPr>
                              <w:t xml:space="preserve"> </w:t>
                            </w:r>
                            <w:r w:rsidRPr="00B6593D">
                              <w:rPr>
                                <w:rFonts w:ascii="Arial" w:eastAsia="Arial" w:hAnsi="Arial" w:cs="Arial"/>
                                <w:color w:val="231F20"/>
                                <w:w w:val="102"/>
                                <w:lang w:val="fr-CA"/>
                              </w:rPr>
                              <w:t>du</w:t>
                            </w:r>
                          </w:p>
                          <w:p w14:paraId="2DFA89F3" w14:textId="26EED10C" w:rsidR="00A83F15" w:rsidRPr="00B6593D" w:rsidRDefault="00A83F15" w:rsidP="00BB0352">
                            <w:pPr>
                              <w:spacing w:before="88" w:after="0" w:line="250" w:lineRule="auto"/>
                              <w:ind w:left="163" w:right="555" w:hanging="32"/>
                              <w:rPr>
                                <w:rFonts w:ascii="Arial" w:hAnsi="Arial" w:cs="Arial"/>
                                <w:b/>
                                <w:bCs/>
                                <w:lang w:val="fr-CA"/>
                              </w:rPr>
                            </w:pPr>
                            <w:r w:rsidRPr="00B6593D">
                              <w:rPr>
                                <w:rFonts w:ascii="Arial" w:eastAsia="Arial" w:hAnsi="Arial" w:cs="Arial"/>
                                <w:color w:val="231F20"/>
                                <w:w w:val="102"/>
                                <w:lang w:val="fr-CA"/>
                              </w:rPr>
                              <w:t>travail</w:t>
                            </w:r>
                          </w:p>
                        </w:tc>
                      </w:tr>
                      <w:tr w:rsidR="00A83F15" w:rsidRPr="00E71B02" w14:paraId="013F3188"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12122AC8" w14:textId="77777777" w:rsidR="00A83F15" w:rsidRPr="00B6593D" w:rsidRDefault="00A83F15">
                            <w:pPr>
                              <w:rPr>
                                <w:lang w:val="fr-CA"/>
                              </w:rPr>
                            </w:pPr>
                          </w:p>
                        </w:tc>
                        <w:tc>
                          <w:tcPr>
                            <w:tcW w:w="1075" w:type="dxa"/>
                            <w:tcBorders>
                              <w:top w:val="single" w:sz="2" w:space="0" w:color="231F20"/>
                              <w:left w:val="single" w:sz="4" w:space="0" w:color="231F20"/>
                              <w:bottom w:val="single" w:sz="2" w:space="0" w:color="231F20"/>
                              <w:right w:val="single" w:sz="4" w:space="0" w:color="231F20"/>
                            </w:tcBorders>
                          </w:tcPr>
                          <w:p w14:paraId="5E000582" w14:textId="77777777" w:rsidR="00A83F15" w:rsidRPr="00B6593D" w:rsidRDefault="00A83F15">
                            <w:pPr>
                              <w:spacing w:before="50" w:after="0" w:line="240" w:lineRule="auto"/>
                              <w:ind w:left="109" w:right="-20"/>
                              <w:rPr>
                                <w:rFonts w:ascii="Times New Roman" w:hAnsi="Times New Roman"/>
                                <w:sz w:val="20"/>
                                <w:szCs w:val="20"/>
                                <w:lang w:val="fr-CA"/>
                              </w:rPr>
                            </w:pPr>
                          </w:p>
                        </w:tc>
                        <w:tc>
                          <w:tcPr>
                            <w:tcW w:w="3666" w:type="dxa"/>
                            <w:tcBorders>
                              <w:top w:val="single" w:sz="2" w:space="0" w:color="231F20"/>
                              <w:left w:val="single" w:sz="4" w:space="0" w:color="231F20"/>
                              <w:bottom w:val="single" w:sz="2" w:space="0" w:color="231F20"/>
                              <w:right w:val="single" w:sz="2" w:space="0" w:color="231F20"/>
                            </w:tcBorders>
                          </w:tcPr>
                          <w:p w14:paraId="6BA36B2A" w14:textId="77777777" w:rsidR="00A83F15" w:rsidRPr="00B6593D" w:rsidRDefault="00A83F15" w:rsidP="00B50EA5">
                            <w:pPr>
                              <w:spacing w:before="19" w:after="0" w:line="220" w:lineRule="exact"/>
                              <w:rPr>
                                <w:lang w:val="fr-CA"/>
                              </w:rPr>
                            </w:pPr>
                          </w:p>
                          <w:p w14:paraId="51C4AD75" w14:textId="77531AB9"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Prise</w:t>
                            </w:r>
                            <w:r w:rsidRPr="00707042">
                              <w:rPr>
                                <w:rFonts w:ascii="Arial" w:eastAsia="Arial" w:hAnsi="Arial" w:cs="Arial"/>
                                <w:color w:val="231F20"/>
                                <w:spacing w:val="1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décisions</w:t>
                            </w:r>
                          </w:p>
                        </w:tc>
                      </w:tr>
                      <w:tr w:rsidR="00A83F15" w:rsidRPr="00E71B02" w14:paraId="6C51FBE4"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705BE194"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0FE9ED4C"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72C4046D" w14:textId="77777777" w:rsidR="00A83F15" w:rsidRPr="00707042" w:rsidRDefault="00A83F15" w:rsidP="00B50EA5">
                            <w:pPr>
                              <w:spacing w:before="19" w:after="0" w:line="220" w:lineRule="exact"/>
                            </w:pPr>
                          </w:p>
                          <w:p w14:paraId="0A40A04A" w14:textId="64EABF15"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Résolution</w:t>
                            </w:r>
                            <w:r w:rsidRPr="00707042">
                              <w:rPr>
                                <w:rFonts w:ascii="Arial" w:eastAsia="Arial" w:hAnsi="Arial" w:cs="Arial"/>
                                <w:color w:val="231F20"/>
                                <w:spacing w:val="21"/>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problèmes</w:t>
                            </w:r>
                          </w:p>
                        </w:tc>
                      </w:tr>
                      <w:tr w:rsidR="00A83F15" w:rsidRPr="00E71B02" w14:paraId="214EA45C"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20393ED5"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4F2C4586" w14:textId="77777777" w:rsidR="00A83F15" w:rsidRDefault="00A83F15">
                            <w:pPr>
                              <w:spacing w:before="50" w:after="0" w:line="240" w:lineRule="auto"/>
                              <w:ind w:left="109"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60C73177" w14:textId="77777777" w:rsidR="00A83F15" w:rsidRPr="00707042" w:rsidRDefault="00A83F15" w:rsidP="00B50EA5">
                            <w:pPr>
                              <w:spacing w:before="19" w:after="0" w:line="220" w:lineRule="exact"/>
                            </w:pPr>
                          </w:p>
                          <w:p w14:paraId="2D048427" w14:textId="54C1879C"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Recherche</w:t>
                            </w:r>
                            <w:r w:rsidRPr="00707042">
                              <w:rPr>
                                <w:rFonts w:ascii="Arial" w:eastAsia="Arial" w:hAnsi="Arial" w:cs="Arial"/>
                                <w:color w:val="231F20"/>
                                <w:spacing w:val="20"/>
                              </w:rPr>
                              <w:t xml:space="preserve"> </w:t>
                            </w:r>
                            <w:r w:rsidRPr="00707042">
                              <w:rPr>
                                <w:rFonts w:ascii="Arial" w:eastAsia="Arial" w:hAnsi="Arial" w:cs="Arial"/>
                                <w:color w:val="231F20"/>
                              </w:rPr>
                              <w:t>de</w:t>
                            </w:r>
                            <w:r w:rsidRPr="00707042">
                              <w:rPr>
                                <w:rFonts w:ascii="Arial" w:eastAsia="Arial" w:hAnsi="Arial" w:cs="Arial"/>
                                <w:color w:val="231F20"/>
                                <w:spacing w:val="6"/>
                              </w:rPr>
                              <w:t xml:space="preserve"> </w:t>
                            </w:r>
                            <w:r w:rsidRPr="00707042">
                              <w:rPr>
                                <w:rFonts w:ascii="Arial" w:eastAsia="Arial" w:hAnsi="Arial" w:cs="Arial"/>
                                <w:color w:val="231F20"/>
                                <w:w w:val="102"/>
                              </w:rPr>
                              <w:t>renseignements</w:t>
                            </w:r>
                          </w:p>
                        </w:tc>
                      </w:tr>
                      <w:tr w:rsidR="00A83F15" w:rsidRPr="00E71B02" w14:paraId="13AD1CA9" w14:textId="77777777" w:rsidTr="00DA7B63">
                        <w:trPr>
                          <w:trHeight w:hRule="exact" w:val="742"/>
                        </w:trPr>
                        <w:tc>
                          <w:tcPr>
                            <w:tcW w:w="562" w:type="dxa"/>
                            <w:tcBorders>
                              <w:top w:val="single" w:sz="2" w:space="0" w:color="231F20"/>
                              <w:left w:val="single" w:sz="2" w:space="0" w:color="231F20"/>
                              <w:bottom w:val="single" w:sz="2" w:space="0" w:color="231F20"/>
                              <w:right w:val="single" w:sz="4" w:space="0" w:color="231F20"/>
                            </w:tcBorders>
                          </w:tcPr>
                          <w:p w14:paraId="61042F3E" w14:textId="77777777" w:rsidR="00A83F15" w:rsidRPr="00E71B02" w:rsidRDefault="00A83F15"/>
                        </w:tc>
                        <w:tc>
                          <w:tcPr>
                            <w:tcW w:w="1075" w:type="dxa"/>
                            <w:tcBorders>
                              <w:top w:val="single" w:sz="2" w:space="0" w:color="231F20"/>
                              <w:left w:val="single" w:sz="4" w:space="0" w:color="231F20"/>
                              <w:bottom w:val="single" w:sz="2" w:space="0" w:color="231F20"/>
                              <w:right w:val="single" w:sz="4" w:space="0" w:color="231F20"/>
                            </w:tcBorders>
                          </w:tcPr>
                          <w:p w14:paraId="789544D9" w14:textId="77777777" w:rsidR="00A83F15" w:rsidRDefault="00A83F15">
                            <w:pPr>
                              <w:spacing w:before="50" w:after="0" w:line="240" w:lineRule="auto"/>
                              <w:ind w:left="110" w:right="-20"/>
                              <w:rPr>
                                <w:rFonts w:ascii="Times New Roman" w:hAnsi="Times New Roman"/>
                                <w:sz w:val="20"/>
                                <w:szCs w:val="20"/>
                              </w:rPr>
                            </w:pPr>
                          </w:p>
                        </w:tc>
                        <w:tc>
                          <w:tcPr>
                            <w:tcW w:w="3666" w:type="dxa"/>
                            <w:tcBorders>
                              <w:top w:val="single" w:sz="2" w:space="0" w:color="231F20"/>
                              <w:left w:val="single" w:sz="4" w:space="0" w:color="231F20"/>
                              <w:bottom w:val="single" w:sz="2" w:space="0" w:color="231F20"/>
                              <w:right w:val="single" w:sz="2" w:space="0" w:color="231F20"/>
                            </w:tcBorders>
                          </w:tcPr>
                          <w:p w14:paraId="7C21F42A" w14:textId="77777777" w:rsidR="00A83F15" w:rsidRPr="00707042" w:rsidRDefault="00A83F15" w:rsidP="00B50EA5">
                            <w:pPr>
                              <w:spacing w:before="19" w:after="0" w:line="220" w:lineRule="exact"/>
                            </w:pPr>
                          </w:p>
                          <w:p w14:paraId="55C2225D" w14:textId="3DA0F72E"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Pensée</w:t>
                            </w:r>
                            <w:r w:rsidRPr="00707042">
                              <w:rPr>
                                <w:rFonts w:ascii="Arial" w:eastAsia="Arial" w:hAnsi="Arial" w:cs="Arial"/>
                                <w:color w:val="231F20"/>
                                <w:spacing w:val="15"/>
                              </w:rPr>
                              <w:t xml:space="preserve"> </w:t>
                            </w:r>
                            <w:r w:rsidRPr="00707042">
                              <w:rPr>
                                <w:rFonts w:ascii="Arial" w:eastAsia="Arial" w:hAnsi="Arial" w:cs="Arial"/>
                                <w:color w:val="231F20"/>
                                <w:w w:val="102"/>
                              </w:rPr>
                              <w:t>critique</w:t>
                            </w:r>
                          </w:p>
                        </w:tc>
                      </w:tr>
                    </w:tbl>
                    <w:p w14:paraId="73312ED2" w14:textId="77777777" w:rsidR="00A83F15" w:rsidRDefault="00A83F15" w:rsidP="00C91765">
                      <w:pPr>
                        <w:spacing w:after="0" w:line="240" w:lineRule="auto"/>
                      </w:pPr>
                    </w:p>
                  </w:txbxContent>
                </v:textbox>
                <w10:wrap anchorx="page"/>
              </v:shape>
            </w:pict>
          </mc:Fallback>
        </mc:AlternateContent>
      </w:r>
      <w:r w:rsidR="00D86438">
        <w:rPr>
          <w:noProof/>
          <w:lang w:eastAsia="en-CA"/>
        </w:rPr>
        <mc:AlternateContent>
          <mc:Choice Requires="wps">
            <w:drawing>
              <wp:anchor distT="0" distB="0" distL="114300" distR="114300" simplePos="0" relativeHeight="251657216" behindDoc="1" locked="0" layoutInCell="1" allowOverlap="1" wp14:anchorId="105D0E5B" wp14:editId="799F2BCE">
                <wp:simplePos x="0" y="0"/>
                <wp:positionH relativeFrom="page">
                  <wp:posOffset>4022090</wp:posOffset>
                </wp:positionH>
                <wp:positionV relativeFrom="paragraph">
                  <wp:posOffset>118110</wp:posOffset>
                </wp:positionV>
                <wp:extent cx="3431540" cy="4586605"/>
                <wp:effectExtent l="0" t="0" r="22860" b="10795"/>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45866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1077"/>
                              <w:gridCol w:w="3693"/>
                            </w:tblGrid>
                            <w:tr w:rsidR="00A83F15" w:rsidRPr="00E71B02" w14:paraId="1043B482" w14:textId="77777777" w:rsidTr="00D86438">
                              <w:trPr>
                                <w:trHeight w:hRule="exact" w:val="533"/>
                              </w:trPr>
                              <w:tc>
                                <w:tcPr>
                                  <w:tcW w:w="621" w:type="dxa"/>
                                  <w:tcBorders>
                                    <w:top w:val="single" w:sz="2" w:space="0" w:color="231F20"/>
                                    <w:left w:val="single" w:sz="2" w:space="0" w:color="231F20"/>
                                    <w:bottom w:val="single" w:sz="2" w:space="0" w:color="231F20"/>
                                    <w:right w:val="single" w:sz="4" w:space="0" w:color="231F20"/>
                                  </w:tcBorders>
                                </w:tcPr>
                                <w:p w14:paraId="268ACADF" w14:textId="77777777" w:rsidR="00A83F15" w:rsidRPr="00E71B02" w:rsidRDefault="00A83F15"/>
                              </w:tc>
                              <w:tc>
                                <w:tcPr>
                                  <w:tcW w:w="1077" w:type="dxa"/>
                                  <w:tcBorders>
                                    <w:top w:val="single" w:sz="2" w:space="0" w:color="231F20"/>
                                    <w:left w:val="single" w:sz="4" w:space="0" w:color="231F20"/>
                                    <w:bottom w:val="single" w:sz="2" w:space="0" w:color="231F20"/>
                                    <w:right w:val="single" w:sz="4" w:space="0" w:color="231F20"/>
                                  </w:tcBorders>
                                </w:tcPr>
                                <w:p w14:paraId="35958702" w14:textId="781E6E54" w:rsidR="00A83F15" w:rsidRPr="003339FC" w:rsidRDefault="00A83F15" w:rsidP="00D86438">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93" w:type="dxa"/>
                                  <w:tcBorders>
                                    <w:top w:val="single" w:sz="2" w:space="0" w:color="231F20"/>
                                    <w:left w:val="single" w:sz="4" w:space="0" w:color="231F20"/>
                                    <w:bottom w:val="single" w:sz="2" w:space="0" w:color="231F20"/>
                                    <w:right w:val="single" w:sz="2" w:space="0" w:color="231F20"/>
                                  </w:tcBorders>
                                </w:tcPr>
                                <w:p w14:paraId="446921D5" w14:textId="4EF6D756" w:rsidR="00A83F15" w:rsidRPr="003339FC" w:rsidRDefault="00A83F15">
                                  <w:pPr>
                                    <w:spacing w:before="26" w:after="0" w:line="240" w:lineRule="auto"/>
                                    <w:ind w:left="163" w:right="-20"/>
                                    <w:rPr>
                                      <w:rFonts w:ascii="Arial" w:hAnsi="Arial" w:cs="Arial"/>
                                      <w:b/>
                                      <w:bCs/>
                                      <w:sz w:val="24"/>
                                      <w:szCs w:val="24"/>
                                    </w:rPr>
                                  </w:pPr>
                                  <w:r w:rsidRPr="005024FA">
                                    <w:rPr>
                                      <w:rFonts w:ascii="Arial" w:eastAsia="Arial" w:hAnsi="Arial" w:cs="Arial"/>
                                      <w:b/>
                                      <w:color w:val="231F20"/>
                                    </w:rPr>
                                    <w:t>Habitude</w:t>
                                  </w:r>
                                  <w:r>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r w:rsidRPr="005024FA">
                                    <w:rPr>
                                      <w:rFonts w:ascii="Arial" w:eastAsia="Arial" w:hAnsi="Arial" w:cs="Arial"/>
                                      <w:b/>
                                      <w:color w:val="231F20"/>
                                      <w:w w:val="110"/>
                                    </w:rPr>
                                    <w:t>travail</w:t>
                                  </w:r>
                                </w:p>
                              </w:tc>
                            </w:tr>
                            <w:tr w:rsidR="00A83F15" w:rsidRPr="00E71B02" w14:paraId="0439C713"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1070A7AF" w14:textId="77777777" w:rsidR="00A83F15" w:rsidRPr="00E71B02" w:rsidRDefault="00A83F15">
                                  <w:pPr>
                                    <w:spacing w:before="4" w:after="0" w:line="240" w:lineRule="exact"/>
                                    <w:rPr>
                                      <w:sz w:val="24"/>
                                      <w:szCs w:val="24"/>
                                    </w:rPr>
                                  </w:pPr>
                                </w:p>
                                <w:p w14:paraId="4CDDB0DA"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470A16BB" wp14:editId="6916DE5F">
                                        <wp:extent cx="152400" cy="16002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6FD67196" w14:textId="77777777" w:rsidR="00A83F15" w:rsidRPr="00E71B02" w:rsidRDefault="00A83F15">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10D071E5"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2D5DC592" wp14:editId="01712A77">
                                        <wp:extent cx="388620" cy="38862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5559004" w14:textId="77777777" w:rsidR="00A83F15" w:rsidRPr="00707042" w:rsidRDefault="00A83F15" w:rsidP="00B50EA5">
                                  <w:pPr>
                                    <w:spacing w:before="19" w:after="0" w:line="220" w:lineRule="exact"/>
                                  </w:pPr>
                                </w:p>
                                <w:p w14:paraId="5B812373" w14:textId="3E82A313"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Sécurité</w:t>
                                  </w:r>
                                  <w:r w:rsidRPr="00707042">
                                    <w:rPr>
                                      <w:rFonts w:ascii="Arial" w:eastAsia="Arial" w:hAnsi="Arial" w:cs="Arial"/>
                                      <w:color w:val="231F20"/>
                                      <w:spacing w:val="17"/>
                                    </w:rPr>
                                    <w:t xml:space="preserve"> </w:t>
                                  </w:r>
                                  <w:r w:rsidRPr="00707042">
                                    <w:rPr>
                                      <w:rFonts w:ascii="Arial" w:eastAsia="Arial" w:hAnsi="Arial" w:cs="Arial"/>
                                      <w:color w:val="231F20"/>
                                    </w:rPr>
                                    <w:t>au</w:t>
                                  </w:r>
                                  <w:r w:rsidRPr="00707042">
                                    <w:rPr>
                                      <w:rFonts w:ascii="Arial" w:eastAsia="Arial" w:hAnsi="Arial" w:cs="Arial"/>
                                      <w:color w:val="231F20"/>
                                      <w:spacing w:val="6"/>
                                    </w:rPr>
                                    <w:t xml:space="preserve"> </w:t>
                                  </w:r>
                                  <w:r w:rsidRPr="00707042">
                                    <w:rPr>
                                      <w:rFonts w:ascii="Arial" w:eastAsia="Arial" w:hAnsi="Arial" w:cs="Arial"/>
                                      <w:color w:val="231F20"/>
                                      <w:w w:val="102"/>
                                    </w:rPr>
                                    <w:t>travail</w:t>
                                  </w:r>
                                </w:p>
                              </w:tc>
                            </w:tr>
                            <w:tr w:rsidR="00A83F15" w:rsidRPr="00E71B02" w14:paraId="734ABC21"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796E4A4" w14:textId="77777777" w:rsidR="00A83F15" w:rsidRPr="00E71B02" w:rsidRDefault="00A83F15">
                                  <w:pPr>
                                    <w:spacing w:before="4" w:after="0" w:line="240" w:lineRule="exact"/>
                                    <w:rPr>
                                      <w:sz w:val="24"/>
                                      <w:szCs w:val="24"/>
                                    </w:rPr>
                                  </w:pPr>
                                </w:p>
                                <w:p w14:paraId="32CE3F05"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6D76C216" wp14:editId="0000C24E">
                                        <wp:extent cx="152400" cy="160020"/>
                                        <wp:effectExtent l="1905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2D547BAF" w14:textId="77777777" w:rsidR="00A83F15" w:rsidRPr="00E71B02" w:rsidRDefault="00A83F15">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1D19AC63"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382AD02D" wp14:editId="5D811DC6">
                                        <wp:extent cx="388620" cy="388620"/>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665D64C6" w14:textId="77777777" w:rsidR="00A83F15" w:rsidRPr="00707042" w:rsidRDefault="00A83F15" w:rsidP="00B50EA5">
                                  <w:pPr>
                                    <w:spacing w:before="19" w:after="0" w:line="220" w:lineRule="exact"/>
                                  </w:pPr>
                                </w:p>
                                <w:p w14:paraId="2DCED83F" w14:textId="27EFECE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équipe</w:t>
                                  </w:r>
                                </w:p>
                              </w:tc>
                            </w:tr>
                            <w:tr w:rsidR="00A83F15" w:rsidRPr="00E71B02" w14:paraId="4B92A13E"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152036A0" w14:textId="77777777" w:rsidR="00A83F15" w:rsidRPr="00E71B02" w:rsidRDefault="00A83F15">
                                  <w:pPr>
                                    <w:spacing w:before="3" w:after="0" w:line="240" w:lineRule="exact"/>
                                    <w:rPr>
                                      <w:sz w:val="24"/>
                                      <w:szCs w:val="24"/>
                                    </w:rPr>
                                  </w:pPr>
                                </w:p>
                                <w:p w14:paraId="0FDC5CB0"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3D600ADF" wp14:editId="288DF3F7">
                                        <wp:extent cx="152400" cy="160020"/>
                                        <wp:effectExtent l="1905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13DC8722" w14:textId="77777777" w:rsidR="00A83F15" w:rsidRPr="00E71B02" w:rsidRDefault="00A83F15">
                                  <w:pPr>
                                    <w:spacing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0E38E9DD"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68D5143C" wp14:editId="517622E7">
                                        <wp:extent cx="388620" cy="388620"/>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00B73AB" w14:textId="77777777" w:rsidR="00A83F15" w:rsidRPr="00707042" w:rsidRDefault="00A83F15" w:rsidP="00B50EA5">
                                  <w:pPr>
                                    <w:spacing w:before="19" w:after="0" w:line="220" w:lineRule="exact"/>
                                  </w:pPr>
                                </w:p>
                                <w:p w14:paraId="4D18CD8E" w14:textId="02614828"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Fiabilité</w:t>
                                  </w:r>
                                </w:p>
                              </w:tc>
                            </w:tr>
                            <w:tr w:rsidR="00A83F15" w:rsidRPr="00E71B02" w14:paraId="27FD438E"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5340AD80" w14:textId="77777777" w:rsidR="00A83F15" w:rsidRPr="00E71B02" w:rsidRDefault="00A83F15">
                                  <w:pPr>
                                    <w:spacing w:before="3" w:after="0" w:line="240" w:lineRule="exact"/>
                                    <w:rPr>
                                      <w:sz w:val="24"/>
                                      <w:szCs w:val="24"/>
                                    </w:rPr>
                                  </w:pPr>
                                </w:p>
                                <w:p w14:paraId="734CE981"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3C25E158" wp14:editId="1442B640">
                                        <wp:extent cx="152400" cy="160020"/>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68A6EA2E" w14:textId="77777777" w:rsidR="00A83F15" w:rsidRPr="00E71B02" w:rsidRDefault="00A83F15">
                                  <w:pPr>
                                    <w:spacing w:before="1"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6672CB56"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5E568173" wp14:editId="37B10E91">
                                        <wp:extent cx="388620" cy="388620"/>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211AC167" w14:textId="77777777" w:rsidR="00A83F15" w:rsidRPr="00707042" w:rsidRDefault="00A83F15" w:rsidP="00B50EA5">
                                  <w:pPr>
                                    <w:spacing w:before="19" w:after="0" w:line="220" w:lineRule="exact"/>
                                  </w:pPr>
                                </w:p>
                                <w:p w14:paraId="6FE464D5" w14:textId="1A7A44C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Organisation</w:t>
                                  </w:r>
                                </w:p>
                              </w:tc>
                            </w:tr>
                            <w:tr w:rsidR="00A83F15" w:rsidRPr="00E71B02" w14:paraId="7A142C8D"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A1561F2" w14:textId="77777777" w:rsidR="00A83F15" w:rsidRPr="00E71B02" w:rsidRDefault="00A83F15">
                                  <w:pPr>
                                    <w:spacing w:before="2" w:after="0" w:line="240" w:lineRule="exact"/>
                                    <w:rPr>
                                      <w:sz w:val="24"/>
                                      <w:szCs w:val="24"/>
                                    </w:rPr>
                                  </w:pPr>
                                </w:p>
                                <w:p w14:paraId="615B6611"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1E8898D6" wp14:editId="795BFA25">
                                        <wp:extent cx="152400" cy="160020"/>
                                        <wp:effectExtent l="1905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0A677C43" w14:textId="77777777" w:rsidR="00A83F15" w:rsidRPr="00E71B02" w:rsidRDefault="00A83F15">
                                  <w:pPr>
                                    <w:spacing w:before="2"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3F16C0E6"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58984451" wp14:editId="6481C066">
                                        <wp:extent cx="388620" cy="388620"/>
                                        <wp:effectExtent l="1905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5B8AB92" w14:textId="77777777" w:rsidR="00A83F15" w:rsidRPr="00707042" w:rsidRDefault="00A83F15" w:rsidP="00B50EA5">
                                  <w:pPr>
                                    <w:spacing w:before="19" w:after="0" w:line="220" w:lineRule="exact"/>
                                  </w:pPr>
                                </w:p>
                                <w:p w14:paraId="16EC15FC" w14:textId="189AC04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autonomie</w:t>
                                  </w:r>
                                </w:p>
                              </w:tc>
                            </w:tr>
                            <w:tr w:rsidR="00A83F15" w:rsidRPr="00E71B02" w14:paraId="6767EC32"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72FE0C6A" w14:textId="77777777" w:rsidR="00A83F15" w:rsidRPr="00E71B02" w:rsidRDefault="00A83F15">
                                  <w:pPr>
                                    <w:spacing w:before="1" w:after="0" w:line="240" w:lineRule="exact"/>
                                    <w:rPr>
                                      <w:sz w:val="24"/>
                                      <w:szCs w:val="24"/>
                                    </w:rPr>
                                  </w:pPr>
                                </w:p>
                                <w:p w14:paraId="172F2DA1"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60BEF540" wp14:editId="18D37D2E">
                                        <wp:extent cx="152400" cy="152400"/>
                                        <wp:effectExtent l="19050" t="0" r="0"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07F63B5B" w14:textId="77777777" w:rsidR="00A83F15" w:rsidRPr="00E71B02" w:rsidRDefault="00A83F15">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0C4FB893"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04761AE4" wp14:editId="41F253C0">
                                        <wp:extent cx="388620" cy="403860"/>
                                        <wp:effectExtent l="1905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388620" cy="40386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1C1244EE" w14:textId="77777777" w:rsidR="00A83F15" w:rsidRPr="00707042" w:rsidRDefault="00A83F15" w:rsidP="00B50EA5">
                                  <w:pPr>
                                    <w:spacing w:after="0" w:line="220" w:lineRule="exact"/>
                                  </w:pPr>
                                </w:p>
                                <w:p w14:paraId="6DEE3B5A" w14:textId="03EB1FA7"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Initiative</w:t>
                                  </w:r>
                                </w:p>
                              </w:tc>
                            </w:tr>
                            <w:tr w:rsidR="00A83F15" w:rsidRPr="00E71B02" w14:paraId="5AE24552"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18DD27C9" w14:textId="77777777" w:rsidR="00A83F15" w:rsidRPr="00E71B02" w:rsidRDefault="00A83F15">
                                  <w:pPr>
                                    <w:spacing w:after="0" w:line="240" w:lineRule="exact"/>
                                    <w:rPr>
                                      <w:sz w:val="24"/>
                                      <w:szCs w:val="24"/>
                                    </w:rPr>
                                  </w:pPr>
                                </w:p>
                                <w:p w14:paraId="774C19E4"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0883CC10" wp14:editId="43383716">
                                        <wp:extent cx="152400" cy="152400"/>
                                        <wp:effectExtent l="1905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3D8A31CB" w14:textId="77777777" w:rsidR="00A83F15" w:rsidRPr="00E71B02" w:rsidRDefault="00A83F15">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79A51D39"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5EA62673" wp14:editId="271DF35A">
                                        <wp:extent cx="388620" cy="388620"/>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5C09844D" w14:textId="77777777" w:rsidR="00A83F15" w:rsidRPr="00707042" w:rsidRDefault="00A83F15" w:rsidP="00B50EA5">
                                  <w:pPr>
                                    <w:spacing w:before="19" w:after="0" w:line="220" w:lineRule="exact"/>
                                  </w:pPr>
                                </w:p>
                                <w:p w14:paraId="2E219F1F" w14:textId="74256A6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Autonomie</w:t>
                                  </w:r>
                                  <w:r w:rsidRPr="00707042">
                                    <w:rPr>
                                      <w:rFonts w:ascii="Arial" w:eastAsia="Arial" w:hAnsi="Arial" w:cs="Arial"/>
                                      <w:color w:val="231F20"/>
                                      <w:spacing w:val="20"/>
                                    </w:rPr>
                                    <w:t xml:space="preserve"> </w:t>
                                  </w:r>
                                  <w:r w:rsidRPr="00707042">
                                    <w:rPr>
                                      <w:rFonts w:ascii="Arial" w:eastAsia="Arial" w:hAnsi="Arial" w:cs="Arial"/>
                                      <w:color w:val="231F20"/>
                                      <w:w w:val="102"/>
                                    </w:rPr>
                                    <w:t>sociale</w:t>
                                  </w:r>
                                </w:p>
                              </w:tc>
                            </w:tr>
                            <w:tr w:rsidR="00A83F15" w:rsidRPr="00E71B02" w14:paraId="7387AB3B"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58A4B8F" w14:textId="77777777" w:rsidR="00A83F15" w:rsidRPr="00E71B02" w:rsidRDefault="00A83F15">
                                  <w:pPr>
                                    <w:spacing w:before="19" w:after="0" w:line="220" w:lineRule="exact"/>
                                  </w:pPr>
                                </w:p>
                                <w:p w14:paraId="15816E97"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430D9AE9" wp14:editId="7BFCC6F7">
                                        <wp:extent cx="152400" cy="1524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217C4ED4" w14:textId="77777777" w:rsidR="00A83F15" w:rsidRPr="00E71B02" w:rsidRDefault="00A83F15">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38E8E8CB"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2B69E845" wp14:editId="19006055">
                                        <wp:extent cx="388620" cy="38862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161A43A" w14:textId="77777777" w:rsidR="00A83F15" w:rsidRPr="00707042" w:rsidRDefault="00A83F15" w:rsidP="00B50EA5">
                                  <w:pPr>
                                    <w:spacing w:before="19" w:after="0" w:line="220" w:lineRule="exact"/>
                                  </w:pPr>
                                </w:p>
                                <w:p w14:paraId="1D9EE36E" w14:textId="19E5E4B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Service</w:t>
                                  </w:r>
                                  <w:r w:rsidRPr="00707042">
                                    <w:rPr>
                                      <w:rFonts w:ascii="Arial" w:eastAsia="Arial" w:hAnsi="Arial" w:cs="Arial"/>
                                      <w:color w:val="231F20"/>
                                      <w:spacing w:val="15"/>
                                    </w:rPr>
                                    <w:t xml:space="preserve"> </w:t>
                                  </w:r>
                                  <w:r w:rsidRPr="00707042">
                                    <w:rPr>
                                      <w:rFonts w:ascii="Arial" w:eastAsia="Arial" w:hAnsi="Arial" w:cs="Arial"/>
                                      <w:color w:val="231F20"/>
                                    </w:rPr>
                                    <w:t>à</w:t>
                                  </w:r>
                                  <w:r w:rsidRPr="00707042">
                                    <w:rPr>
                                      <w:rFonts w:ascii="Arial" w:eastAsia="Arial" w:hAnsi="Arial" w:cs="Arial"/>
                                      <w:color w:val="231F20"/>
                                      <w:spacing w:val="4"/>
                                    </w:rPr>
                                    <w:t xml:space="preserve"> </w:t>
                                  </w:r>
                                  <w:r w:rsidRPr="00707042">
                                    <w:rPr>
                                      <w:rFonts w:ascii="Arial" w:eastAsia="Arial" w:hAnsi="Arial" w:cs="Arial"/>
                                      <w:color w:val="231F20"/>
                                    </w:rPr>
                                    <w:t>la</w:t>
                                  </w:r>
                                  <w:r w:rsidRPr="00707042">
                                    <w:rPr>
                                      <w:rFonts w:ascii="Arial" w:eastAsia="Arial" w:hAnsi="Arial" w:cs="Arial"/>
                                      <w:color w:val="231F20"/>
                                      <w:spacing w:val="5"/>
                                    </w:rPr>
                                    <w:t xml:space="preserve"> </w:t>
                                  </w:r>
                                  <w:r w:rsidRPr="00707042">
                                    <w:rPr>
                                      <w:rFonts w:ascii="Arial" w:eastAsia="Arial" w:hAnsi="Arial" w:cs="Arial"/>
                                      <w:color w:val="231F20"/>
                                      <w:w w:val="102"/>
                                    </w:rPr>
                                    <w:t>clientèle</w:t>
                                  </w:r>
                                </w:p>
                              </w:tc>
                            </w:tr>
                            <w:tr w:rsidR="00A83F15" w:rsidRPr="00E71B02" w14:paraId="2D25257C"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6C0E015" w14:textId="77777777" w:rsidR="00A83F15" w:rsidRPr="00E71B02" w:rsidRDefault="00A83F15">
                                  <w:pPr>
                                    <w:spacing w:before="19" w:after="0" w:line="220" w:lineRule="exact"/>
                                  </w:pPr>
                                </w:p>
                                <w:p w14:paraId="206163F7"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3E7C585F" wp14:editId="435716E5">
                                        <wp:extent cx="152400" cy="160020"/>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5344C881" w14:textId="77777777" w:rsidR="00A83F15" w:rsidRPr="00E71B02" w:rsidRDefault="00A83F15">
                                  <w:pPr>
                                    <w:spacing w:before="5"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10CCEB89"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7F16159F" wp14:editId="0D486B14">
                                        <wp:extent cx="388620" cy="388620"/>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9747D45" w14:textId="77777777" w:rsidR="00A83F15" w:rsidRPr="00707042" w:rsidRDefault="00A83F15" w:rsidP="00B50EA5">
                                  <w:pPr>
                                    <w:spacing w:before="19" w:after="0" w:line="220" w:lineRule="exact"/>
                                  </w:pPr>
                                </w:p>
                                <w:p w14:paraId="35EF01CF" w14:textId="04F6ACC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Entrepreneuriat</w:t>
                                  </w:r>
                                </w:p>
                              </w:tc>
                            </w:tr>
                          </w:tbl>
                          <w:p w14:paraId="051BE43C" w14:textId="77777777" w:rsidR="00A83F15" w:rsidRDefault="00A83F15" w:rsidP="00C91765">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0E5B" id="Text Box 8" o:spid="_x0000_s1027" type="#_x0000_t202" style="position:absolute;margin-left:316.7pt;margin-top:9.3pt;width:270.2pt;height:36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1077"/>
                        <w:gridCol w:w="3693"/>
                      </w:tblGrid>
                      <w:tr w:rsidR="00A83F15" w:rsidRPr="00E71B02" w14:paraId="1043B482" w14:textId="77777777" w:rsidTr="00D86438">
                        <w:trPr>
                          <w:trHeight w:hRule="exact" w:val="533"/>
                        </w:trPr>
                        <w:tc>
                          <w:tcPr>
                            <w:tcW w:w="621" w:type="dxa"/>
                            <w:tcBorders>
                              <w:top w:val="single" w:sz="2" w:space="0" w:color="231F20"/>
                              <w:left w:val="single" w:sz="2" w:space="0" w:color="231F20"/>
                              <w:bottom w:val="single" w:sz="2" w:space="0" w:color="231F20"/>
                              <w:right w:val="single" w:sz="4" w:space="0" w:color="231F20"/>
                            </w:tcBorders>
                          </w:tcPr>
                          <w:p w14:paraId="268ACADF" w14:textId="77777777" w:rsidR="00A83F15" w:rsidRPr="00E71B02" w:rsidRDefault="00A83F15"/>
                        </w:tc>
                        <w:tc>
                          <w:tcPr>
                            <w:tcW w:w="1077" w:type="dxa"/>
                            <w:tcBorders>
                              <w:top w:val="single" w:sz="2" w:space="0" w:color="231F20"/>
                              <w:left w:val="single" w:sz="4" w:space="0" w:color="231F20"/>
                              <w:bottom w:val="single" w:sz="2" w:space="0" w:color="231F20"/>
                              <w:right w:val="single" w:sz="4" w:space="0" w:color="231F20"/>
                            </w:tcBorders>
                          </w:tcPr>
                          <w:p w14:paraId="35958702" w14:textId="781E6E54" w:rsidR="00A83F15" w:rsidRPr="003339FC" w:rsidRDefault="00A83F15" w:rsidP="00D86438">
                            <w:pPr>
                              <w:spacing w:before="56" w:after="0" w:line="220" w:lineRule="exact"/>
                              <w:ind w:left="119" w:right="113" w:hanging="6"/>
                              <w:jc w:val="center"/>
                              <w:rPr>
                                <w:rFonts w:ascii="Arial" w:hAnsi="Arial" w:cs="Arial"/>
                                <w:b/>
                                <w:bCs/>
                                <w:sz w:val="24"/>
                                <w:szCs w:val="24"/>
                              </w:rPr>
                            </w:pPr>
                            <w:r w:rsidRPr="005024FA">
                              <w:rPr>
                                <w:rFonts w:ascii="Arial" w:eastAsia="Arial" w:hAnsi="Arial" w:cs="Arial"/>
                                <w:b/>
                                <w:color w:val="231F20"/>
                              </w:rPr>
                              <w:t>Icône</w:t>
                            </w:r>
                            <w:r w:rsidRPr="005024FA">
                              <w:rPr>
                                <w:rFonts w:ascii="Arial" w:eastAsia="Arial" w:hAnsi="Arial" w:cs="Arial"/>
                                <w:b/>
                                <w:color w:val="231F20"/>
                                <w:spacing w:val="32"/>
                              </w:rPr>
                              <w:t xml:space="preserve"> </w:t>
                            </w:r>
                            <w:r w:rsidRPr="005024FA">
                              <w:rPr>
                                <w:rFonts w:ascii="Arial" w:eastAsia="Arial" w:hAnsi="Arial" w:cs="Arial"/>
                                <w:b/>
                                <w:color w:val="231F20"/>
                              </w:rPr>
                              <w:t>du</w:t>
                            </w:r>
                            <w:r w:rsidRPr="005024FA">
                              <w:rPr>
                                <w:rFonts w:ascii="Arial" w:eastAsia="Arial" w:hAnsi="Arial" w:cs="Arial"/>
                                <w:b/>
                                <w:color w:val="231F20"/>
                                <w:spacing w:val="22"/>
                              </w:rPr>
                              <w:t xml:space="preserve"> </w:t>
                            </w:r>
                            <w:r w:rsidRPr="005024FA">
                              <w:rPr>
                                <w:rFonts w:ascii="Arial" w:eastAsia="Arial" w:hAnsi="Arial" w:cs="Arial"/>
                                <w:b/>
                                <w:color w:val="231F20"/>
                              </w:rPr>
                              <w:t>PCO</w:t>
                            </w:r>
                          </w:p>
                        </w:tc>
                        <w:tc>
                          <w:tcPr>
                            <w:tcW w:w="3693" w:type="dxa"/>
                            <w:tcBorders>
                              <w:top w:val="single" w:sz="2" w:space="0" w:color="231F20"/>
                              <w:left w:val="single" w:sz="4" w:space="0" w:color="231F20"/>
                              <w:bottom w:val="single" w:sz="2" w:space="0" w:color="231F20"/>
                              <w:right w:val="single" w:sz="2" w:space="0" w:color="231F20"/>
                            </w:tcBorders>
                          </w:tcPr>
                          <w:p w14:paraId="446921D5" w14:textId="4EF6D756" w:rsidR="00A83F15" w:rsidRPr="003339FC" w:rsidRDefault="00A83F15">
                            <w:pPr>
                              <w:spacing w:before="26" w:after="0" w:line="240" w:lineRule="auto"/>
                              <w:ind w:left="163" w:right="-20"/>
                              <w:rPr>
                                <w:rFonts w:ascii="Arial" w:hAnsi="Arial" w:cs="Arial"/>
                                <w:b/>
                                <w:bCs/>
                                <w:sz w:val="24"/>
                                <w:szCs w:val="24"/>
                              </w:rPr>
                            </w:pPr>
                            <w:r w:rsidRPr="005024FA">
                              <w:rPr>
                                <w:rFonts w:ascii="Arial" w:eastAsia="Arial" w:hAnsi="Arial" w:cs="Arial"/>
                                <w:b/>
                                <w:color w:val="231F20"/>
                              </w:rPr>
                              <w:t>Habitude</w:t>
                            </w:r>
                            <w:r>
                              <w:rPr>
                                <w:rFonts w:ascii="Arial" w:eastAsia="Arial" w:hAnsi="Arial" w:cs="Arial"/>
                                <w:b/>
                                <w:color w:val="231F20"/>
                                <w:spacing w:val="53"/>
                              </w:rPr>
                              <w:t xml:space="preserve"> </w:t>
                            </w:r>
                            <w:r w:rsidRPr="005024FA">
                              <w:rPr>
                                <w:rFonts w:ascii="Arial" w:eastAsia="Arial" w:hAnsi="Arial" w:cs="Arial"/>
                                <w:b/>
                                <w:color w:val="231F20"/>
                              </w:rPr>
                              <w:t>de</w:t>
                            </w:r>
                            <w:r w:rsidRPr="005024FA">
                              <w:rPr>
                                <w:rFonts w:ascii="Arial" w:eastAsia="Arial" w:hAnsi="Arial" w:cs="Arial"/>
                                <w:b/>
                                <w:color w:val="231F20"/>
                                <w:spacing w:val="10"/>
                              </w:rPr>
                              <w:t xml:space="preserve"> </w:t>
                            </w:r>
                            <w:r w:rsidRPr="005024FA">
                              <w:rPr>
                                <w:rFonts w:ascii="Arial" w:eastAsia="Arial" w:hAnsi="Arial" w:cs="Arial"/>
                                <w:b/>
                                <w:color w:val="231F20"/>
                                <w:w w:val="110"/>
                              </w:rPr>
                              <w:t>travail</w:t>
                            </w:r>
                          </w:p>
                        </w:tc>
                      </w:tr>
                      <w:tr w:rsidR="00A83F15" w:rsidRPr="00E71B02" w14:paraId="0439C713"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1070A7AF" w14:textId="77777777" w:rsidR="00A83F15" w:rsidRPr="00E71B02" w:rsidRDefault="00A83F15">
                            <w:pPr>
                              <w:spacing w:before="4" w:after="0" w:line="240" w:lineRule="exact"/>
                              <w:rPr>
                                <w:sz w:val="24"/>
                                <w:szCs w:val="24"/>
                              </w:rPr>
                            </w:pPr>
                          </w:p>
                          <w:p w14:paraId="4CDDB0DA"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470A16BB" wp14:editId="6916DE5F">
                                  <wp:extent cx="152400" cy="160020"/>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6FD67196" w14:textId="77777777" w:rsidR="00A83F15" w:rsidRPr="00E71B02" w:rsidRDefault="00A83F15">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10D071E5"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2D5DC592" wp14:editId="01712A77">
                                  <wp:extent cx="388620" cy="38862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5559004" w14:textId="77777777" w:rsidR="00A83F15" w:rsidRPr="00707042" w:rsidRDefault="00A83F15" w:rsidP="00B50EA5">
                            <w:pPr>
                              <w:spacing w:before="19" w:after="0" w:line="220" w:lineRule="exact"/>
                            </w:pPr>
                          </w:p>
                          <w:p w14:paraId="5B812373" w14:textId="3E82A313"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Sécurité</w:t>
                            </w:r>
                            <w:r w:rsidRPr="00707042">
                              <w:rPr>
                                <w:rFonts w:ascii="Arial" w:eastAsia="Arial" w:hAnsi="Arial" w:cs="Arial"/>
                                <w:color w:val="231F20"/>
                                <w:spacing w:val="17"/>
                              </w:rPr>
                              <w:t xml:space="preserve"> </w:t>
                            </w:r>
                            <w:r w:rsidRPr="00707042">
                              <w:rPr>
                                <w:rFonts w:ascii="Arial" w:eastAsia="Arial" w:hAnsi="Arial" w:cs="Arial"/>
                                <w:color w:val="231F20"/>
                              </w:rPr>
                              <w:t>au</w:t>
                            </w:r>
                            <w:r w:rsidRPr="00707042">
                              <w:rPr>
                                <w:rFonts w:ascii="Arial" w:eastAsia="Arial" w:hAnsi="Arial" w:cs="Arial"/>
                                <w:color w:val="231F20"/>
                                <w:spacing w:val="6"/>
                              </w:rPr>
                              <w:t xml:space="preserve"> </w:t>
                            </w:r>
                            <w:r w:rsidRPr="00707042">
                              <w:rPr>
                                <w:rFonts w:ascii="Arial" w:eastAsia="Arial" w:hAnsi="Arial" w:cs="Arial"/>
                                <w:color w:val="231F20"/>
                                <w:w w:val="102"/>
                              </w:rPr>
                              <w:t>travail</w:t>
                            </w:r>
                          </w:p>
                        </w:tc>
                      </w:tr>
                      <w:tr w:rsidR="00A83F15" w:rsidRPr="00E71B02" w14:paraId="734ABC21"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796E4A4" w14:textId="77777777" w:rsidR="00A83F15" w:rsidRPr="00E71B02" w:rsidRDefault="00A83F15">
                            <w:pPr>
                              <w:spacing w:before="4" w:after="0" w:line="240" w:lineRule="exact"/>
                              <w:rPr>
                                <w:sz w:val="24"/>
                                <w:szCs w:val="24"/>
                              </w:rPr>
                            </w:pPr>
                          </w:p>
                          <w:p w14:paraId="32CE3F05"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6D76C216" wp14:editId="0000C24E">
                                  <wp:extent cx="152400" cy="160020"/>
                                  <wp:effectExtent l="1905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2D547BAF" w14:textId="77777777" w:rsidR="00A83F15" w:rsidRPr="00E71B02" w:rsidRDefault="00A83F15">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1D19AC63"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382AD02D" wp14:editId="5D811DC6">
                                  <wp:extent cx="388620" cy="388620"/>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665D64C6" w14:textId="77777777" w:rsidR="00A83F15" w:rsidRPr="00707042" w:rsidRDefault="00A83F15" w:rsidP="00B50EA5">
                            <w:pPr>
                              <w:spacing w:before="19" w:after="0" w:line="220" w:lineRule="exact"/>
                            </w:pPr>
                          </w:p>
                          <w:p w14:paraId="2DCED83F" w14:textId="27EFECE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équipe</w:t>
                            </w:r>
                          </w:p>
                        </w:tc>
                      </w:tr>
                      <w:tr w:rsidR="00A83F15" w:rsidRPr="00E71B02" w14:paraId="4B92A13E"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152036A0" w14:textId="77777777" w:rsidR="00A83F15" w:rsidRPr="00E71B02" w:rsidRDefault="00A83F15">
                            <w:pPr>
                              <w:spacing w:before="3" w:after="0" w:line="240" w:lineRule="exact"/>
                              <w:rPr>
                                <w:sz w:val="24"/>
                                <w:szCs w:val="24"/>
                              </w:rPr>
                            </w:pPr>
                          </w:p>
                          <w:p w14:paraId="0FDC5CB0"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3D600ADF" wp14:editId="288DF3F7">
                                  <wp:extent cx="152400" cy="160020"/>
                                  <wp:effectExtent l="1905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13DC8722" w14:textId="77777777" w:rsidR="00A83F15" w:rsidRPr="00E71B02" w:rsidRDefault="00A83F15">
                            <w:pPr>
                              <w:spacing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0E38E9DD"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68D5143C" wp14:editId="517622E7">
                                  <wp:extent cx="388620" cy="388620"/>
                                  <wp:effectExtent l="1905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00B73AB" w14:textId="77777777" w:rsidR="00A83F15" w:rsidRPr="00707042" w:rsidRDefault="00A83F15" w:rsidP="00B50EA5">
                            <w:pPr>
                              <w:spacing w:before="19" w:after="0" w:line="220" w:lineRule="exact"/>
                            </w:pPr>
                          </w:p>
                          <w:p w14:paraId="4D18CD8E" w14:textId="02614828"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Fiabilité</w:t>
                            </w:r>
                          </w:p>
                        </w:tc>
                      </w:tr>
                      <w:tr w:rsidR="00A83F15" w:rsidRPr="00E71B02" w14:paraId="27FD438E"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5340AD80" w14:textId="77777777" w:rsidR="00A83F15" w:rsidRPr="00E71B02" w:rsidRDefault="00A83F15">
                            <w:pPr>
                              <w:spacing w:before="3" w:after="0" w:line="240" w:lineRule="exact"/>
                              <w:rPr>
                                <w:sz w:val="24"/>
                                <w:szCs w:val="24"/>
                              </w:rPr>
                            </w:pPr>
                          </w:p>
                          <w:p w14:paraId="734CE981"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3C25E158" wp14:editId="1442B640">
                                  <wp:extent cx="152400" cy="160020"/>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68A6EA2E" w14:textId="77777777" w:rsidR="00A83F15" w:rsidRPr="00E71B02" w:rsidRDefault="00A83F15">
                            <w:pPr>
                              <w:spacing w:before="1"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6672CB56"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5E568173" wp14:editId="37B10E91">
                                  <wp:extent cx="388620" cy="388620"/>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211AC167" w14:textId="77777777" w:rsidR="00A83F15" w:rsidRPr="00707042" w:rsidRDefault="00A83F15" w:rsidP="00B50EA5">
                            <w:pPr>
                              <w:spacing w:before="19" w:after="0" w:line="220" w:lineRule="exact"/>
                            </w:pPr>
                          </w:p>
                          <w:p w14:paraId="6FE464D5" w14:textId="1A7A44C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Organisation</w:t>
                            </w:r>
                          </w:p>
                        </w:tc>
                      </w:tr>
                      <w:tr w:rsidR="00A83F15" w:rsidRPr="00E71B02" w14:paraId="7A142C8D"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A1561F2" w14:textId="77777777" w:rsidR="00A83F15" w:rsidRPr="00E71B02" w:rsidRDefault="00A83F15">
                            <w:pPr>
                              <w:spacing w:before="2" w:after="0" w:line="240" w:lineRule="exact"/>
                              <w:rPr>
                                <w:sz w:val="24"/>
                                <w:szCs w:val="24"/>
                              </w:rPr>
                            </w:pPr>
                          </w:p>
                          <w:p w14:paraId="615B6611"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1E8898D6" wp14:editId="795BFA25">
                                  <wp:extent cx="152400" cy="160020"/>
                                  <wp:effectExtent l="1905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0A677C43" w14:textId="77777777" w:rsidR="00A83F15" w:rsidRPr="00E71B02" w:rsidRDefault="00A83F15">
                            <w:pPr>
                              <w:spacing w:before="2"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3F16C0E6"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58984451" wp14:editId="6481C066">
                                  <wp:extent cx="388620" cy="388620"/>
                                  <wp:effectExtent l="1905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5B8AB92" w14:textId="77777777" w:rsidR="00A83F15" w:rsidRPr="00707042" w:rsidRDefault="00A83F15" w:rsidP="00B50EA5">
                            <w:pPr>
                              <w:spacing w:before="19" w:after="0" w:line="220" w:lineRule="exact"/>
                            </w:pPr>
                          </w:p>
                          <w:p w14:paraId="16EC15FC" w14:textId="189AC04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spacing w:val="-8"/>
                              </w:rPr>
                              <w:t>T</w:t>
                            </w:r>
                            <w:r w:rsidRPr="00707042">
                              <w:rPr>
                                <w:rFonts w:ascii="Arial" w:eastAsia="Arial" w:hAnsi="Arial" w:cs="Arial"/>
                                <w:color w:val="231F20"/>
                              </w:rPr>
                              <w:t>ravail</w:t>
                            </w:r>
                            <w:r w:rsidRPr="00707042">
                              <w:rPr>
                                <w:rFonts w:ascii="Arial" w:eastAsia="Arial" w:hAnsi="Arial" w:cs="Arial"/>
                                <w:color w:val="231F20"/>
                                <w:spacing w:val="13"/>
                              </w:rPr>
                              <w:t xml:space="preserve"> </w:t>
                            </w:r>
                            <w:r w:rsidRPr="00707042">
                              <w:rPr>
                                <w:rFonts w:ascii="Arial" w:eastAsia="Arial" w:hAnsi="Arial" w:cs="Arial"/>
                                <w:color w:val="231F20"/>
                              </w:rPr>
                              <w:t>en</w:t>
                            </w:r>
                            <w:r w:rsidRPr="00707042">
                              <w:rPr>
                                <w:rFonts w:ascii="Arial" w:eastAsia="Arial" w:hAnsi="Arial" w:cs="Arial"/>
                                <w:color w:val="231F20"/>
                                <w:spacing w:val="6"/>
                              </w:rPr>
                              <w:t xml:space="preserve"> </w:t>
                            </w:r>
                            <w:r w:rsidRPr="00707042">
                              <w:rPr>
                                <w:rFonts w:ascii="Arial" w:eastAsia="Arial" w:hAnsi="Arial" w:cs="Arial"/>
                                <w:color w:val="231F20"/>
                                <w:w w:val="102"/>
                              </w:rPr>
                              <w:t>autonomie</w:t>
                            </w:r>
                          </w:p>
                        </w:tc>
                      </w:tr>
                      <w:tr w:rsidR="00A83F15" w:rsidRPr="00E71B02" w14:paraId="6767EC32"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72FE0C6A" w14:textId="77777777" w:rsidR="00A83F15" w:rsidRPr="00E71B02" w:rsidRDefault="00A83F15">
                            <w:pPr>
                              <w:spacing w:before="1" w:after="0" w:line="240" w:lineRule="exact"/>
                              <w:rPr>
                                <w:sz w:val="24"/>
                                <w:szCs w:val="24"/>
                              </w:rPr>
                            </w:pPr>
                          </w:p>
                          <w:p w14:paraId="172F2DA1"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60BEF540" wp14:editId="18D37D2E">
                                  <wp:extent cx="152400" cy="152400"/>
                                  <wp:effectExtent l="19050" t="0" r="0" b="0"/>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07F63B5B" w14:textId="77777777" w:rsidR="00A83F15" w:rsidRPr="00E71B02" w:rsidRDefault="00A83F15">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0C4FB893"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04761AE4" wp14:editId="41F253C0">
                                  <wp:extent cx="388620" cy="403860"/>
                                  <wp:effectExtent l="1905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388620" cy="40386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1C1244EE" w14:textId="77777777" w:rsidR="00A83F15" w:rsidRPr="00707042" w:rsidRDefault="00A83F15" w:rsidP="00B50EA5">
                            <w:pPr>
                              <w:spacing w:after="0" w:line="220" w:lineRule="exact"/>
                            </w:pPr>
                          </w:p>
                          <w:p w14:paraId="6DEE3B5A" w14:textId="03EB1FA7"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Initiative</w:t>
                            </w:r>
                          </w:p>
                        </w:tc>
                      </w:tr>
                      <w:tr w:rsidR="00A83F15" w:rsidRPr="00E71B02" w14:paraId="5AE24552"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18DD27C9" w14:textId="77777777" w:rsidR="00A83F15" w:rsidRPr="00E71B02" w:rsidRDefault="00A83F15">
                            <w:pPr>
                              <w:spacing w:after="0" w:line="240" w:lineRule="exact"/>
                              <w:rPr>
                                <w:sz w:val="24"/>
                                <w:szCs w:val="24"/>
                              </w:rPr>
                            </w:pPr>
                          </w:p>
                          <w:p w14:paraId="774C19E4"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0883CC10" wp14:editId="43383716">
                                  <wp:extent cx="152400" cy="152400"/>
                                  <wp:effectExtent l="1905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3D8A31CB" w14:textId="77777777" w:rsidR="00A83F15" w:rsidRPr="00E71B02" w:rsidRDefault="00A83F15">
                            <w:pPr>
                              <w:spacing w:before="18"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79A51D39"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5EA62673" wp14:editId="271DF35A">
                                  <wp:extent cx="388620" cy="388620"/>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5C09844D" w14:textId="77777777" w:rsidR="00A83F15" w:rsidRPr="00707042" w:rsidRDefault="00A83F15" w:rsidP="00B50EA5">
                            <w:pPr>
                              <w:spacing w:before="19" w:after="0" w:line="220" w:lineRule="exact"/>
                            </w:pPr>
                          </w:p>
                          <w:p w14:paraId="2E219F1F" w14:textId="74256A64"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Autonomie</w:t>
                            </w:r>
                            <w:r w:rsidRPr="00707042">
                              <w:rPr>
                                <w:rFonts w:ascii="Arial" w:eastAsia="Arial" w:hAnsi="Arial" w:cs="Arial"/>
                                <w:color w:val="231F20"/>
                                <w:spacing w:val="20"/>
                              </w:rPr>
                              <w:t xml:space="preserve"> </w:t>
                            </w:r>
                            <w:r w:rsidRPr="00707042">
                              <w:rPr>
                                <w:rFonts w:ascii="Arial" w:eastAsia="Arial" w:hAnsi="Arial" w:cs="Arial"/>
                                <w:color w:val="231F20"/>
                                <w:w w:val="102"/>
                              </w:rPr>
                              <w:t>sociale</w:t>
                            </w:r>
                          </w:p>
                        </w:tc>
                      </w:tr>
                      <w:tr w:rsidR="00A83F15" w:rsidRPr="00E71B02" w14:paraId="7387AB3B"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58A4B8F" w14:textId="77777777" w:rsidR="00A83F15" w:rsidRPr="00E71B02" w:rsidRDefault="00A83F15">
                            <w:pPr>
                              <w:spacing w:before="19" w:after="0" w:line="220" w:lineRule="exact"/>
                            </w:pPr>
                          </w:p>
                          <w:p w14:paraId="15816E97"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430D9AE9" wp14:editId="7BFCC6F7">
                                  <wp:extent cx="152400" cy="1524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14:paraId="217C4ED4" w14:textId="77777777" w:rsidR="00A83F15" w:rsidRPr="00E71B02" w:rsidRDefault="00A83F15">
                            <w:pPr>
                              <w:spacing w:before="19" w:after="0" w:line="220" w:lineRule="exact"/>
                            </w:pPr>
                          </w:p>
                        </w:tc>
                        <w:tc>
                          <w:tcPr>
                            <w:tcW w:w="1077" w:type="dxa"/>
                            <w:tcBorders>
                              <w:top w:val="single" w:sz="2" w:space="0" w:color="231F20"/>
                              <w:left w:val="single" w:sz="4" w:space="0" w:color="231F20"/>
                              <w:bottom w:val="single" w:sz="2" w:space="0" w:color="231F20"/>
                              <w:right w:val="single" w:sz="4" w:space="0" w:color="231F20"/>
                            </w:tcBorders>
                          </w:tcPr>
                          <w:p w14:paraId="38E8E8CB"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2B69E845" wp14:editId="19006055">
                                  <wp:extent cx="388620" cy="38862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0161A43A" w14:textId="77777777" w:rsidR="00A83F15" w:rsidRPr="00707042" w:rsidRDefault="00A83F15" w:rsidP="00B50EA5">
                            <w:pPr>
                              <w:spacing w:before="19" w:after="0" w:line="220" w:lineRule="exact"/>
                            </w:pPr>
                          </w:p>
                          <w:p w14:paraId="1D9EE36E" w14:textId="19E5E4B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rPr>
                              <w:t>Service</w:t>
                            </w:r>
                            <w:r w:rsidRPr="00707042">
                              <w:rPr>
                                <w:rFonts w:ascii="Arial" w:eastAsia="Arial" w:hAnsi="Arial" w:cs="Arial"/>
                                <w:color w:val="231F20"/>
                                <w:spacing w:val="15"/>
                              </w:rPr>
                              <w:t xml:space="preserve"> </w:t>
                            </w:r>
                            <w:r w:rsidRPr="00707042">
                              <w:rPr>
                                <w:rFonts w:ascii="Arial" w:eastAsia="Arial" w:hAnsi="Arial" w:cs="Arial"/>
                                <w:color w:val="231F20"/>
                              </w:rPr>
                              <w:t>à</w:t>
                            </w:r>
                            <w:r w:rsidRPr="00707042">
                              <w:rPr>
                                <w:rFonts w:ascii="Arial" w:eastAsia="Arial" w:hAnsi="Arial" w:cs="Arial"/>
                                <w:color w:val="231F20"/>
                                <w:spacing w:val="4"/>
                              </w:rPr>
                              <w:t xml:space="preserve"> </w:t>
                            </w:r>
                            <w:r w:rsidRPr="00707042">
                              <w:rPr>
                                <w:rFonts w:ascii="Arial" w:eastAsia="Arial" w:hAnsi="Arial" w:cs="Arial"/>
                                <w:color w:val="231F20"/>
                              </w:rPr>
                              <w:t>la</w:t>
                            </w:r>
                            <w:r w:rsidRPr="00707042">
                              <w:rPr>
                                <w:rFonts w:ascii="Arial" w:eastAsia="Arial" w:hAnsi="Arial" w:cs="Arial"/>
                                <w:color w:val="231F20"/>
                                <w:spacing w:val="5"/>
                              </w:rPr>
                              <w:t xml:space="preserve"> </w:t>
                            </w:r>
                            <w:r w:rsidRPr="00707042">
                              <w:rPr>
                                <w:rFonts w:ascii="Arial" w:eastAsia="Arial" w:hAnsi="Arial" w:cs="Arial"/>
                                <w:color w:val="231F20"/>
                                <w:w w:val="102"/>
                              </w:rPr>
                              <w:t>clientèle</w:t>
                            </w:r>
                          </w:p>
                        </w:tc>
                      </w:tr>
                      <w:tr w:rsidR="00A83F15" w:rsidRPr="00E71B02" w14:paraId="2D25257C" w14:textId="77777777" w:rsidTr="00D86438">
                        <w:trPr>
                          <w:trHeight w:hRule="exact" w:val="742"/>
                        </w:trPr>
                        <w:tc>
                          <w:tcPr>
                            <w:tcW w:w="621" w:type="dxa"/>
                            <w:tcBorders>
                              <w:top w:val="single" w:sz="2" w:space="0" w:color="231F20"/>
                              <w:left w:val="single" w:sz="2" w:space="0" w:color="231F20"/>
                              <w:bottom w:val="single" w:sz="2" w:space="0" w:color="231F20"/>
                              <w:right w:val="single" w:sz="4" w:space="0" w:color="231F20"/>
                            </w:tcBorders>
                          </w:tcPr>
                          <w:p w14:paraId="36C0E015" w14:textId="77777777" w:rsidR="00A83F15" w:rsidRPr="00E71B02" w:rsidRDefault="00A83F15">
                            <w:pPr>
                              <w:spacing w:before="19" w:after="0" w:line="220" w:lineRule="exact"/>
                            </w:pPr>
                          </w:p>
                          <w:p w14:paraId="206163F7" w14:textId="77777777" w:rsidR="00A83F15" w:rsidRDefault="00A83F15">
                            <w:pPr>
                              <w:spacing w:after="0" w:line="240" w:lineRule="auto"/>
                              <w:ind w:left="194" w:right="-20"/>
                              <w:rPr>
                                <w:rFonts w:ascii="Times New Roman" w:hAnsi="Times New Roman"/>
                                <w:sz w:val="20"/>
                                <w:szCs w:val="20"/>
                              </w:rPr>
                            </w:pPr>
                            <w:r>
                              <w:rPr>
                                <w:noProof/>
                                <w:lang w:eastAsia="en-CA"/>
                              </w:rPr>
                              <w:drawing>
                                <wp:inline distT="0" distB="0" distL="0" distR="0" wp14:anchorId="3E7C585F" wp14:editId="435716E5">
                                  <wp:extent cx="152400" cy="160020"/>
                                  <wp:effectExtent l="1905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152400" cy="160020"/>
                                          </a:xfrm>
                                          <a:prstGeom prst="rect">
                                            <a:avLst/>
                                          </a:prstGeom>
                                          <a:noFill/>
                                          <a:ln w="9525">
                                            <a:noFill/>
                                            <a:miter lim="800000"/>
                                            <a:headEnd/>
                                            <a:tailEnd/>
                                          </a:ln>
                                        </pic:spPr>
                                      </pic:pic>
                                    </a:graphicData>
                                  </a:graphic>
                                </wp:inline>
                              </w:drawing>
                            </w:r>
                          </w:p>
                          <w:p w14:paraId="5344C881" w14:textId="77777777" w:rsidR="00A83F15" w:rsidRPr="00E71B02" w:rsidRDefault="00A83F15">
                            <w:pPr>
                              <w:spacing w:before="5" w:after="0" w:line="240" w:lineRule="exact"/>
                              <w:rPr>
                                <w:sz w:val="24"/>
                                <w:szCs w:val="24"/>
                              </w:rPr>
                            </w:pPr>
                          </w:p>
                        </w:tc>
                        <w:tc>
                          <w:tcPr>
                            <w:tcW w:w="1077" w:type="dxa"/>
                            <w:tcBorders>
                              <w:top w:val="single" w:sz="2" w:space="0" w:color="231F20"/>
                              <w:left w:val="single" w:sz="4" w:space="0" w:color="231F20"/>
                              <w:bottom w:val="single" w:sz="2" w:space="0" w:color="231F20"/>
                              <w:right w:val="single" w:sz="4" w:space="0" w:color="231F20"/>
                            </w:tcBorders>
                          </w:tcPr>
                          <w:p w14:paraId="10CCEB89" w14:textId="77777777" w:rsidR="00A83F15" w:rsidRDefault="00A83F15" w:rsidP="00D86438">
                            <w:pPr>
                              <w:spacing w:before="50" w:after="0" w:line="240" w:lineRule="auto"/>
                              <w:ind w:left="108" w:right="113"/>
                              <w:jc w:val="center"/>
                              <w:rPr>
                                <w:rFonts w:ascii="Times New Roman" w:hAnsi="Times New Roman"/>
                                <w:sz w:val="20"/>
                                <w:szCs w:val="20"/>
                              </w:rPr>
                            </w:pPr>
                            <w:r>
                              <w:rPr>
                                <w:noProof/>
                                <w:lang w:eastAsia="en-CA"/>
                              </w:rPr>
                              <w:drawing>
                                <wp:inline distT="0" distB="0" distL="0" distR="0" wp14:anchorId="7F16159F" wp14:editId="0D486B14">
                                  <wp:extent cx="388620" cy="388620"/>
                                  <wp:effectExtent l="19050" t="0" r="0" b="0"/>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388620" cy="388620"/>
                                          </a:xfrm>
                                          <a:prstGeom prst="rect">
                                            <a:avLst/>
                                          </a:prstGeom>
                                          <a:noFill/>
                                          <a:ln w="9525">
                                            <a:noFill/>
                                            <a:miter lim="800000"/>
                                            <a:headEnd/>
                                            <a:tailEnd/>
                                          </a:ln>
                                        </pic:spPr>
                                      </pic:pic>
                                    </a:graphicData>
                                  </a:graphic>
                                </wp:inline>
                              </w:drawing>
                            </w:r>
                          </w:p>
                        </w:tc>
                        <w:tc>
                          <w:tcPr>
                            <w:tcW w:w="3693" w:type="dxa"/>
                            <w:tcBorders>
                              <w:top w:val="single" w:sz="2" w:space="0" w:color="231F20"/>
                              <w:left w:val="single" w:sz="4" w:space="0" w:color="231F20"/>
                              <w:bottom w:val="single" w:sz="2" w:space="0" w:color="231F20"/>
                              <w:right w:val="single" w:sz="2" w:space="0" w:color="231F20"/>
                            </w:tcBorders>
                          </w:tcPr>
                          <w:p w14:paraId="79747D45" w14:textId="77777777" w:rsidR="00A83F15" w:rsidRPr="00707042" w:rsidRDefault="00A83F15" w:rsidP="00B50EA5">
                            <w:pPr>
                              <w:spacing w:before="19" w:after="0" w:line="220" w:lineRule="exact"/>
                            </w:pPr>
                          </w:p>
                          <w:p w14:paraId="35EF01CF" w14:textId="04F6ACC1" w:rsidR="00A83F15" w:rsidRPr="00707042" w:rsidRDefault="00A83F15">
                            <w:pPr>
                              <w:spacing w:after="0" w:line="240" w:lineRule="auto"/>
                              <w:ind w:left="131" w:right="-20"/>
                              <w:rPr>
                                <w:rFonts w:ascii="Arial" w:hAnsi="Arial" w:cs="Arial"/>
                                <w:b/>
                                <w:bCs/>
                              </w:rPr>
                            </w:pPr>
                            <w:r w:rsidRPr="00707042">
                              <w:rPr>
                                <w:rFonts w:ascii="Arial" w:eastAsia="Arial" w:hAnsi="Arial" w:cs="Arial"/>
                                <w:color w:val="231F20"/>
                                <w:w w:val="102"/>
                              </w:rPr>
                              <w:t>Entrepreneuriat</w:t>
                            </w:r>
                          </w:p>
                        </w:tc>
                      </w:tr>
                    </w:tbl>
                    <w:p w14:paraId="051BE43C" w14:textId="77777777" w:rsidR="00A83F15" w:rsidRDefault="00A83F15" w:rsidP="00C91765">
                      <w:pPr>
                        <w:spacing w:after="0" w:line="240" w:lineRule="auto"/>
                      </w:pPr>
                    </w:p>
                  </w:txbxContent>
                </v:textbox>
                <w10:wrap anchorx="page"/>
              </v:shape>
            </w:pict>
          </mc:Fallback>
        </mc:AlternateContent>
      </w:r>
    </w:p>
    <w:p w14:paraId="314133F9" w14:textId="77777777" w:rsidR="00EA0067" w:rsidRPr="000D0E88" w:rsidRDefault="00EA0067" w:rsidP="00C91765">
      <w:pPr>
        <w:spacing w:after="0" w:line="200" w:lineRule="exact"/>
        <w:rPr>
          <w:sz w:val="20"/>
          <w:szCs w:val="20"/>
          <w:lang w:val="fr-CA"/>
        </w:rPr>
      </w:pPr>
    </w:p>
    <w:p w14:paraId="2D739A72" w14:textId="77777777" w:rsidR="00EA0067" w:rsidRPr="000D0E88" w:rsidRDefault="00EA0067" w:rsidP="00C91765">
      <w:pPr>
        <w:spacing w:after="0" w:line="200" w:lineRule="exact"/>
        <w:rPr>
          <w:sz w:val="20"/>
          <w:szCs w:val="20"/>
          <w:lang w:val="fr-CA"/>
        </w:rPr>
      </w:pPr>
    </w:p>
    <w:p w14:paraId="46F8C9BA" w14:textId="77777777" w:rsidR="00EA0067" w:rsidRPr="000D0E88" w:rsidRDefault="00EA0067" w:rsidP="00C91765">
      <w:pPr>
        <w:spacing w:after="0" w:line="200" w:lineRule="exact"/>
        <w:rPr>
          <w:sz w:val="20"/>
          <w:szCs w:val="20"/>
          <w:lang w:val="fr-CA"/>
        </w:rPr>
      </w:pPr>
    </w:p>
    <w:p w14:paraId="515FB4E5" w14:textId="46D02D6A" w:rsidR="00EA0067" w:rsidRPr="000D0E88" w:rsidRDefault="008E07F2" w:rsidP="00C91765">
      <w:pPr>
        <w:spacing w:before="1" w:after="0" w:line="280" w:lineRule="exact"/>
        <w:rPr>
          <w:sz w:val="28"/>
          <w:szCs w:val="28"/>
          <w:lang w:val="fr-CA"/>
        </w:rPr>
      </w:pPr>
      <w:r>
        <w:rPr>
          <w:noProof/>
          <w:lang w:eastAsia="en-CA"/>
        </w:rPr>
        <mc:AlternateContent>
          <mc:Choice Requires="wpg">
            <w:drawing>
              <wp:anchor distT="0" distB="0" distL="114300" distR="114300" simplePos="0" relativeHeight="251684864" behindDoc="0" locked="0" layoutInCell="1" allowOverlap="1" wp14:anchorId="3B6B24DC" wp14:editId="490E8240">
                <wp:simplePos x="0" y="0"/>
                <wp:positionH relativeFrom="column">
                  <wp:posOffset>-203200</wp:posOffset>
                </wp:positionH>
                <wp:positionV relativeFrom="paragraph">
                  <wp:posOffset>142875</wp:posOffset>
                </wp:positionV>
                <wp:extent cx="190500" cy="6727190"/>
                <wp:effectExtent l="0" t="0" r="12700" b="3810"/>
                <wp:wrapThrough wrapText="bothSides">
                  <wp:wrapPolygon edited="0">
                    <wp:start x="0" y="0"/>
                    <wp:lineTo x="0" y="1957"/>
                    <wp:lineTo x="11520" y="2610"/>
                    <wp:lineTo x="0" y="2936"/>
                    <wp:lineTo x="0" y="3425"/>
                    <wp:lineTo x="11520" y="3915"/>
                    <wp:lineTo x="0" y="4486"/>
                    <wp:lineTo x="0" y="4975"/>
                    <wp:lineTo x="11520" y="5220"/>
                    <wp:lineTo x="0" y="5954"/>
                    <wp:lineTo x="0" y="6524"/>
                    <wp:lineTo x="11520" y="6524"/>
                    <wp:lineTo x="0" y="7503"/>
                    <wp:lineTo x="0" y="10928"/>
                    <wp:lineTo x="11520" y="11744"/>
                    <wp:lineTo x="0" y="12070"/>
                    <wp:lineTo x="0" y="12396"/>
                    <wp:lineTo x="11520" y="13049"/>
                    <wp:lineTo x="0" y="13538"/>
                    <wp:lineTo x="0" y="14028"/>
                    <wp:lineTo x="11520" y="14354"/>
                    <wp:lineTo x="0" y="15006"/>
                    <wp:lineTo x="0" y="15577"/>
                    <wp:lineTo x="11520" y="15659"/>
                    <wp:lineTo x="0" y="16556"/>
                    <wp:lineTo x="0" y="21531"/>
                    <wp:lineTo x="20160" y="21531"/>
                    <wp:lineTo x="20160"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190500" cy="6727190"/>
                          <a:chOff x="0" y="0"/>
                          <a:chExt cx="190500" cy="6727190"/>
                        </a:xfrm>
                      </wpg:grpSpPr>
                      <pic:pic xmlns:pic="http://schemas.openxmlformats.org/drawingml/2006/picture">
                        <pic:nvPicPr>
                          <pic:cNvPr id="31" name="Picture 87"/>
                          <pic:cNvPicPr>
                            <a:picLocks noChangeAspect="1"/>
                          </pic:cNvPicPr>
                        </pic:nvPicPr>
                        <pic:blipFill>
                          <a:blip r:embed="rId28"/>
                          <a:srcRect/>
                          <a:stretch>
                            <a:fillRect/>
                          </a:stretch>
                        </pic:blipFill>
                        <pic:spPr bwMode="auto">
                          <a:xfrm>
                            <a:off x="25400" y="5624830"/>
                            <a:ext cx="165100" cy="165100"/>
                          </a:xfrm>
                          <a:prstGeom prst="rect">
                            <a:avLst/>
                          </a:prstGeom>
                          <a:noFill/>
                        </pic:spPr>
                      </pic:pic>
                      <pic:pic xmlns:pic="http://schemas.openxmlformats.org/drawingml/2006/picture">
                        <pic:nvPicPr>
                          <pic:cNvPr id="50" name="Picture 10"/>
                          <pic:cNvPicPr>
                            <a:picLocks noChangeAspect="1"/>
                          </pic:cNvPicPr>
                        </pic:nvPicPr>
                        <pic:blipFill>
                          <a:blip r:embed="rId29"/>
                          <a:srcRect/>
                          <a:stretch>
                            <a:fillRect/>
                          </a:stretch>
                        </pic:blipFill>
                        <pic:spPr bwMode="auto">
                          <a:xfrm>
                            <a:off x="12700" y="1397000"/>
                            <a:ext cx="165100" cy="165100"/>
                          </a:xfrm>
                          <a:prstGeom prst="rect">
                            <a:avLst/>
                          </a:prstGeom>
                          <a:noFill/>
                        </pic:spPr>
                      </pic:pic>
                      <pic:pic xmlns:pic="http://schemas.openxmlformats.org/drawingml/2006/picture">
                        <pic:nvPicPr>
                          <pic:cNvPr id="53" name="Picture 7"/>
                          <pic:cNvPicPr>
                            <a:picLocks noChangeAspect="1"/>
                          </pic:cNvPicPr>
                        </pic:nvPicPr>
                        <pic:blipFill>
                          <a:blip r:embed="rId28"/>
                          <a:srcRect/>
                          <a:stretch>
                            <a:fillRect/>
                          </a:stretch>
                        </pic:blipFill>
                        <pic:spPr bwMode="auto">
                          <a:xfrm>
                            <a:off x="0" y="452755"/>
                            <a:ext cx="165100" cy="165100"/>
                          </a:xfrm>
                          <a:prstGeom prst="rect">
                            <a:avLst/>
                          </a:prstGeom>
                          <a:noFill/>
                        </pic:spPr>
                      </pic:pic>
                      <pic:pic xmlns:pic="http://schemas.openxmlformats.org/drawingml/2006/picture">
                        <pic:nvPicPr>
                          <pic:cNvPr id="55" name="Picture 5"/>
                          <pic:cNvPicPr>
                            <a:picLocks noChangeAspect="1"/>
                          </pic:cNvPicPr>
                        </pic:nvPicPr>
                        <pic:blipFill>
                          <a:blip r:embed="rId28"/>
                          <a:srcRect/>
                          <a:stretch>
                            <a:fillRect/>
                          </a:stretch>
                        </pic:blipFill>
                        <pic:spPr bwMode="auto">
                          <a:xfrm>
                            <a:off x="12700" y="0"/>
                            <a:ext cx="165100" cy="165100"/>
                          </a:xfrm>
                          <a:prstGeom prst="rect">
                            <a:avLst/>
                          </a:prstGeom>
                          <a:noFill/>
                        </pic:spPr>
                      </pic:pic>
                      <pic:pic xmlns:pic="http://schemas.openxmlformats.org/drawingml/2006/picture">
                        <pic:nvPicPr>
                          <pic:cNvPr id="48" name="Picture 12"/>
                          <pic:cNvPicPr>
                            <a:picLocks noChangeAspect="1"/>
                          </pic:cNvPicPr>
                        </pic:nvPicPr>
                        <pic:blipFill>
                          <a:blip r:embed="rId29"/>
                          <a:srcRect/>
                          <a:stretch>
                            <a:fillRect/>
                          </a:stretch>
                        </pic:blipFill>
                        <pic:spPr bwMode="auto">
                          <a:xfrm>
                            <a:off x="12700" y="1854200"/>
                            <a:ext cx="165100" cy="165100"/>
                          </a:xfrm>
                          <a:prstGeom prst="rect">
                            <a:avLst/>
                          </a:prstGeom>
                          <a:noFill/>
                        </pic:spPr>
                      </pic:pic>
                      <pic:pic xmlns:pic="http://schemas.openxmlformats.org/drawingml/2006/picture">
                        <pic:nvPicPr>
                          <pic:cNvPr id="45" name="Picture 15"/>
                          <pic:cNvPicPr>
                            <a:picLocks noChangeAspect="1"/>
                          </pic:cNvPicPr>
                        </pic:nvPicPr>
                        <pic:blipFill>
                          <a:blip r:embed="rId29"/>
                          <a:srcRect/>
                          <a:stretch>
                            <a:fillRect/>
                          </a:stretch>
                        </pic:blipFill>
                        <pic:spPr bwMode="auto">
                          <a:xfrm>
                            <a:off x="12700" y="2337435"/>
                            <a:ext cx="165100" cy="165100"/>
                          </a:xfrm>
                          <a:prstGeom prst="rect">
                            <a:avLst/>
                          </a:prstGeom>
                          <a:noFill/>
                        </pic:spPr>
                      </pic:pic>
                      <pic:pic xmlns:pic="http://schemas.openxmlformats.org/drawingml/2006/picture">
                        <pic:nvPicPr>
                          <pic:cNvPr id="43" name="Picture 17"/>
                          <pic:cNvPicPr>
                            <a:picLocks noChangeAspect="1"/>
                          </pic:cNvPicPr>
                        </pic:nvPicPr>
                        <pic:blipFill>
                          <a:blip r:embed="rId29"/>
                          <a:srcRect/>
                          <a:stretch>
                            <a:fillRect/>
                          </a:stretch>
                        </pic:blipFill>
                        <pic:spPr bwMode="auto">
                          <a:xfrm>
                            <a:off x="12700" y="2795905"/>
                            <a:ext cx="165100" cy="165100"/>
                          </a:xfrm>
                          <a:prstGeom prst="rect">
                            <a:avLst/>
                          </a:prstGeom>
                          <a:noFill/>
                        </pic:spPr>
                      </pic:pic>
                      <pic:pic xmlns:pic="http://schemas.openxmlformats.org/drawingml/2006/picture">
                        <pic:nvPicPr>
                          <pic:cNvPr id="40" name="Picture 9"/>
                          <pic:cNvPicPr>
                            <a:picLocks noChangeAspect="1"/>
                          </pic:cNvPicPr>
                        </pic:nvPicPr>
                        <pic:blipFill>
                          <a:blip r:embed="rId29"/>
                          <a:srcRect/>
                          <a:stretch>
                            <a:fillRect/>
                          </a:stretch>
                        </pic:blipFill>
                        <pic:spPr bwMode="auto">
                          <a:xfrm>
                            <a:off x="12700" y="3267075"/>
                            <a:ext cx="165100" cy="165100"/>
                          </a:xfrm>
                          <a:prstGeom prst="rect">
                            <a:avLst/>
                          </a:prstGeom>
                          <a:noFill/>
                        </pic:spPr>
                      </pic:pic>
                      <pic:pic xmlns:pic="http://schemas.openxmlformats.org/drawingml/2006/picture">
                        <pic:nvPicPr>
                          <pic:cNvPr id="21" name="Picture 21"/>
                          <pic:cNvPicPr>
                            <a:picLocks noChangeAspect="1"/>
                          </pic:cNvPicPr>
                        </pic:nvPicPr>
                        <pic:blipFill>
                          <a:blip r:embed="rId29"/>
                          <a:srcRect/>
                          <a:stretch>
                            <a:fillRect/>
                          </a:stretch>
                        </pic:blipFill>
                        <pic:spPr bwMode="auto">
                          <a:xfrm>
                            <a:off x="12700" y="3746500"/>
                            <a:ext cx="165100" cy="165100"/>
                          </a:xfrm>
                          <a:prstGeom prst="rect">
                            <a:avLst/>
                          </a:prstGeom>
                          <a:noFill/>
                        </pic:spPr>
                      </pic:pic>
                      <pic:pic xmlns:pic="http://schemas.openxmlformats.org/drawingml/2006/picture">
                        <pic:nvPicPr>
                          <pic:cNvPr id="23" name="Picture 11"/>
                          <pic:cNvPicPr>
                            <a:picLocks noChangeAspect="1"/>
                          </pic:cNvPicPr>
                        </pic:nvPicPr>
                        <pic:blipFill>
                          <a:blip r:embed="rId29"/>
                          <a:srcRect/>
                          <a:stretch>
                            <a:fillRect/>
                          </a:stretch>
                        </pic:blipFill>
                        <pic:spPr bwMode="auto">
                          <a:xfrm>
                            <a:off x="25400" y="4216400"/>
                            <a:ext cx="165100" cy="165100"/>
                          </a:xfrm>
                          <a:prstGeom prst="rect">
                            <a:avLst/>
                          </a:prstGeom>
                          <a:noFill/>
                        </pic:spPr>
                      </pic:pic>
                      <pic:pic xmlns:pic="http://schemas.openxmlformats.org/drawingml/2006/picture">
                        <pic:nvPicPr>
                          <pic:cNvPr id="5" name="Picture 14"/>
                          <pic:cNvPicPr>
                            <a:picLocks noChangeAspect="1"/>
                          </pic:cNvPicPr>
                        </pic:nvPicPr>
                        <pic:blipFill>
                          <a:blip r:embed="rId28"/>
                          <a:srcRect/>
                          <a:stretch>
                            <a:fillRect/>
                          </a:stretch>
                        </pic:blipFill>
                        <pic:spPr bwMode="auto">
                          <a:xfrm>
                            <a:off x="25400" y="6562090"/>
                            <a:ext cx="165100" cy="165100"/>
                          </a:xfrm>
                          <a:prstGeom prst="rect">
                            <a:avLst/>
                          </a:prstGeom>
                          <a:noFill/>
                        </pic:spPr>
                      </pic:pic>
                      <pic:pic xmlns:pic="http://schemas.openxmlformats.org/drawingml/2006/picture">
                        <pic:nvPicPr>
                          <pic:cNvPr id="7" name="Picture 13"/>
                          <pic:cNvPicPr>
                            <a:picLocks noChangeAspect="1"/>
                          </pic:cNvPicPr>
                        </pic:nvPicPr>
                        <pic:blipFill>
                          <a:blip r:embed="rId28"/>
                          <a:srcRect/>
                          <a:stretch>
                            <a:fillRect/>
                          </a:stretch>
                        </pic:blipFill>
                        <pic:spPr bwMode="auto">
                          <a:xfrm>
                            <a:off x="25400" y="6082665"/>
                            <a:ext cx="165100" cy="165100"/>
                          </a:xfrm>
                          <a:prstGeom prst="rect">
                            <a:avLst/>
                          </a:prstGeom>
                          <a:noFill/>
                        </pic:spPr>
                      </pic:pic>
                      <pic:pic xmlns:pic="http://schemas.openxmlformats.org/drawingml/2006/picture">
                        <pic:nvPicPr>
                          <pic:cNvPr id="27" name="Picture 27"/>
                          <pic:cNvPicPr>
                            <a:picLocks noChangeAspect="1"/>
                          </pic:cNvPicPr>
                        </pic:nvPicPr>
                        <pic:blipFill>
                          <a:blip r:embed="rId29"/>
                          <a:srcRect/>
                          <a:stretch>
                            <a:fillRect/>
                          </a:stretch>
                        </pic:blipFill>
                        <pic:spPr bwMode="auto">
                          <a:xfrm>
                            <a:off x="25400" y="4679315"/>
                            <a:ext cx="165100" cy="165100"/>
                          </a:xfrm>
                          <a:prstGeom prst="rect">
                            <a:avLst/>
                          </a:prstGeom>
                          <a:noFill/>
                        </pic:spPr>
                      </pic:pic>
                      <pic:pic xmlns:pic="http://schemas.openxmlformats.org/drawingml/2006/picture">
                        <pic:nvPicPr>
                          <pic:cNvPr id="13" name="Picture 87"/>
                          <pic:cNvPicPr>
                            <a:picLocks noChangeAspect="1"/>
                          </pic:cNvPicPr>
                        </pic:nvPicPr>
                        <pic:blipFill>
                          <a:blip r:embed="rId28"/>
                          <a:srcRect/>
                          <a:stretch>
                            <a:fillRect/>
                          </a:stretch>
                        </pic:blipFill>
                        <pic:spPr bwMode="auto">
                          <a:xfrm>
                            <a:off x="25400" y="5167630"/>
                            <a:ext cx="165100" cy="165100"/>
                          </a:xfrm>
                          <a:prstGeom prst="rect">
                            <a:avLst/>
                          </a:prstGeom>
                          <a:noFill/>
                        </pic:spPr>
                      </pic:pic>
                      <pic:pic xmlns:pic="http://schemas.openxmlformats.org/drawingml/2006/picture">
                        <pic:nvPicPr>
                          <pic:cNvPr id="37" name="Picture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715" y="908050"/>
                            <a:ext cx="172720" cy="164465"/>
                          </a:xfrm>
                          <a:prstGeom prst="rect">
                            <a:avLst/>
                          </a:prstGeom>
                          <a:noFill/>
                          <a:ln w="9525">
                            <a:noFill/>
                            <a:miter lim="800000"/>
                            <a:headEnd/>
                            <a:tailEnd/>
                          </a:ln>
                        </pic:spPr>
                      </pic:pic>
                    </wpg:wgp>
                  </a:graphicData>
                </a:graphic>
              </wp:anchor>
            </w:drawing>
          </mc:Choice>
          <mc:Fallback>
            <w:pict>
              <v:group w14:anchorId="3996E208" id="Group 29" o:spid="_x0000_s1026" style="position:absolute;margin-left:-16pt;margin-top:11.25pt;width:15pt;height:529.7pt;z-index:251684864" coordsize="1905,6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254;top:56248;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Im6DCAAAA2wAAAA8AAABkcnMvZG93bnJldi54bWxEj0+LwjAUxO8LfofwhL2taRVkqUZRQdCb&#10;262Ct0fz+gebl9JE2/32G0HwOMzMb5jlejCNeFDnassK4kkEgji3uuZSQfa7//oG4TyyxsYyKfgj&#10;B+vV6GOJibY9/9Aj9aUIEHYJKqi8bxMpXV6RQTexLXHwCtsZ9EF2pdQd9gFuGjmNork0WHNYqLCl&#10;XUX5Lb0bBUXR1L0058sxbnfT0/V009s0U+pzPGwWIDwN/h1+tQ9awSyG55fw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iJugwgAAANsAAAAPAAAAAAAAAAAAAAAAAJ8C&#10;AABkcnMvZG93bnJldi54bWxQSwUGAAAAAAQABAD3AAAAjgMAAAAA&#10;">
                  <v:imagedata r:id="rId30" o:title=""/>
                  <v:path arrowok="t"/>
                </v:shape>
                <v:shape id="Picture 10" o:spid="_x0000_s1028" type="#_x0000_t75" style="position:absolute;left:127;top:13970;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R3vBAAAA2wAAAA8AAABkcnMvZG93bnJldi54bWxET89rwjAUvg/2P4QneJupgsN1xrIOxeFB&#10;mRs7P5pnW9a8lCS28b83h8GOH9/vdRFNJwZyvrWsYD7LQBBXVrdcK/j+2j2tQPiArLGzTApu5KHY&#10;PD6sMdd25E8azqEWKYR9jgqaEPpcSl81ZNDPbE+cuIt1BkOCrpba4ZjCTScXWfYsDbacGhrs6b2h&#10;6vd8NQpOvtsedflyuf44vY+HZcxOrlRqOolvryACxfAv/nN/aAXLtD59S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FR3vBAAAA2wAAAA8AAAAAAAAAAAAAAAAAnwIA&#10;AGRycy9kb3ducmV2LnhtbFBLBQYAAAAABAAEAPcAAACNAwAAAAA=&#10;">
                  <v:imagedata r:id="rId31" o:title=""/>
                  <v:path arrowok="t"/>
                </v:shape>
                <v:shape id="Picture 7" o:spid="_x0000_s1029" type="#_x0000_t75" style="position:absolute;top:4527;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RezEAAAA2wAAAA8AAABkcnMvZG93bnJldi54bWxEj81qwzAQhO+FvoPYQm61nISW4FoJbSCQ&#10;3FzHLfS2WOsfYq2MpdjO20eFQo/DzHzDpLvZdGKkwbWWFSyjGARxaXXLtYLifHjegHAeWWNnmRTc&#10;yMFu+/iQYqLtxJ805r4WAcIuQQWN930ipSsbMugi2xMHr7KDQR/kUEs94BTgppOrOH6VBlsOCw32&#10;tG+ovORXo6CqunaS5uv7tOz3q+wnu+iPvFBq8TS/v4HwNPv/8F/7qBW8rOH3S/g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JRezEAAAA2wAAAA8AAAAAAAAAAAAAAAAA&#10;nwIAAGRycy9kb3ducmV2LnhtbFBLBQYAAAAABAAEAPcAAACQAwAAAAA=&#10;">
                  <v:imagedata r:id="rId30" o:title=""/>
                  <v:path arrowok="t"/>
                </v:shape>
                <v:shape id="Picture 5" o:spid="_x0000_s1030" type="#_x0000_t75" style="position:absolute;left:127;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eAPCAAAA2wAAAA8AAABkcnMvZG93bnJldi54bWxEj0urwjAUhPeC/yEcwZ2mCor0GuVeQdCd&#10;1gfc3aE5fWBzUppo6783guBymJlvmOW6M5V4UONKywom4wgEcWp1ybmC82k7WoBwHlljZZkUPMnB&#10;etXvLTHWtuUjPRKfiwBhF6OCwvs6ltKlBRl0Y1sTBy+zjUEfZJNL3WAb4KaS0yiaS4Mlh4UCa9oU&#10;lN6Su1GQZVXZSnO57if1Znr4P9z0X3JWajjofn9AeOr8N/xp77SC2QzeX8IP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HgDwgAAANsAAAAPAAAAAAAAAAAAAAAAAJ8C&#10;AABkcnMvZG93bnJldi54bWxQSwUGAAAAAAQABAD3AAAAjgMAAAAA&#10;">
                  <v:imagedata r:id="rId30" o:title=""/>
                  <v:path arrowok="t"/>
                </v:shape>
                <v:shape id="Picture 12" o:spid="_x0000_s1031" type="#_x0000_t75" style="position:absolute;left:127;top:18542;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3aDAAAAA2wAAAA8AAABkcnMvZG93bnJldi54bWxET01rAjEQvRf8D2EEbzWraNGtUVQUpQdF&#10;W3oeNuPu4mayJFHjvzeHQo+P9z1bRNOIOzlfW1Yw6GcgiAuray4V/Hxv3ycgfEDW2FgmBU/ysJh3&#10;3maYa/vgE93PoRQphH2OCqoQ2lxKX1Rk0PdtS5y4i3UGQ4KulNrhI4WbRg6z7EMarDk1VNjSuqLi&#10;er4ZBUffbA56Nb3cfp3exa9xzI5upVSvG5efIALF8C/+c++1glEam76kH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rdoMAAAADbAAAADwAAAAAAAAAAAAAAAACfAgAA&#10;ZHJzL2Rvd25yZXYueG1sUEsFBgAAAAAEAAQA9wAAAIwDAAAAAA==&#10;">
                  <v:imagedata r:id="rId31" o:title=""/>
                  <v:path arrowok="t"/>
                </v:shape>
                <v:shape id="Picture 15" o:spid="_x0000_s1032" type="#_x0000_t75" style="position:absolute;left:127;top:23374;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cj7DAAAA2wAAAA8AAABkcnMvZG93bnJldi54bWxEj0FrAjEUhO8F/0N4Qm81q9Rit0ZRUZQe&#10;lKr0/Ng8dxc3L0sSNf57IxR6HGbmG2Y8jaYRV3K+tqyg38tAEBdW11wqOB5WbyMQPiBrbCyTgjt5&#10;mE46L2PMtb3xD133oRQJwj5HBVUIbS6lLyoy6Hu2JU7eyTqDIUlXSu3wluCmkYMs+5AGa04LFba0&#10;qKg47y9Gwc43y62ef54uv06v4/cwZjs3V+q1G2dfIALF8B/+a2+0gvchPL+k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tyPsMAAADbAAAADwAAAAAAAAAAAAAAAACf&#10;AgAAZHJzL2Rvd25yZXYueG1sUEsFBgAAAAAEAAQA9wAAAI8DAAAAAA==&#10;">
                  <v:imagedata r:id="rId31" o:title=""/>
                  <v:path arrowok="t"/>
                </v:shape>
                <v:shape id="Picture 17" o:spid="_x0000_s1033" type="#_x0000_t75" style="position:absolute;left:127;top:27959;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T9HEAAAA2wAAAA8AAABkcnMvZG93bnJldi54bWxEj09rAjEUxO+FfofwBG+a9U+Lbo2iolh6&#10;qFSl58fmubt087IkUeO3bwpCj8PM/IaZLaJpxJWcry0rGPQzEMSF1TWXCk7HbW8CwgdkjY1lUnAn&#10;D4v589MMc21v/EXXQyhFgrDPUUEVQptL6YuKDPq+bYmTd7bOYEjSlVI7vCW4aeQwy16lwZrTQoUt&#10;rSsqfg4Xo2Dvm82nXk3Pl2+nd/HjJWZ7t1Kq24nLNxCBYvgPP9rvWsF4BH9f0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OT9HEAAAA2wAAAA8AAAAAAAAAAAAAAAAA&#10;nwIAAGRycy9kb3ducmV2LnhtbFBLBQYAAAAABAAEAPcAAACQAwAAAAA=&#10;">
                  <v:imagedata r:id="rId31" o:title=""/>
                  <v:path arrowok="t"/>
                </v:shape>
                <v:shape id="Picture 9" o:spid="_x0000_s1034" type="#_x0000_t75" style="position:absolute;left:127;top:32670;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c0abAAAAA2wAAAA8AAABkcnMvZG93bnJldi54bWxET01rAjEQvRf8D2EEbzWraNGtUVQUpQdF&#10;W3oeNuPu4mayJFHjvzeHQo+P9z1bRNOIOzlfW1Yw6GcgiAuray4V/Hxv3ycgfEDW2FgmBU/ysJh3&#10;3maYa/vgE93PoRQphH2OCqoQ2lxKX1Rk0PdtS5y4i3UGQ4KulNrhI4WbRg6z7EMarDk1VNjSuqLi&#10;er4ZBUffbA56Nb3cfp3exa9xzI5upVSvG5efIALF8C/+c++1glFan76kHy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zRpsAAAADbAAAADwAAAAAAAAAAAAAAAACfAgAA&#10;ZHJzL2Rvd25yZXYueG1sUEsFBgAAAAAEAAQA9wAAAIwDAAAAAA==&#10;">
                  <v:imagedata r:id="rId31" o:title=""/>
                  <v:path arrowok="t"/>
                </v:shape>
                <v:shape id="Picture 21" o:spid="_x0000_s1035" type="#_x0000_t75" style="position:absolute;left:127;top:37465;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PkZ3CAAAA2wAAAA8AAABkcnMvZG93bnJldi54bWxEj0FrAjEUhO+C/yG8gjfNKlh0NUoVxeJB&#10;qZaeH5vn7uLmZUmixn9vCoUeh5n5hpkvo2nEnZyvLSsYDjIQxIXVNZcKvs/b/gSED8gaG8uk4Eke&#10;lotuZ465tg/+ovsplCJB2OeooAqhzaX0RUUG/cC2xMm7WGcwJOlKqR0+Etw0cpRl79JgzWmhwpbW&#10;FRXX080oOPpmc9Cr6eX24/Qu7scxO7qVUr23+DEDESiG//Bf+1MrGA3h90v6A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j5GdwgAAANsAAAAPAAAAAAAAAAAAAAAAAJ8C&#10;AABkcnMvZG93bnJldi54bWxQSwUGAAAAAAQABAD3AAAAjgMAAAAA&#10;">
                  <v:imagedata r:id="rId31" o:title=""/>
                  <v:path arrowok="t"/>
                </v:shape>
                <v:shape id="Picture 11" o:spid="_x0000_s1036" type="#_x0000_t75" style="position:absolute;left:254;top:42164;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qnHDAAAA2wAAAA8AAABkcnMvZG93bnJldi54bWxEj0FrAjEUhO8F/0N4Qm81q2KxW6OoWJQe&#10;lKr0/Ng8dxc3L0sSNf57IxR6HGbmG2Yyi6YRV3K+tqyg38tAEBdW11wqOB6+3sYgfEDW2FgmBXfy&#10;MJt2XiaYa3vjH7ruQykShH2OCqoQ2lxKX1Rk0PdsS5y8k3UGQ5KulNrhLcFNIwdZ9i4N1pwWKmxp&#10;WVFx3l+Mgp1vVlu9+Dhdfp1ex+9RzHZuodRrN84/QQSK4T/8195oBYMhPL+k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GqccMAAADbAAAADwAAAAAAAAAAAAAAAACf&#10;AgAAZHJzL2Rvd25yZXYueG1sUEsFBgAAAAAEAAQA9wAAAI8DAAAAAA==&#10;">
                  <v:imagedata r:id="rId31" o:title=""/>
                  <v:path arrowok="t"/>
                </v:shape>
                <v:shape id="Picture 14" o:spid="_x0000_s1037" type="#_x0000_t75" style="position:absolute;left:254;top:65620;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tYzCAAAA2gAAAA8AAABkcnMvZG93bnJldi54bWxEj0uLwkAQhO8L/oehBW/rRMFFomNQQdCb&#10;Gx/grcl0HiTTEzKjif9+Z2Fhj0VVfUWtk8E04kWdqywrmE0jEMSZ1RUXCq6Xw+cShPPIGhvLpOBN&#10;DpLN6GONsbY9f9Mr9YUIEHYxKii9b2MpXVaSQTe1LXHwctsZ9EF2hdQd9gFuGjmPoi9psOKwUGJL&#10;+5KyOn0aBXneVL00t/tp1u7n58e51rv0qtRkPGxXIDwN/j/81z5qBQv4vRJu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A7WMwgAAANoAAAAPAAAAAAAAAAAAAAAAAJ8C&#10;AABkcnMvZG93bnJldi54bWxQSwUGAAAAAAQABAD3AAAAjgMAAAAA&#10;">
                  <v:imagedata r:id="rId30" o:title=""/>
                  <v:path arrowok="t"/>
                </v:shape>
                <v:shape id="Picture 13" o:spid="_x0000_s1038" type="#_x0000_t75" style="position:absolute;left:254;top:60826;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jmDCAAAA2gAAAA8AAABkcnMvZG93bnJldi54bWxEj0uLwkAQhO8L/oehBW/rRA+uRMeggqA3&#10;Nz7AW5PpPEimJ2RGE//9zsLCHouq+opaJ4NpxIs6V1lWMJtGIIgzqysuFFwvh88lCOeRNTaWScGb&#10;HCSb0ccaY217/qZX6gsRIOxiVFB638ZSuqwkg25qW+Lg5bYz6IPsCqk77APcNHIeRQtpsOKwUGJL&#10;+5KyOn0aBXneVL00t/tp1u7n58e51rv0qtRkPGxXIDwN/j/81z5qBV/weyXc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nY5gwgAAANoAAAAPAAAAAAAAAAAAAAAAAJ8C&#10;AABkcnMvZG93bnJldi54bWxQSwUGAAAAAAQABAD3AAAAjgMAAAAA&#10;">
                  <v:imagedata r:id="rId30" o:title=""/>
                  <v:path arrowok="t"/>
                </v:shape>
                <v:shape id="Picture 27" o:spid="_x0000_s1039" type="#_x0000_t75" style="position:absolute;left:254;top:46793;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rHLDAAAA2wAAAA8AAABkcnMvZG93bnJldi54bWxEj0FrAjEUhO8F/0N4Qm81q6C1W6OoWJQe&#10;lKr0/Ng8dxc3L0sSNf57IxR6HGbmG2Yyi6YRV3K+tqyg38tAEBdW11wqOB6+3sYgfEDW2FgmBXfy&#10;MJt2XiaYa3vjH7ruQykShH2OCqoQ2lxKX1Rk0PdsS5y8k3UGQ5KulNrhLcFNIwdZNpIGa04LFba0&#10;rKg47y9Gwc43q61efJwuv06v4/cwZju3UOq1G+efIALF8B/+a2+0gsE7PL+k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qscsMAAADbAAAADwAAAAAAAAAAAAAAAACf&#10;AgAAZHJzL2Rvd25yZXYueG1sUEsFBgAAAAAEAAQA9wAAAI8DAAAAAA==&#10;">
                  <v:imagedata r:id="rId31" o:title=""/>
                  <v:path arrowok="t"/>
                </v:shape>
                <v:shape id="Picture 87" o:spid="_x0000_s1040" type="#_x0000_t75" style="position:absolute;left:254;top:51676;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CzAAAAA2wAAAA8AAABkcnMvZG93bnJldi54bWxET0uLwjAQvi/4H8II3tZUhUWqsagg6M2t&#10;D/A2NNMHbSalibb++83Cwt7m43vOOhlMI17Uucqygtk0AkGcWV1xoeB6OXwuQTiPrLGxTAre5CDZ&#10;jD7WGGvb8ze9Ul+IEMIuRgWl920spctKMuimtiUOXG47gz7ArpC6wz6Em0bOo+hLGqw4NJTY0r6k&#10;rE6fRkGeN1Uvze1+mrX7+flxrvUuvSo1GQ/bFQhPg/8X/7mPOsxfwO8v4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6P8LMAAAADbAAAADwAAAAAAAAAAAAAAAACfAgAA&#10;ZHJzL2Rvd25yZXYueG1sUEsFBgAAAAAEAAQA9wAAAIwDAAAAAA==&#10;">
                  <v:imagedata r:id="rId30" o:title=""/>
                  <v:path arrowok="t"/>
                </v:shape>
                <v:shape id="Picture 4" o:spid="_x0000_s1041" type="#_x0000_t75" style="position:absolute;left:57;top:9080;width:1727;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tpk/EAAAA2wAAAA8AAABkcnMvZG93bnJldi54bWxEj81qwzAQhO+FvoPYQm61nATa4FoJbSCQ&#10;3FzHLfS2WOsfYq2MpdjO20eFQo/DzHzDpLvZdGKkwbWWFSyjGARxaXXLtYLifHjegHAeWWNnmRTc&#10;yMFu+/iQYqLtxJ805r4WAcIuQQWN930ipSsbMugi2xMHr7KDQR/kUEs94BTgppOrOH6RBlsOCw32&#10;tG+ovORXo6CqunaS5uv7tOz3q+wnu+iPvFBq8TS/v4HwNPv/8F/7qBWsX+H3S/g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tpk/EAAAA2wAAAA8AAAAAAAAAAAAAAAAA&#10;nwIAAGRycy9kb3ducmV2LnhtbFBLBQYAAAAABAAEAPcAAACQAwAAAAA=&#10;">
                  <v:imagedata r:id="rId30" o:title=""/>
                  <v:path arrowok="t"/>
                </v:shape>
                <w10:wrap type="through"/>
              </v:group>
            </w:pict>
          </mc:Fallback>
        </mc:AlternateContent>
      </w:r>
      <w:r w:rsidR="00D86438">
        <w:rPr>
          <w:noProof/>
          <w:lang w:eastAsia="en-CA"/>
        </w:rPr>
        <w:drawing>
          <wp:anchor distT="0" distB="0" distL="114300" distR="114300" simplePos="0" relativeHeight="251639808" behindDoc="1" locked="0" layoutInCell="1" allowOverlap="1" wp14:anchorId="4B91BEEC" wp14:editId="17020850">
            <wp:simplePos x="0" y="0"/>
            <wp:positionH relativeFrom="page">
              <wp:posOffset>850265</wp:posOffset>
            </wp:positionH>
            <wp:positionV relativeFrom="paragraph">
              <wp:posOffset>5715</wp:posOffset>
            </wp:positionV>
            <wp:extent cx="401955" cy="401955"/>
            <wp:effectExtent l="0" t="0" r="4445" b="4445"/>
            <wp:wrapNone/>
            <wp:docPr id="5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a:stretch>
                      <a:fillRect/>
                    </a:stretch>
                  </pic:blipFill>
                  <pic:spPr bwMode="auto">
                    <a:xfrm>
                      <a:off x="0" y="0"/>
                      <a:ext cx="401955" cy="401955"/>
                    </a:xfrm>
                    <a:prstGeom prst="rect">
                      <a:avLst/>
                    </a:prstGeom>
                    <a:noFill/>
                  </pic:spPr>
                </pic:pic>
              </a:graphicData>
            </a:graphic>
          </wp:anchor>
        </w:drawing>
      </w:r>
    </w:p>
    <w:p w14:paraId="5FAB843D" w14:textId="0F45043B" w:rsidR="00EA0067" w:rsidRPr="000D0E88" w:rsidRDefault="00EA0067" w:rsidP="00BB0352">
      <w:pPr>
        <w:spacing w:after="0" w:line="240" w:lineRule="auto"/>
        <w:ind w:left="-709" w:right="-20"/>
        <w:rPr>
          <w:rFonts w:ascii="Times New Roman" w:hAnsi="Times New Roman"/>
          <w:sz w:val="20"/>
          <w:szCs w:val="20"/>
          <w:lang w:val="fr-CA"/>
        </w:rPr>
      </w:pPr>
    </w:p>
    <w:p w14:paraId="51FD0A33" w14:textId="2DDD72E6" w:rsidR="00EA0067" w:rsidRPr="000D0E88" w:rsidRDefault="00EA0067" w:rsidP="00C91765">
      <w:pPr>
        <w:spacing w:after="0" w:line="200" w:lineRule="exact"/>
        <w:rPr>
          <w:sz w:val="20"/>
          <w:szCs w:val="20"/>
          <w:lang w:val="fr-CA"/>
        </w:rPr>
      </w:pPr>
    </w:p>
    <w:p w14:paraId="737D31E6" w14:textId="36F60FFD" w:rsidR="00EA0067" w:rsidRPr="000D0E88" w:rsidRDefault="00305889" w:rsidP="00C91765">
      <w:pPr>
        <w:spacing w:before="7" w:after="0" w:line="280" w:lineRule="exact"/>
        <w:rPr>
          <w:sz w:val="28"/>
          <w:szCs w:val="28"/>
          <w:lang w:val="fr-CA"/>
        </w:rPr>
      </w:pPr>
      <w:r>
        <w:rPr>
          <w:noProof/>
          <w:lang w:eastAsia="en-CA"/>
        </w:rPr>
        <w:drawing>
          <wp:anchor distT="0" distB="0" distL="114300" distR="114300" simplePos="0" relativeHeight="251640832" behindDoc="1" locked="0" layoutInCell="1" allowOverlap="1" wp14:anchorId="742749E2" wp14:editId="4405B0BD">
            <wp:simplePos x="0" y="0"/>
            <wp:positionH relativeFrom="page">
              <wp:posOffset>850265</wp:posOffset>
            </wp:positionH>
            <wp:positionV relativeFrom="page">
              <wp:posOffset>2573655</wp:posOffset>
            </wp:positionV>
            <wp:extent cx="401955" cy="401955"/>
            <wp:effectExtent l="0" t="0" r="4445" b="4445"/>
            <wp:wrapNone/>
            <wp:docPr id="5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401955" cy="401955"/>
                    </a:xfrm>
                    <a:prstGeom prst="rect">
                      <a:avLst/>
                    </a:prstGeom>
                    <a:noFill/>
                  </pic:spPr>
                </pic:pic>
              </a:graphicData>
            </a:graphic>
          </wp:anchor>
        </w:drawing>
      </w:r>
    </w:p>
    <w:p w14:paraId="24F0298F" w14:textId="609863D7" w:rsidR="00EA0067" w:rsidRPr="000D0E88" w:rsidRDefault="00EA0067" w:rsidP="00BB0352">
      <w:pPr>
        <w:spacing w:after="0" w:line="240" w:lineRule="auto"/>
        <w:ind w:left="-709" w:right="-20"/>
        <w:rPr>
          <w:rFonts w:ascii="Times New Roman" w:hAnsi="Times New Roman"/>
          <w:sz w:val="20"/>
          <w:szCs w:val="20"/>
          <w:lang w:val="fr-CA"/>
        </w:rPr>
      </w:pPr>
    </w:p>
    <w:p w14:paraId="2C772718" w14:textId="5B0F4E79" w:rsidR="00EA0067" w:rsidRPr="000D0E88" w:rsidRDefault="00EA0067" w:rsidP="00C91765">
      <w:pPr>
        <w:spacing w:after="0" w:line="200" w:lineRule="exact"/>
        <w:rPr>
          <w:sz w:val="20"/>
          <w:szCs w:val="20"/>
          <w:lang w:val="fr-CA"/>
        </w:rPr>
      </w:pPr>
    </w:p>
    <w:p w14:paraId="72239CE1" w14:textId="73BB3067" w:rsidR="00EA0067" w:rsidRPr="000D0E88" w:rsidRDefault="00305889" w:rsidP="00C91765">
      <w:pPr>
        <w:spacing w:before="7" w:after="0" w:line="280" w:lineRule="exact"/>
        <w:rPr>
          <w:sz w:val="28"/>
          <w:szCs w:val="28"/>
          <w:lang w:val="fr-CA"/>
        </w:rPr>
      </w:pPr>
      <w:r>
        <w:rPr>
          <w:noProof/>
          <w:lang w:eastAsia="en-CA"/>
        </w:rPr>
        <w:drawing>
          <wp:anchor distT="0" distB="0" distL="114300" distR="114300" simplePos="0" relativeHeight="251643904" behindDoc="1" locked="0" layoutInCell="1" allowOverlap="1" wp14:anchorId="7A9EC267" wp14:editId="295A2E09">
            <wp:simplePos x="0" y="0"/>
            <wp:positionH relativeFrom="page">
              <wp:posOffset>850265</wp:posOffset>
            </wp:positionH>
            <wp:positionV relativeFrom="page">
              <wp:posOffset>3985895</wp:posOffset>
            </wp:positionV>
            <wp:extent cx="401955" cy="401955"/>
            <wp:effectExtent l="0" t="0" r="4445" b="4445"/>
            <wp:wrapNone/>
            <wp:docPr id="4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srcRect/>
                    <a:stretch>
                      <a:fillRect/>
                    </a:stretch>
                  </pic:blipFill>
                  <pic:spPr bwMode="auto">
                    <a:xfrm>
                      <a:off x="0" y="0"/>
                      <a:ext cx="401955" cy="401955"/>
                    </a:xfrm>
                    <a:prstGeom prst="rect">
                      <a:avLst/>
                    </a:prstGeom>
                    <a:noFill/>
                  </pic:spPr>
                </pic:pic>
              </a:graphicData>
            </a:graphic>
          </wp:anchor>
        </w:drawing>
      </w:r>
      <w:r>
        <w:rPr>
          <w:noProof/>
          <w:lang w:eastAsia="en-CA"/>
        </w:rPr>
        <w:drawing>
          <wp:anchor distT="0" distB="0" distL="114300" distR="114300" simplePos="0" relativeHeight="251642880" behindDoc="1" locked="0" layoutInCell="1" allowOverlap="1" wp14:anchorId="3B2FBA8B" wp14:editId="03A4CDEA">
            <wp:simplePos x="0" y="0"/>
            <wp:positionH relativeFrom="page">
              <wp:posOffset>850265</wp:posOffset>
            </wp:positionH>
            <wp:positionV relativeFrom="page">
              <wp:posOffset>3514725</wp:posOffset>
            </wp:positionV>
            <wp:extent cx="401955" cy="401955"/>
            <wp:effectExtent l="0" t="0" r="4445" b="4445"/>
            <wp:wrapNone/>
            <wp:docPr id="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srcRect/>
                    <a:stretch>
                      <a:fillRect/>
                    </a:stretch>
                  </pic:blipFill>
                  <pic:spPr bwMode="auto">
                    <a:xfrm>
                      <a:off x="0" y="0"/>
                      <a:ext cx="401955" cy="401955"/>
                    </a:xfrm>
                    <a:prstGeom prst="rect">
                      <a:avLst/>
                    </a:prstGeom>
                    <a:noFill/>
                  </pic:spPr>
                </pic:pic>
              </a:graphicData>
            </a:graphic>
          </wp:anchor>
        </w:drawing>
      </w:r>
      <w:r>
        <w:rPr>
          <w:noProof/>
          <w:lang w:eastAsia="en-CA"/>
        </w:rPr>
        <w:drawing>
          <wp:anchor distT="0" distB="0" distL="114300" distR="114300" simplePos="0" relativeHeight="251641856" behindDoc="1" locked="0" layoutInCell="1" allowOverlap="1" wp14:anchorId="1991675E" wp14:editId="647C37C9">
            <wp:simplePos x="0" y="0"/>
            <wp:positionH relativeFrom="page">
              <wp:posOffset>850265</wp:posOffset>
            </wp:positionH>
            <wp:positionV relativeFrom="page">
              <wp:posOffset>3043555</wp:posOffset>
            </wp:positionV>
            <wp:extent cx="401955" cy="401955"/>
            <wp:effectExtent l="0" t="0" r="4445" b="4445"/>
            <wp:wrapNone/>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401955" cy="401955"/>
                    </a:xfrm>
                    <a:prstGeom prst="rect">
                      <a:avLst/>
                    </a:prstGeom>
                    <a:noFill/>
                  </pic:spPr>
                </pic:pic>
              </a:graphicData>
            </a:graphic>
          </wp:anchor>
        </w:drawing>
      </w:r>
    </w:p>
    <w:p w14:paraId="5B4669C9" w14:textId="3D095D09" w:rsidR="00EA0067" w:rsidRPr="000D0E88" w:rsidRDefault="000D7388" w:rsidP="00BB0352">
      <w:pPr>
        <w:spacing w:after="0" w:line="240" w:lineRule="auto"/>
        <w:ind w:left="-851" w:right="-20" w:firstLine="142"/>
        <w:rPr>
          <w:rFonts w:ascii="Times New Roman" w:hAnsi="Times New Roman"/>
          <w:sz w:val="20"/>
          <w:szCs w:val="20"/>
          <w:lang w:val="fr-CA"/>
        </w:rPr>
      </w:pPr>
      <w:r>
        <w:rPr>
          <w:rFonts w:ascii="Times New Roman" w:hAnsi="Times New Roman"/>
          <w:sz w:val="20"/>
          <w:szCs w:val="20"/>
          <w:lang w:val="fr-CA"/>
        </w:rPr>
        <w:br w:type="textWrapping" w:clear="all"/>
      </w:r>
    </w:p>
    <w:p w14:paraId="37551C36" w14:textId="77777777" w:rsidR="00EA0067" w:rsidRPr="000D0E88" w:rsidRDefault="00EA0067" w:rsidP="00C91765">
      <w:pPr>
        <w:spacing w:after="0" w:line="200" w:lineRule="exact"/>
        <w:rPr>
          <w:sz w:val="20"/>
          <w:szCs w:val="20"/>
          <w:lang w:val="fr-CA"/>
        </w:rPr>
      </w:pPr>
    </w:p>
    <w:p w14:paraId="57281570" w14:textId="729D04C7" w:rsidR="00EA0067" w:rsidRPr="000D0E88" w:rsidRDefault="00EA0067" w:rsidP="00C91765">
      <w:pPr>
        <w:spacing w:before="7" w:after="0" w:line="280" w:lineRule="exact"/>
        <w:rPr>
          <w:sz w:val="28"/>
          <w:szCs w:val="28"/>
          <w:lang w:val="fr-CA"/>
        </w:rPr>
      </w:pPr>
    </w:p>
    <w:p w14:paraId="37CB5104" w14:textId="77777777" w:rsidR="00EA0067" w:rsidRPr="000D0E88" w:rsidRDefault="00EA0067" w:rsidP="00BB0352">
      <w:pPr>
        <w:spacing w:after="0" w:line="240" w:lineRule="auto"/>
        <w:ind w:left="-709" w:right="-20"/>
        <w:rPr>
          <w:rFonts w:ascii="Times New Roman" w:hAnsi="Times New Roman"/>
          <w:sz w:val="20"/>
          <w:szCs w:val="20"/>
          <w:lang w:val="fr-CA"/>
        </w:rPr>
      </w:pPr>
    </w:p>
    <w:p w14:paraId="0DEFCC71" w14:textId="77777777" w:rsidR="00EA0067" w:rsidRPr="000D0E88" w:rsidRDefault="00EA0067" w:rsidP="00C91765">
      <w:pPr>
        <w:spacing w:after="0" w:line="200" w:lineRule="exact"/>
        <w:rPr>
          <w:sz w:val="20"/>
          <w:szCs w:val="20"/>
          <w:lang w:val="fr-CA"/>
        </w:rPr>
      </w:pPr>
    </w:p>
    <w:p w14:paraId="4382B130" w14:textId="32CDFB77" w:rsidR="00EA0067" w:rsidRPr="000D0E88" w:rsidRDefault="00EA0067" w:rsidP="00C91765">
      <w:pPr>
        <w:spacing w:before="12" w:after="0" w:line="280" w:lineRule="exact"/>
        <w:rPr>
          <w:sz w:val="28"/>
          <w:szCs w:val="28"/>
          <w:lang w:val="fr-CA"/>
        </w:rPr>
      </w:pPr>
    </w:p>
    <w:p w14:paraId="07D469BD" w14:textId="77777777" w:rsidR="00EA0067" w:rsidRPr="000D0E88" w:rsidRDefault="00EA0067" w:rsidP="00BB0352">
      <w:pPr>
        <w:spacing w:after="0" w:line="240" w:lineRule="auto"/>
        <w:ind w:left="-709" w:right="-20"/>
        <w:rPr>
          <w:rFonts w:ascii="Times New Roman" w:hAnsi="Times New Roman"/>
          <w:sz w:val="20"/>
          <w:szCs w:val="20"/>
          <w:lang w:val="fr-CA"/>
        </w:rPr>
      </w:pPr>
    </w:p>
    <w:p w14:paraId="7AE92F54" w14:textId="6F84CC23" w:rsidR="00EA0067" w:rsidRPr="000D0E88" w:rsidRDefault="006B48B4" w:rsidP="00C91765">
      <w:pPr>
        <w:spacing w:after="0" w:line="200" w:lineRule="exact"/>
        <w:rPr>
          <w:sz w:val="20"/>
          <w:szCs w:val="20"/>
          <w:lang w:val="fr-CA"/>
        </w:rPr>
      </w:pPr>
      <w:r>
        <w:rPr>
          <w:noProof/>
          <w:lang w:eastAsia="en-CA"/>
        </w:rPr>
        <w:drawing>
          <wp:anchor distT="0" distB="0" distL="114300" distR="114300" simplePos="0" relativeHeight="251644928" behindDoc="1" locked="0" layoutInCell="1" allowOverlap="1" wp14:anchorId="6582F9B6" wp14:editId="0C75198D">
            <wp:simplePos x="0" y="0"/>
            <wp:positionH relativeFrom="page">
              <wp:posOffset>850265</wp:posOffset>
            </wp:positionH>
            <wp:positionV relativeFrom="page">
              <wp:posOffset>4446905</wp:posOffset>
            </wp:positionV>
            <wp:extent cx="401955" cy="401955"/>
            <wp:effectExtent l="0" t="0" r="4445" b="4445"/>
            <wp:wrapNone/>
            <wp:docPr id="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srcRect/>
                    <a:stretch>
                      <a:fillRect/>
                    </a:stretch>
                  </pic:blipFill>
                  <pic:spPr bwMode="auto">
                    <a:xfrm>
                      <a:off x="0" y="0"/>
                      <a:ext cx="401955" cy="401955"/>
                    </a:xfrm>
                    <a:prstGeom prst="rect">
                      <a:avLst/>
                    </a:prstGeom>
                    <a:noFill/>
                  </pic:spPr>
                </pic:pic>
              </a:graphicData>
            </a:graphic>
          </wp:anchor>
        </w:drawing>
      </w:r>
    </w:p>
    <w:p w14:paraId="5EC9A825" w14:textId="00AE26A9" w:rsidR="00EA0067" w:rsidRPr="000D0E88" w:rsidRDefault="00EA0067" w:rsidP="00C91765">
      <w:pPr>
        <w:spacing w:before="12" w:after="0" w:line="280" w:lineRule="exact"/>
        <w:rPr>
          <w:sz w:val="28"/>
          <w:szCs w:val="28"/>
          <w:lang w:val="fr-CA"/>
        </w:rPr>
      </w:pPr>
    </w:p>
    <w:p w14:paraId="79446C61" w14:textId="07EEE24A" w:rsidR="00EA0067" w:rsidRPr="000D0E88" w:rsidRDefault="00EA0067" w:rsidP="00BB0352">
      <w:pPr>
        <w:spacing w:after="0" w:line="240" w:lineRule="auto"/>
        <w:ind w:left="-709" w:right="-20"/>
        <w:rPr>
          <w:rFonts w:ascii="Times New Roman" w:hAnsi="Times New Roman"/>
          <w:sz w:val="20"/>
          <w:szCs w:val="20"/>
          <w:lang w:val="fr-CA"/>
        </w:rPr>
      </w:pPr>
    </w:p>
    <w:p w14:paraId="50FEB661" w14:textId="0ACFBCE5" w:rsidR="00EA0067" w:rsidRPr="000D0E88" w:rsidRDefault="006B48B4" w:rsidP="00C91765">
      <w:pPr>
        <w:spacing w:after="0" w:line="200" w:lineRule="exact"/>
        <w:rPr>
          <w:sz w:val="20"/>
          <w:szCs w:val="20"/>
          <w:lang w:val="fr-CA"/>
        </w:rPr>
      </w:pPr>
      <w:r>
        <w:rPr>
          <w:noProof/>
          <w:lang w:eastAsia="en-CA"/>
        </w:rPr>
        <w:drawing>
          <wp:anchor distT="0" distB="0" distL="114300" distR="114300" simplePos="0" relativeHeight="251645952" behindDoc="1" locked="0" layoutInCell="1" allowOverlap="1" wp14:anchorId="4D62FBC2" wp14:editId="0361EF8C">
            <wp:simplePos x="0" y="0"/>
            <wp:positionH relativeFrom="page">
              <wp:posOffset>850265</wp:posOffset>
            </wp:positionH>
            <wp:positionV relativeFrom="paragraph">
              <wp:posOffset>53340</wp:posOffset>
            </wp:positionV>
            <wp:extent cx="401955" cy="401955"/>
            <wp:effectExtent l="0" t="0" r="4445" b="4445"/>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01955" cy="401955"/>
                    </a:xfrm>
                    <a:prstGeom prst="rect">
                      <a:avLst/>
                    </a:prstGeom>
                    <a:noFill/>
                  </pic:spPr>
                </pic:pic>
              </a:graphicData>
            </a:graphic>
          </wp:anchor>
        </w:drawing>
      </w:r>
    </w:p>
    <w:p w14:paraId="56A78BDE" w14:textId="270A8217" w:rsidR="00EA0067" w:rsidRPr="000D0E88" w:rsidRDefault="00EA0067" w:rsidP="00C91765">
      <w:pPr>
        <w:spacing w:before="12" w:after="0" w:line="280" w:lineRule="exact"/>
        <w:rPr>
          <w:sz w:val="28"/>
          <w:szCs w:val="28"/>
          <w:lang w:val="fr-CA"/>
        </w:rPr>
      </w:pPr>
    </w:p>
    <w:p w14:paraId="74AD9B50" w14:textId="719E59D5" w:rsidR="00EA0067" w:rsidRPr="000D0E88" w:rsidRDefault="00EA0067" w:rsidP="00BB0352">
      <w:pPr>
        <w:spacing w:after="0" w:line="240" w:lineRule="auto"/>
        <w:ind w:left="-709" w:right="-20" w:firstLine="6"/>
        <w:rPr>
          <w:rFonts w:ascii="Times New Roman" w:hAnsi="Times New Roman"/>
          <w:sz w:val="20"/>
          <w:szCs w:val="20"/>
          <w:lang w:val="fr-CA"/>
        </w:rPr>
      </w:pPr>
    </w:p>
    <w:p w14:paraId="432C39D5" w14:textId="0EBC6C1F" w:rsidR="00EA0067" w:rsidRPr="000D0E88" w:rsidRDefault="006B48B4" w:rsidP="00C91765">
      <w:pPr>
        <w:spacing w:after="0" w:line="200" w:lineRule="exact"/>
        <w:rPr>
          <w:sz w:val="20"/>
          <w:szCs w:val="20"/>
          <w:lang w:val="fr-CA"/>
        </w:rPr>
      </w:pPr>
      <w:r>
        <w:rPr>
          <w:noProof/>
          <w:lang w:eastAsia="en-CA"/>
        </w:rPr>
        <w:drawing>
          <wp:anchor distT="0" distB="0" distL="114300" distR="114300" simplePos="0" relativeHeight="251646976" behindDoc="1" locked="0" layoutInCell="1" allowOverlap="1" wp14:anchorId="7A4B6A30" wp14:editId="5F2F7F9C">
            <wp:simplePos x="0" y="0"/>
            <wp:positionH relativeFrom="page">
              <wp:posOffset>850265</wp:posOffset>
            </wp:positionH>
            <wp:positionV relativeFrom="paragraph">
              <wp:posOffset>92710</wp:posOffset>
            </wp:positionV>
            <wp:extent cx="401955" cy="401955"/>
            <wp:effectExtent l="0" t="0" r="4445" b="4445"/>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401955" cy="401955"/>
                    </a:xfrm>
                    <a:prstGeom prst="rect">
                      <a:avLst/>
                    </a:prstGeom>
                    <a:noFill/>
                  </pic:spPr>
                </pic:pic>
              </a:graphicData>
            </a:graphic>
          </wp:anchor>
        </w:drawing>
      </w:r>
    </w:p>
    <w:p w14:paraId="12B37E44" w14:textId="4FE885D2" w:rsidR="00EA0067" w:rsidRPr="000D0E88" w:rsidRDefault="00EA0067" w:rsidP="00C91765">
      <w:pPr>
        <w:spacing w:before="12" w:after="0" w:line="280" w:lineRule="exact"/>
        <w:rPr>
          <w:sz w:val="28"/>
          <w:szCs w:val="28"/>
          <w:lang w:val="fr-CA"/>
        </w:rPr>
      </w:pPr>
    </w:p>
    <w:p w14:paraId="0AFFC109" w14:textId="62A499E7" w:rsidR="00EA0067" w:rsidRPr="000D0E88" w:rsidRDefault="00EA0067" w:rsidP="00BB0352">
      <w:pPr>
        <w:spacing w:after="0" w:line="240" w:lineRule="auto"/>
        <w:ind w:left="-709" w:right="-20"/>
        <w:rPr>
          <w:rFonts w:ascii="Times New Roman" w:hAnsi="Times New Roman"/>
          <w:sz w:val="20"/>
          <w:szCs w:val="20"/>
          <w:lang w:val="fr-CA"/>
        </w:rPr>
      </w:pPr>
    </w:p>
    <w:p w14:paraId="109D30F1" w14:textId="4CA571E5" w:rsidR="00EA0067" w:rsidRPr="000D0E88" w:rsidRDefault="006B48B4" w:rsidP="00C91765">
      <w:pPr>
        <w:spacing w:after="0" w:line="200" w:lineRule="exact"/>
        <w:rPr>
          <w:sz w:val="20"/>
          <w:szCs w:val="20"/>
          <w:lang w:val="fr-CA"/>
        </w:rPr>
      </w:pPr>
      <w:r>
        <w:rPr>
          <w:noProof/>
          <w:lang w:eastAsia="en-CA"/>
        </w:rPr>
        <w:drawing>
          <wp:anchor distT="0" distB="0" distL="114300" distR="114300" simplePos="0" relativeHeight="251648000" behindDoc="1" locked="0" layoutInCell="1" allowOverlap="1" wp14:anchorId="6B2BCC8F" wp14:editId="3C3F74E4">
            <wp:simplePos x="0" y="0"/>
            <wp:positionH relativeFrom="page">
              <wp:posOffset>850265</wp:posOffset>
            </wp:positionH>
            <wp:positionV relativeFrom="paragraph">
              <wp:posOffset>102870</wp:posOffset>
            </wp:positionV>
            <wp:extent cx="401955" cy="401955"/>
            <wp:effectExtent l="0" t="0" r="4445" b="444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401955" cy="401955"/>
                    </a:xfrm>
                    <a:prstGeom prst="rect">
                      <a:avLst/>
                    </a:prstGeom>
                    <a:noFill/>
                  </pic:spPr>
                </pic:pic>
              </a:graphicData>
            </a:graphic>
          </wp:anchor>
        </w:drawing>
      </w:r>
    </w:p>
    <w:p w14:paraId="796B49A4" w14:textId="4B11A046" w:rsidR="00EA0067" w:rsidRPr="000D0E88" w:rsidRDefault="00EA0067" w:rsidP="00C91765">
      <w:pPr>
        <w:spacing w:before="12" w:after="0" w:line="280" w:lineRule="exact"/>
        <w:rPr>
          <w:sz w:val="28"/>
          <w:szCs w:val="28"/>
          <w:lang w:val="fr-CA"/>
        </w:rPr>
      </w:pPr>
    </w:p>
    <w:p w14:paraId="23F50C58" w14:textId="2BA23702" w:rsidR="00EA0067" w:rsidRPr="000D0E88" w:rsidRDefault="00EA0067" w:rsidP="00BB0352">
      <w:pPr>
        <w:spacing w:after="0" w:line="240" w:lineRule="auto"/>
        <w:ind w:left="-709" w:right="-20"/>
        <w:rPr>
          <w:rFonts w:ascii="Times New Roman" w:hAnsi="Times New Roman"/>
          <w:sz w:val="20"/>
          <w:szCs w:val="20"/>
          <w:lang w:val="fr-CA"/>
        </w:rPr>
      </w:pPr>
    </w:p>
    <w:p w14:paraId="0AE757E0" w14:textId="77777777" w:rsidR="00EA0067" w:rsidRPr="000D0E88" w:rsidRDefault="00EA0067" w:rsidP="00C91765">
      <w:pPr>
        <w:spacing w:after="0" w:line="200" w:lineRule="exact"/>
        <w:rPr>
          <w:sz w:val="20"/>
          <w:szCs w:val="20"/>
          <w:lang w:val="fr-CA"/>
        </w:rPr>
      </w:pPr>
    </w:p>
    <w:p w14:paraId="6822DFEC" w14:textId="2A0A3E4F" w:rsidR="00EA0067" w:rsidRPr="000D0E88" w:rsidRDefault="006B48B4" w:rsidP="00C91765">
      <w:pPr>
        <w:spacing w:before="5" w:after="0" w:line="240" w:lineRule="exact"/>
        <w:rPr>
          <w:sz w:val="24"/>
          <w:szCs w:val="24"/>
          <w:lang w:val="fr-CA"/>
        </w:rPr>
      </w:pPr>
      <w:r>
        <w:rPr>
          <w:noProof/>
          <w:lang w:eastAsia="en-CA"/>
        </w:rPr>
        <w:drawing>
          <wp:anchor distT="0" distB="0" distL="114300" distR="114300" simplePos="0" relativeHeight="251649024" behindDoc="1" locked="0" layoutInCell="1" allowOverlap="1" wp14:anchorId="4D547C2B" wp14:editId="697413E9">
            <wp:simplePos x="0" y="0"/>
            <wp:positionH relativeFrom="page">
              <wp:posOffset>850265</wp:posOffset>
            </wp:positionH>
            <wp:positionV relativeFrom="paragraph">
              <wp:posOffset>1270</wp:posOffset>
            </wp:positionV>
            <wp:extent cx="400685" cy="400685"/>
            <wp:effectExtent l="0" t="0" r="5715" b="5715"/>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400685" cy="400685"/>
                    </a:xfrm>
                    <a:prstGeom prst="rect">
                      <a:avLst/>
                    </a:prstGeom>
                    <a:noFill/>
                  </pic:spPr>
                </pic:pic>
              </a:graphicData>
            </a:graphic>
          </wp:anchor>
        </w:drawing>
      </w:r>
    </w:p>
    <w:p w14:paraId="1CF55FBE" w14:textId="4CA7B2E2" w:rsidR="00EA0067" w:rsidRPr="00B6593D" w:rsidRDefault="00EA0067" w:rsidP="00BB0352">
      <w:pPr>
        <w:spacing w:before="46" w:after="0" w:line="240" w:lineRule="auto"/>
        <w:ind w:left="-709" w:right="-20"/>
        <w:rPr>
          <w:rFonts w:ascii="Arial" w:hAnsi="Arial" w:cs="Arial"/>
          <w:lang w:val="fr-CA"/>
        </w:rPr>
      </w:pPr>
      <w:r w:rsidRPr="00B6593D">
        <w:rPr>
          <w:rFonts w:ascii="Times New Roman" w:hAnsi="Times New Roman"/>
          <w:sz w:val="20"/>
          <w:szCs w:val="20"/>
          <w:lang w:val="fr-CA"/>
        </w:rPr>
        <w:t xml:space="preserve">                                                                                                           </w:t>
      </w:r>
      <w:r w:rsidR="008E07F2" w:rsidRPr="00B6593D">
        <w:rPr>
          <w:rFonts w:ascii="Times New Roman" w:hAnsi="Times New Roman"/>
          <w:sz w:val="20"/>
          <w:szCs w:val="20"/>
          <w:lang w:val="fr-CA"/>
        </w:rPr>
        <w:t xml:space="preserve">                </w:t>
      </w:r>
      <w:r w:rsidR="00A168D1" w:rsidRPr="00846DFC">
        <w:rPr>
          <w:rFonts w:ascii="Arial" w:hAnsi="Arial" w:cs="Arial"/>
          <w:sz w:val="20"/>
          <w:szCs w:val="20"/>
          <w:lang w:val="fr-CA"/>
        </w:rPr>
        <w:t>Des niveaux de compétence ont été attribués à chaque</w:t>
      </w:r>
    </w:p>
    <w:p w14:paraId="111FC099" w14:textId="58865594" w:rsidR="00305889" w:rsidRDefault="006B48B4" w:rsidP="00F665FA">
      <w:pPr>
        <w:spacing w:before="11" w:after="0" w:line="250" w:lineRule="auto"/>
        <w:ind w:left="4678" w:right="60"/>
        <w:rPr>
          <w:rFonts w:ascii="Arial" w:hAnsi="Arial" w:cs="Arial"/>
          <w:sz w:val="20"/>
          <w:szCs w:val="20"/>
          <w:lang w:val="fr-CA"/>
        </w:rPr>
      </w:pPr>
      <w:r>
        <w:rPr>
          <w:noProof/>
          <w:lang w:eastAsia="en-CA"/>
        </w:rPr>
        <w:drawing>
          <wp:anchor distT="0" distB="0" distL="114300" distR="114300" simplePos="0" relativeHeight="251650048" behindDoc="1" locked="0" layoutInCell="1" allowOverlap="1" wp14:anchorId="5B759525" wp14:editId="252CBD9E">
            <wp:simplePos x="0" y="0"/>
            <wp:positionH relativeFrom="page">
              <wp:posOffset>850265</wp:posOffset>
            </wp:positionH>
            <wp:positionV relativeFrom="paragraph">
              <wp:posOffset>132080</wp:posOffset>
            </wp:positionV>
            <wp:extent cx="400685" cy="400685"/>
            <wp:effectExtent l="0" t="0" r="571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00685" cy="400685"/>
                    </a:xfrm>
                    <a:prstGeom prst="rect">
                      <a:avLst/>
                    </a:prstGeom>
                    <a:noFill/>
                  </pic:spPr>
                </pic:pic>
              </a:graphicData>
            </a:graphic>
          </wp:anchor>
        </w:drawing>
      </w:r>
      <w:r w:rsidR="008E07F2">
        <w:rPr>
          <w:rFonts w:ascii="Arial" w:hAnsi="Arial" w:cs="Arial"/>
          <w:sz w:val="20"/>
          <w:szCs w:val="20"/>
          <w:lang w:val="fr-CA"/>
        </w:rPr>
        <w:t xml:space="preserve">              </w:t>
      </w:r>
      <w:proofErr w:type="gramStart"/>
      <w:r w:rsidR="00305889" w:rsidRPr="00846DFC">
        <w:rPr>
          <w:rFonts w:ascii="Arial" w:hAnsi="Arial" w:cs="Arial"/>
          <w:sz w:val="20"/>
          <w:szCs w:val="20"/>
          <w:lang w:val="fr-CA"/>
        </w:rPr>
        <w:t>compétence</w:t>
      </w:r>
      <w:proofErr w:type="gramEnd"/>
      <w:r w:rsidR="00305889" w:rsidRPr="00846DFC">
        <w:rPr>
          <w:rFonts w:ascii="Arial" w:hAnsi="Arial" w:cs="Arial"/>
          <w:sz w:val="20"/>
          <w:szCs w:val="20"/>
          <w:lang w:val="fr-CA"/>
        </w:rPr>
        <w:t xml:space="preserve">. Les tâches de niveau 1 sont les moins </w:t>
      </w:r>
    </w:p>
    <w:p w14:paraId="59B83B0F" w14:textId="72C4BBD9" w:rsidR="00EA0067" w:rsidRDefault="008E07F2" w:rsidP="00F665FA">
      <w:pPr>
        <w:spacing w:before="11" w:after="0" w:line="250" w:lineRule="auto"/>
        <w:ind w:left="4678" w:right="60"/>
        <w:rPr>
          <w:rFonts w:ascii="Arial" w:hAnsi="Arial" w:cs="Arial"/>
          <w:sz w:val="20"/>
          <w:szCs w:val="20"/>
          <w:lang w:val="fr-CA"/>
        </w:rPr>
      </w:pPr>
      <w:r>
        <w:rPr>
          <w:rFonts w:ascii="Arial" w:hAnsi="Arial" w:cs="Arial"/>
          <w:sz w:val="20"/>
          <w:szCs w:val="20"/>
          <w:lang w:val="fr-CA"/>
        </w:rPr>
        <w:t xml:space="preserve">              </w:t>
      </w:r>
      <w:proofErr w:type="gramStart"/>
      <w:r w:rsidR="00305889" w:rsidRPr="00846DFC">
        <w:rPr>
          <w:rFonts w:ascii="Arial" w:hAnsi="Arial" w:cs="Arial"/>
          <w:sz w:val="20"/>
          <w:szCs w:val="20"/>
          <w:lang w:val="fr-CA"/>
        </w:rPr>
        <w:t>complexes</w:t>
      </w:r>
      <w:proofErr w:type="gramEnd"/>
      <w:r w:rsidR="00305889" w:rsidRPr="00846DFC">
        <w:rPr>
          <w:rFonts w:ascii="Arial" w:hAnsi="Arial" w:cs="Arial"/>
          <w:sz w:val="20"/>
          <w:szCs w:val="20"/>
          <w:lang w:val="fr-CA"/>
        </w:rPr>
        <w:t xml:space="preserve"> alors que les tâches de niveau 4 ou 5 son</w:t>
      </w:r>
      <w:r w:rsidR="00305889">
        <w:rPr>
          <w:rFonts w:ascii="Arial" w:hAnsi="Arial" w:cs="Arial"/>
          <w:sz w:val="20"/>
          <w:szCs w:val="20"/>
          <w:lang w:val="fr-CA"/>
        </w:rPr>
        <w:t xml:space="preserve">t les </w:t>
      </w:r>
      <w:r>
        <w:rPr>
          <w:rFonts w:ascii="Arial" w:hAnsi="Arial" w:cs="Arial"/>
          <w:sz w:val="20"/>
          <w:szCs w:val="20"/>
          <w:lang w:val="fr-CA"/>
        </w:rPr>
        <w:t xml:space="preserve">        </w:t>
      </w:r>
      <w:r>
        <w:rPr>
          <w:rFonts w:ascii="Arial" w:hAnsi="Arial" w:cs="Arial"/>
          <w:sz w:val="20"/>
          <w:szCs w:val="20"/>
          <w:lang w:val="fr-CA"/>
        </w:rPr>
        <w:br/>
        <w:t xml:space="preserve">              </w:t>
      </w:r>
      <w:r w:rsidR="00305889">
        <w:rPr>
          <w:rFonts w:ascii="Arial" w:hAnsi="Arial" w:cs="Arial"/>
          <w:sz w:val="20"/>
          <w:szCs w:val="20"/>
          <w:lang w:val="fr-CA"/>
        </w:rPr>
        <w:t xml:space="preserve">tâches les plus complexes. </w:t>
      </w:r>
      <w:r w:rsidR="00305889" w:rsidRPr="00846DFC">
        <w:rPr>
          <w:rFonts w:ascii="Arial" w:hAnsi="Arial" w:cs="Arial"/>
          <w:sz w:val="20"/>
          <w:szCs w:val="20"/>
          <w:lang w:val="fr-CA"/>
        </w:rPr>
        <w:t xml:space="preserve">Aucun niveau de compétence </w:t>
      </w:r>
    </w:p>
    <w:p w14:paraId="4DF3776C" w14:textId="00676B92" w:rsidR="00305889" w:rsidRPr="00B6593D" w:rsidRDefault="006B48B4" w:rsidP="00F665FA">
      <w:pPr>
        <w:spacing w:before="11" w:after="0" w:line="250" w:lineRule="auto"/>
        <w:ind w:left="4678" w:right="60"/>
        <w:rPr>
          <w:rFonts w:ascii="Arial" w:hAnsi="Arial" w:cs="Arial"/>
          <w:lang w:val="fr-CA"/>
        </w:rPr>
      </w:pPr>
      <w:r>
        <w:rPr>
          <w:noProof/>
          <w:lang w:eastAsia="en-CA"/>
        </w:rPr>
        <w:drawing>
          <wp:anchor distT="0" distB="0" distL="114300" distR="114300" simplePos="0" relativeHeight="251651072" behindDoc="1" locked="0" layoutInCell="1" allowOverlap="1" wp14:anchorId="7830A622" wp14:editId="4073266C">
            <wp:simplePos x="0" y="0"/>
            <wp:positionH relativeFrom="page">
              <wp:posOffset>850265</wp:posOffset>
            </wp:positionH>
            <wp:positionV relativeFrom="paragraph">
              <wp:posOffset>132715</wp:posOffset>
            </wp:positionV>
            <wp:extent cx="401955" cy="401955"/>
            <wp:effectExtent l="0" t="0" r="4445" b="444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401955" cy="401955"/>
                    </a:xfrm>
                    <a:prstGeom prst="rect">
                      <a:avLst/>
                    </a:prstGeom>
                    <a:noFill/>
                  </pic:spPr>
                </pic:pic>
              </a:graphicData>
            </a:graphic>
          </wp:anchor>
        </w:drawing>
      </w:r>
      <w:r w:rsidR="008E07F2">
        <w:rPr>
          <w:rFonts w:ascii="Arial" w:hAnsi="Arial" w:cs="Arial"/>
          <w:sz w:val="20"/>
          <w:szCs w:val="20"/>
          <w:lang w:val="fr-CA"/>
        </w:rPr>
        <w:t xml:space="preserve">              </w:t>
      </w:r>
      <w:proofErr w:type="gramStart"/>
      <w:r w:rsidR="00305889" w:rsidRPr="00846DFC">
        <w:rPr>
          <w:rFonts w:ascii="Arial" w:hAnsi="Arial" w:cs="Arial"/>
          <w:sz w:val="20"/>
          <w:szCs w:val="20"/>
          <w:lang w:val="fr-CA"/>
        </w:rPr>
        <w:t>n’est</w:t>
      </w:r>
      <w:proofErr w:type="gramEnd"/>
      <w:r w:rsidR="00305889" w:rsidRPr="00846DFC">
        <w:rPr>
          <w:rFonts w:ascii="Arial" w:hAnsi="Arial" w:cs="Arial"/>
          <w:sz w:val="20"/>
          <w:szCs w:val="20"/>
          <w:lang w:val="fr-CA"/>
        </w:rPr>
        <w:t xml:space="preserve"> associé aux habitudes de travail dans le PCO.</w:t>
      </w:r>
    </w:p>
    <w:p w14:paraId="0BBE9D0C" w14:textId="079213C2" w:rsidR="00EA0067" w:rsidRPr="00B6593D" w:rsidRDefault="00EA0067" w:rsidP="00C91765">
      <w:pPr>
        <w:spacing w:before="6" w:after="0" w:line="120" w:lineRule="exact"/>
        <w:rPr>
          <w:sz w:val="12"/>
          <w:szCs w:val="12"/>
          <w:lang w:val="fr-CA"/>
        </w:rPr>
      </w:pPr>
    </w:p>
    <w:p w14:paraId="2A9B8CBC" w14:textId="026D1E25" w:rsidR="00EA0067" w:rsidRPr="00B6593D" w:rsidRDefault="00DA7B63" w:rsidP="00C91765">
      <w:pPr>
        <w:spacing w:after="0" w:line="200" w:lineRule="exact"/>
        <w:rPr>
          <w:sz w:val="20"/>
          <w:szCs w:val="20"/>
          <w:lang w:val="fr-CA"/>
        </w:rPr>
      </w:pPr>
      <w:r>
        <w:rPr>
          <w:noProof/>
          <w:lang w:eastAsia="en-CA"/>
        </w:rPr>
        <w:drawing>
          <wp:anchor distT="0" distB="0" distL="114300" distR="114300" simplePos="0" relativeHeight="251681792" behindDoc="1" locked="0" layoutInCell="1" allowOverlap="1" wp14:anchorId="4EB48A0B" wp14:editId="3F9D3F08">
            <wp:simplePos x="0" y="0"/>
            <wp:positionH relativeFrom="page">
              <wp:posOffset>5991225</wp:posOffset>
            </wp:positionH>
            <wp:positionV relativeFrom="paragraph">
              <wp:posOffset>85090</wp:posOffset>
            </wp:positionV>
            <wp:extent cx="1423670" cy="825500"/>
            <wp:effectExtent l="0" t="0" r="0" b="12700"/>
            <wp:wrapNone/>
            <wp:docPr id="15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14:sizeRelH relativeFrom="page">
              <wp14:pctWidth>0</wp14:pctWidth>
            </wp14:sizeRelH>
            <wp14:sizeRelV relativeFrom="page">
              <wp14:pctHeight>0</wp14:pctHeight>
            </wp14:sizeRelV>
          </wp:anchor>
        </w:drawing>
      </w:r>
    </w:p>
    <w:p w14:paraId="2C72C4B1" w14:textId="36692103" w:rsidR="00EA0067" w:rsidRPr="00B6593D" w:rsidRDefault="00DA7B63" w:rsidP="00BB0352">
      <w:pPr>
        <w:spacing w:after="0" w:line="240" w:lineRule="auto"/>
        <w:ind w:left="-709" w:right="-20"/>
        <w:rPr>
          <w:rFonts w:ascii="Times New Roman" w:hAnsi="Times New Roman"/>
          <w:sz w:val="20"/>
          <w:szCs w:val="20"/>
          <w:lang w:val="fr-CA"/>
        </w:rPr>
      </w:pPr>
      <w:r>
        <w:rPr>
          <w:rFonts w:ascii="Arial" w:hAnsi="Arial" w:cs="Arial"/>
          <w:noProof/>
          <w:sz w:val="28"/>
          <w:szCs w:val="28"/>
          <w:lang w:eastAsia="en-CA"/>
        </w:rPr>
        <w:drawing>
          <wp:anchor distT="0" distB="0" distL="114300" distR="114300" simplePos="0" relativeHeight="251679744" behindDoc="1" locked="0" layoutInCell="1" allowOverlap="1" wp14:anchorId="1E4A06D7" wp14:editId="0A4EB51E">
            <wp:simplePos x="0" y="0"/>
            <wp:positionH relativeFrom="column">
              <wp:posOffset>3505200</wp:posOffset>
            </wp:positionH>
            <wp:positionV relativeFrom="paragraph">
              <wp:posOffset>70485</wp:posOffset>
            </wp:positionV>
            <wp:extent cx="1663700" cy="656912"/>
            <wp:effectExtent l="0" t="0" r="0" b="3810"/>
            <wp:wrapNone/>
            <wp:docPr id="61"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3700" cy="65691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9F07D36" w14:textId="23207846" w:rsidR="00EA0067" w:rsidRPr="00B6593D" w:rsidRDefault="006B48B4" w:rsidP="00406458">
      <w:pPr>
        <w:spacing w:before="12" w:after="0" w:line="280" w:lineRule="exact"/>
        <w:ind w:left="-709"/>
        <w:rPr>
          <w:sz w:val="28"/>
          <w:szCs w:val="28"/>
          <w:lang w:val="fr-CA"/>
        </w:rPr>
      </w:pPr>
      <w:r>
        <w:rPr>
          <w:noProof/>
          <w:lang w:eastAsia="en-CA"/>
        </w:rPr>
        <w:drawing>
          <wp:anchor distT="0" distB="0" distL="114300" distR="114300" simplePos="0" relativeHeight="251652096" behindDoc="1" locked="0" layoutInCell="1" allowOverlap="1" wp14:anchorId="1CB78600" wp14:editId="0456CA3C">
            <wp:simplePos x="0" y="0"/>
            <wp:positionH relativeFrom="page">
              <wp:posOffset>850265</wp:posOffset>
            </wp:positionH>
            <wp:positionV relativeFrom="paragraph">
              <wp:posOffset>76835</wp:posOffset>
            </wp:positionV>
            <wp:extent cx="401955" cy="401955"/>
            <wp:effectExtent l="0" t="0" r="4445" b="4445"/>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401955" cy="401955"/>
                    </a:xfrm>
                    <a:prstGeom prst="rect">
                      <a:avLst/>
                    </a:prstGeom>
                    <a:noFill/>
                  </pic:spPr>
                </pic:pic>
              </a:graphicData>
            </a:graphic>
          </wp:anchor>
        </w:drawing>
      </w:r>
    </w:p>
    <w:p w14:paraId="2A006253" w14:textId="717E1CE7" w:rsidR="00EA0067" w:rsidRPr="00B6593D" w:rsidRDefault="00EA0067" w:rsidP="00BB0352">
      <w:pPr>
        <w:spacing w:after="0" w:line="240" w:lineRule="auto"/>
        <w:ind w:left="-709" w:right="-20"/>
        <w:rPr>
          <w:rFonts w:ascii="Times New Roman" w:hAnsi="Times New Roman"/>
          <w:sz w:val="20"/>
          <w:szCs w:val="20"/>
          <w:lang w:val="fr-CA"/>
        </w:rPr>
      </w:pPr>
    </w:p>
    <w:p w14:paraId="6BC8DE98" w14:textId="4319C19F" w:rsidR="00EA0067" w:rsidRPr="00B6593D" w:rsidRDefault="00EA0067" w:rsidP="00C91765">
      <w:pPr>
        <w:spacing w:after="0" w:line="200" w:lineRule="exact"/>
        <w:rPr>
          <w:sz w:val="20"/>
          <w:szCs w:val="20"/>
          <w:lang w:val="fr-CA"/>
        </w:rPr>
      </w:pPr>
    </w:p>
    <w:p w14:paraId="14106242" w14:textId="00FD0A17" w:rsidR="00EA0067" w:rsidRPr="00B6593D" w:rsidRDefault="006B48B4" w:rsidP="00C91765">
      <w:pPr>
        <w:spacing w:before="7" w:after="0" w:line="280" w:lineRule="exact"/>
        <w:rPr>
          <w:sz w:val="28"/>
          <w:szCs w:val="28"/>
          <w:lang w:val="fr-CA"/>
        </w:rPr>
      </w:pPr>
      <w:r>
        <w:rPr>
          <w:noProof/>
          <w:lang w:eastAsia="en-CA"/>
        </w:rPr>
        <w:drawing>
          <wp:anchor distT="0" distB="0" distL="114300" distR="114300" simplePos="0" relativeHeight="251653120" behindDoc="1" locked="0" layoutInCell="1" allowOverlap="1" wp14:anchorId="523D5846" wp14:editId="1099062A">
            <wp:simplePos x="0" y="0"/>
            <wp:positionH relativeFrom="page">
              <wp:posOffset>850265</wp:posOffset>
            </wp:positionH>
            <wp:positionV relativeFrom="paragraph">
              <wp:posOffset>95250</wp:posOffset>
            </wp:positionV>
            <wp:extent cx="401955" cy="401955"/>
            <wp:effectExtent l="0" t="0" r="4445" b="4445"/>
            <wp:wrapNone/>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srcRect/>
                    <a:stretch>
                      <a:fillRect/>
                    </a:stretch>
                  </pic:blipFill>
                  <pic:spPr bwMode="auto">
                    <a:xfrm>
                      <a:off x="0" y="0"/>
                      <a:ext cx="401955" cy="401955"/>
                    </a:xfrm>
                    <a:prstGeom prst="rect">
                      <a:avLst/>
                    </a:prstGeom>
                    <a:noFill/>
                  </pic:spPr>
                </pic:pic>
              </a:graphicData>
            </a:graphic>
          </wp:anchor>
        </w:drawing>
      </w:r>
    </w:p>
    <w:p w14:paraId="53964D53" w14:textId="6ECAC58B" w:rsidR="00EA0067" w:rsidRPr="00B6593D" w:rsidRDefault="00305889" w:rsidP="00BB0352">
      <w:pPr>
        <w:spacing w:after="0" w:line="240" w:lineRule="auto"/>
        <w:ind w:left="-709" w:right="-20"/>
        <w:rPr>
          <w:rFonts w:ascii="Times New Roman" w:hAnsi="Times New Roman"/>
          <w:sz w:val="20"/>
          <w:szCs w:val="20"/>
          <w:lang w:val="fr-CA"/>
        </w:rPr>
      </w:pPr>
      <w:r>
        <w:rPr>
          <w:noProof/>
          <w:lang w:eastAsia="en-CA"/>
        </w:rPr>
        <mc:AlternateContent>
          <mc:Choice Requires="wps">
            <w:drawing>
              <wp:anchor distT="0" distB="0" distL="114300" distR="114300" simplePos="0" relativeHeight="251661312" behindDoc="0" locked="0" layoutInCell="1" allowOverlap="1" wp14:anchorId="6D953C20" wp14:editId="7EEBF537">
                <wp:simplePos x="0" y="0"/>
                <wp:positionH relativeFrom="column">
                  <wp:posOffset>3340100</wp:posOffset>
                </wp:positionH>
                <wp:positionV relativeFrom="paragraph">
                  <wp:posOffset>44450</wp:posOffset>
                </wp:positionV>
                <wp:extent cx="2387600" cy="371475"/>
                <wp:effectExtent l="0" t="0" r="0" b="0"/>
                <wp:wrapTight wrapText="bothSides">
                  <wp:wrapPolygon edited="0">
                    <wp:start x="230" y="1477"/>
                    <wp:lineTo x="460" y="19200"/>
                    <wp:lineTo x="20911" y="19200"/>
                    <wp:lineTo x="21140" y="1477"/>
                    <wp:lineTo x="230" y="1477"/>
                  </wp:wrapPolygon>
                </wp:wrapTight>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371475"/>
                        </a:xfrm>
                        <a:prstGeom prst="rect">
                          <a:avLst/>
                        </a:prstGeom>
                        <a:noFill/>
                        <a:ln>
                          <a:noFill/>
                        </a:ln>
                        <a:extLst/>
                      </wps:spPr>
                      <wps:txbx>
                        <w:txbxContent>
                          <w:p w14:paraId="5A64B77F" w14:textId="77777777" w:rsidR="00A83F15" w:rsidRDefault="00A83F15" w:rsidP="00DA7B63">
                            <w:pPr>
                              <w:spacing w:after="0" w:line="240" w:lineRule="auto"/>
                              <w:ind w:left="100" w:right="-20"/>
                              <w:rPr>
                                <w:rFonts w:ascii="Arial" w:eastAsia="Arial" w:hAnsi="Arial" w:cs="Arial"/>
                              </w:rPr>
                            </w:pPr>
                            <w:proofErr w:type="gramStart"/>
                            <w:r>
                              <w:rPr>
                                <w:rFonts w:ascii="Arial" w:eastAsia="Arial" w:hAnsi="Arial" w:cs="Arial"/>
                                <w:color w:val="231F20"/>
                              </w:rPr>
                              <w:t>ontario.ca/passeportcompetences</w:t>
                            </w:r>
                            <w:proofErr w:type="gramEnd"/>
                          </w:p>
                          <w:p w14:paraId="6252EAC3" w14:textId="6BC4079B" w:rsidR="00A83F15" w:rsidRDefault="00A83F15" w:rsidP="00C917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53C20" id="Text Box 9" o:spid="_x0000_s1028" type="#_x0000_t202" style="position:absolute;left:0;text-align:left;margin-left:263pt;margin-top:3.5pt;width:188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" filled="f" stroked="f">
                <v:textbox inset=",7.2pt,,7.2pt">
                  <w:txbxContent>
                    <w:p w14:paraId="5A64B77F" w14:textId="77777777" w:rsidR="00A83F15" w:rsidRDefault="00A83F15" w:rsidP="00DA7B63">
                      <w:pPr>
                        <w:spacing w:after="0" w:line="240" w:lineRule="auto"/>
                        <w:ind w:left="100" w:right="-20"/>
                        <w:rPr>
                          <w:rFonts w:ascii="Arial" w:eastAsia="Arial" w:hAnsi="Arial" w:cs="Arial"/>
                        </w:rPr>
                      </w:pPr>
                      <w:proofErr w:type="gramStart"/>
                      <w:r>
                        <w:rPr>
                          <w:rFonts w:ascii="Arial" w:eastAsia="Arial" w:hAnsi="Arial" w:cs="Arial"/>
                          <w:color w:val="231F20"/>
                        </w:rPr>
                        <w:t>ontario.ca/passeportcompetences</w:t>
                      </w:r>
                      <w:proofErr w:type="gramEnd"/>
                    </w:p>
                    <w:p w14:paraId="6252EAC3" w14:textId="6BC4079B" w:rsidR="00A83F15" w:rsidRDefault="00A83F15" w:rsidP="00C91765"/>
                  </w:txbxContent>
                </v:textbox>
                <w10:wrap type="tight"/>
              </v:shape>
            </w:pict>
          </mc:Fallback>
        </mc:AlternateContent>
      </w:r>
    </w:p>
    <w:p w14:paraId="482150B4" w14:textId="1B5A3C6C" w:rsidR="00EA0067" w:rsidRPr="00B6593D" w:rsidRDefault="00EA0067" w:rsidP="00C91765">
      <w:pPr>
        <w:spacing w:after="0" w:line="200" w:lineRule="exact"/>
        <w:rPr>
          <w:sz w:val="20"/>
          <w:szCs w:val="20"/>
          <w:lang w:val="fr-CA"/>
        </w:rPr>
      </w:pPr>
    </w:p>
    <w:p w14:paraId="4121E447" w14:textId="10522E43" w:rsidR="00EA0067" w:rsidRPr="00B6593D" w:rsidRDefault="006B48B4" w:rsidP="00C91765">
      <w:pPr>
        <w:spacing w:before="7" w:after="0" w:line="280" w:lineRule="exact"/>
        <w:rPr>
          <w:sz w:val="28"/>
          <w:szCs w:val="28"/>
          <w:lang w:val="fr-CA"/>
        </w:rPr>
      </w:pPr>
      <w:r>
        <w:rPr>
          <w:noProof/>
          <w:lang w:eastAsia="en-CA"/>
        </w:rPr>
        <w:drawing>
          <wp:anchor distT="0" distB="0" distL="114300" distR="114300" simplePos="0" relativeHeight="251654144" behindDoc="1" locked="0" layoutInCell="1" allowOverlap="1" wp14:anchorId="06CC0EF3" wp14:editId="3E56F9F8">
            <wp:simplePos x="0" y="0"/>
            <wp:positionH relativeFrom="page">
              <wp:posOffset>850900</wp:posOffset>
            </wp:positionH>
            <wp:positionV relativeFrom="page">
              <wp:posOffset>8690610</wp:posOffset>
            </wp:positionV>
            <wp:extent cx="389255" cy="389255"/>
            <wp:effectExtent l="0" t="0" r="0" b="0"/>
            <wp:wrapNone/>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srcRect/>
                    <a:stretch>
                      <a:fillRect/>
                    </a:stretch>
                  </pic:blipFill>
                  <pic:spPr bwMode="auto">
                    <a:xfrm>
                      <a:off x="0" y="0"/>
                      <a:ext cx="389255" cy="389255"/>
                    </a:xfrm>
                    <a:prstGeom prst="rect">
                      <a:avLst/>
                    </a:prstGeom>
                    <a:noFill/>
                  </pic:spPr>
                </pic:pic>
              </a:graphicData>
            </a:graphic>
          </wp:anchor>
        </w:drawing>
      </w:r>
    </w:p>
    <w:p w14:paraId="4C3F5E4B" w14:textId="0D1B813A" w:rsidR="00EA0067" w:rsidRPr="00B6593D" w:rsidRDefault="00EA0067" w:rsidP="00BB0352">
      <w:pPr>
        <w:spacing w:after="0" w:line="240" w:lineRule="auto"/>
        <w:ind w:left="-709" w:right="-20"/>
        <w:rPr>
          <w:rFonts w:ascii="Times New Roman" w:hAnsi="Times New Roman"/>
          <w:sz w:val="20"/>
          <w:szCs w:val="20"/>
          <w:lang w:val="fr-CA"/>
        </w:rPr>
      </w:pPr>
    </w:p>
    <w:p w14:paraId="36114FAB" w14:textId="01FD94EE" w:rsidR="00EA0067" w:rsidRPr="00B6593D" w:rsidRDefault="00EA0067" w:rsidP="00C91765">
      <w:pPr>
        <w:ind w:left="-851" w:right="-846" w:hanging="142"/>
        <w:rPr>
          <w:lang w:val="fr-CA"/>
        </w:rPr>
      </w:pPr>
      <w:r w:rsidRPr="00B6593D">
        <w:rPr>
          <w:lang w:val="fr-CA"/>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65"/>
      </w:tblGrid>
      <w:tr w:rsidR="00EA0067" w:rsidRPr="000D0E88" w14:paraId="51A9E908" w14:textId="77777777" w:rsidTr="008E07F2">
        <w:trPr>
          <w:trHeight w:val="539"/>
        </w:trPr>
        <w:tc>
          <w:tcPr>
            <w:tcW w:w="10065" w:type="dxa"/>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3969"/>
              <w:gridCol w:w="2977"/>
            </w:tblGrid>
            <w:tr w:rsidR="00EA0067" w:rsidRPr="000D0E88" w14:paraId="52327B3E" w14:textId="77777777" w:rsidTr="00FC3ABB">
              <w:trPr>
                <w:trHeight w:val="539"/>
              </w:trPr>
              <w:tc>
                <w:tcPr>
                  <w:tcW w:w="3119" w:type="dxa"/>
                  <w:tcBorders>
                    <w:top w:val="single" w:sz="4" w:space="0" w:color="auto"/>
                    <w:left w:val="single" w:sz="4" w:space="0" w:color="auto"/>
                    <w:bottom w:val="single" w:sz="4" w:space="0" w:color="auto"/>
                    <w:right w:val="single" w:sz="4" w:space="0" w:color="auto"/>
                  </w:tcBorders>
                </w:tcPr>
                <w:p w14:paraId="512A2697" w14:textId="77777777" w:rsidR="00EA0067" w:rsidRPr="000D0E88" w:rsidRDefault="00EA0067" w:rsidP="00561521">
                  <w:pPr>
                    <w:pStyle w:val="ListParagraph"/>
                    <w:spacing w:before="120" w:after="120" w:line="240" w:lineRule="auto"/>
                    <w:ind w:left="0"/>
                    <w:jc w:val="center"/>
                    <w:rPr>
                      <w:rFonts w:ascii="Arial" w:hAnsi="Arial" w:cs="Arial"/>
                      <w:lang w:val="fr-CA"/>
                    </w:rPr>
                  </w:pPr>
                  <w:r w:rsidRPr="00B6593D">
                    <w:rPr>
                      <w:rFonts w:ascii="Arial" w:hAnsi="Arial" w:cs="Arial"/>
                      <w:sz w:val="28"/>
                      <w:szCs w:val="28"/>
                      <w:lang w:val="fr-CA"/>
                    </w:rPr>
                    <w:lastRenderedPageBreak/>
                    <w:br w:type="page"/>
                  </w:r>
                  <w:r w:rsidRPr="00B6593D">
                    <w:rPr>
                      <w:rFonts w:ascii="Arial" w:hAnsi="Arial" w:cs="Arial"/>
                      <w:sz w:val="28"/>
                      <w:szCs w:val="28"/>
                      <w:lang w:val="fr-CA"/>
                    </w:rPr>
                    <w:br w:type="page"/>
                  </w:r>
                  <w:r w:rsidR="009F4626">
                    <w:rPr>
                      <w:rFonts w:ascii="Arial" w:hAnsi="Arial" w:cs="Arial"/>
                      <w:noProof/>
                      <w:sz w:val="28"/>
                      <w:szCs w:val="28"/>
                      <w:lang w:eastAsia="en-CA"/>
                    </w:rPr>
                    <w:drawing>
                      <wp:inline distT="0" distB="0" distL="0" distR="0" wp14:anchorId="15531C41" wp14:editId="29C0787C">
                        <wp:extent cx="1775460" cy="701040"/>
                        <wp:effectExtent l="19050" t="0" r="0" b="0"/>
                        <wp:docPr id="38" name="Picture 422" descr="Passeport-compétences de l'OntarioLes compétences pour travailler, apprendre et vivreontario.ca/passeportcompe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Passeport-compétences de l'OntarioLes compétences pour travailler, apprendre et vivreontario.ca/passeportcompetences"/>
                                <pic:cNvPicPr>
                                  <a:picLocks noChangeAspect="1" noChangeArrowheads="1"/>
                                </pic:cNvPicPr>
                              </pic:nvPicPr>
                              <pic:blipFill>
                                <a:blip r:embed="rId16"/>
                                <a:srcRect/>
                                <a:stretch>
                                  <a:fillRect/>
                                </a:stretch>
                              </pic:blipFill>
                              <pic:spPr bwMode="auto">
                                <a:xfrm>
                                  <a:off x="0" y="0"/>
                                  <a:ext cx="1775460" cy="701040"/>
                                </a:xfrm>
                                <a:prstGeom prst="rect">
                                  <a:avLst/>
                                </a:prstGeom>
                                <a:noFill/>
                                <a:ln w="9525">
                                  <a:noFill/>
                                  <a:miter lim="800000"/>
                                  <a:headEnd/>
                                  <a:tailEnd/>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tcPr>
                <w:p w14:paraId="59175608" w14:textId="77777777" w:rsidR="00EA0067" w:rsidRPr="000D0E88" w:rsidRDefault="00EA0067" w:rsidP="00FC3ABB">
                  <w:pPr>
                    <w:pStyle w:val="ListParagraph"/>
                    <w:spacing w:after="120" w:line="240" w:lineRule="auto"/>
                    <w:ind w:left="33"/>
                    <w:rPr>
                      <w:rFonts w:ascii="Arial" w:hAnsi="Arial" w:cs="Arial"/>
                      <w:b/>
                      <w:sz w:val="24"/>
                      <w:szCs w:val="24"/>
                      <w:lang w:val="fr-CA"/>
                    </w:rPr>
                  </w:pPr>
                </w:p>
                <w:p w14:paraId="6F4C4F50" w14:textId="77777777" w:rsidR="00EA0067" w:rsidRPr="000D0E88" w:rsidRDefault="00EA0067" w:rsidP="00F14D73">
                  <w:pPr>
                    <w:pStyle w:val="ListParagraph"/>
                    <w:spacing w:before="120" w:after="120" w:line="240" w:lineRule="auto"/>
                    <w:ind w:left="175"/>
                    <w:jc w:val="center"/>
                    <w:rPr>
                      <w:rFonts w:ascii="Arial" w:hAnsi="Arial" w:cs="Arial"/>
                      <w:lang w:val="fr-CA"/>
                    </w:rPr>
                  </w:pPr>
                  <w:r w:rsidRPr="000D0E88">
                    <w:rPr>
                      <w:rFonts w:ascii="Arial" w:hAnsi="Arial" w:cs="Arial"/>
                      <w:b/>
                      <w:sz w:val="24"/>
                      <w:szCs w:val="24"/>
                      <w:lang w:val="fr-CA"/>
                    </w:rPr>
                    <w:t xml:space="preserve">Feuille de travail du document vidéo sur la pensée critique liée aux compétences essentielles et aux habitudes de travail </w:t>
                  </w:r>
                </w:p>
              </w:tc>
              <w:tc>
                <w:tcPr>
                  <w:tcW w:w="2977" w:type="dxa"/>
                  <w:tcBorders>
                    <w:top w:val="single" w:sz="4" w:space="0" w:color="auto"/>
                    <w:left w:val="single" w:sz="4" w:space="0" w:color="auto"/>
                    <w:bottom w:val="single" w:sz="4" w:space="0" w:color="auto"/>
                    <w:right w:val="single" w:sz="4" w:space="0" w:color="auto"/>
                  </w:tcBorders>
                </w:tcPr>
                <w:p w14:paraId="5D8BAB2B" w14:textId="77777777" w:rsidR="00EA0067" w:rsidRPr="000D0E88" w:rsidRDefault="009F4626" w:rsidP="00FC3ABB">
                  <w:pPr>
                    <w:pStyle w:val="ListParagraph"/>
                    <w:spacing w:before="120" w:after="120" w:line="240" w:lineRule="auto"/>
                    <w:ind w:left="23"/>
                    <w:jc w:val="center"/>
                    <w:rPr>
                      <w:rFonts w:ascii="Arial" w:hAnsi="Arial" w:cs="Arial"/>
                      <w:lang w:val="fr-CA"/>
                    </w:rPr>
                  </w:pPr>
                  <w:r>
                    <w:rPr>
                      <w:rFonts w:ascii="Arial" w:hAnsi="Arial" w:cs="Arial"/>
                      <w:noProof/>
                      <w:lang w:eastAsia="en-CA"/>
                    </w:rPr>
                    <w:drawing>
                      <wp:inline distT="0" distB="0" distL="0" distR="0" wp14:anchorId="44C20ED7" wp14:editId="63C01476">
                        <wp:extent cx="1600200" cy="922020"/>
                        <wp:effectExtent l="19050" t="0" r="0" b="0"/>
                        <wp:docPr id="39" name="Picture 424" descr="Planification d'apprentissage, carriére et de vieQui suis-je? Quelles sont mes possibilités? Qu’est-ce que je veux devenir? Quel est mon plan pour atteindre mes objec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Planification d'apprentissage, carriére et de vieQui suis-je? Quelles sont mes possibilités? Qu’est-ce que je veux devenir? Quel est mon plan pour atteindre mes objectifs?"/>
                                <pic:cNvPicPr>
                                  <a:picLocks noChangeAspect="1" noChangeArrowheads="1"/>
                                </pic:cNvPicPr>
                              </pic:nvPicPr>
                              <pic:blipFill>
                                <a:blip r:embed="rId48"/>
                                <a:srcRect/>
                                <a:stretch>
                                  <a:fillRect/>
                                </a:stretch>
                              </pic:blipFill>
                              <pic:spPr bwMode="auto">
                                <a:xfrm>
                                  <a:off x="0" y="0"/>
                                  <a:ext cx="1600200" cy="922020"/>
                                </a:xfrm>
                                <a:prstGeom prst="rect">
                                  <a:avLst/>
                                </a:prstGeom>
                                <a:noFill/>
                                <a:ln w="9525">
                                  <a:noFill/>
                                  <a:miter lim="800000"/>
                                  <a:headEnd/>
                                  <a:tailEnd/>
                                </a:ln>
                              </pic:spPr>
                            </pic:pic>
                          </a:graphicData>
                        </a:graphic>
                      </wp:inline>
                    </w:drawing>
                  </w:r>
                </w:p>
              </w:tc>
            </w:tr>
          </w:tbl>
          <w:p w14:paraId="75AEE591" w14:textId="77777777" w:rsidR="00EA0067" w:rsidRPr="000D0E88" w:rsidRDefault="00EA0067" w:rsidP="00FC3ABB">
            <w:pPr>
              <w:spacing w:before="120" w:after="120" w:line="240" w:lineRule="auto"/>
              <w:rPr>
                <w:rFonts w:ascii="Arial" w:hAnsi="Arial" w:cs="Arial"/>
                <w:lang w:val="fr-CA"/>
              </w:rPr>
            </w:pPr>
          </w:p>
        </w:tc>
      </w:tr>
      <w:tr w:rsidR="00EA0067" w:rsidRPr="006528F3" w14:paraId="6AD2058F" w14:textId="77777777" w:rsidTr="008E07F2">
        <w:trPr>
          <w:trHeight w:val="539"/>
        </w:trPr>
        <w:tc>
          <w:tcPr>
            <w:tcW w:w="10065" w:type="dxa"/>
            <w:shd w:val="clear" w:color="auto" w:fill="DBE5F1"/>
          </w:tcPr>
          <w:p w14:paraId="7E5DAD65" w14:textId="2B888C28" w:rsidR="00EA0067" w:rsidRPr="000D0E88" w:rsidRDefault="00EA0067" w:rsidP="00C071D9">
            <w:pPr>
              <w:pStyle w:val="ListParagraph"/>
              <w:numPr>
                <w:ilvl w:val="0"/>
                <w:numId w:val="27"/>
              </w:numPr>
              <w:spacing w:before="120" w:after="120" w:line="240" w:lineRule="auto"/>
              <w:ind w:left="459"/>
              <w:rPr>
                <w:rFonts w:ascii="Arial" w:hAnsi="Arial" w:cs="Arial"/>
                <w:lang w:val="fr-CA"/>
              </w:rPr>
            </w:pPr>
            <w:r w:rsidRPr="007453A6">
              <w:rPr>
                <w:rFonts w:ascii="Arial" w:hAnsi="Arial" w:cs="Arial"/>
                <w:lang w:val="fr-CA" w:eastAsia="en-CA"/>
              </w:rPr>
              <w:t>La pensée critique</w:t>
            </w:r>
            <w:r w:rsidRPr="007453A6">
              <w:rPr>
                <w:rFonts w:ascii="Arial" w:hAnsi="Arial" w:cs="Arial"/>
                <w:sz w:val="24"/>
                <w:szCs w:val="24"/>
                <w:lang w:val="fr-CA" w:eastAsia="en-CA"/>
              </w:rPr>
              <w:t xml:space="preserve"> </w:t>
            </w:r>
            <w:r w:rsidRPr="007453A6">
              <w:rPr>
                <w:rFonts w:ascii="Arial" w:hAnsi="Arial" w:cs="Arial"/>
                <w:lang w:val="fr-CA"/>
              </w:rPr>
              <w:t>est l’une des principales compétences essentielles présentées dans la vidéo. Voici la définition fournie</w:t>
            </w:r>
            <w:r w:rsidR="006528F3" w:rsidRPr="007453A6">
              <w:rPr>
                <w:rFonts w:ascii="Arial" w:hAnsi="Arial" w:cs="Arial"/>
                <w:lang w:val="fr-CA"/>
              </w:rPr>
              <w:t xml:space="preserve"> de</w:t>
            </w:r>
            <w:r w:rsidRPr="007453A6">
              <w:rPr>
                <w:rFonts w:ascii="Arial" w:hAnsi="Arial" w:cs="Arial"/>
                <w:lang w:val="fr-CA"/>
              </w:rPr>
              <w:t xml:space="preserve"> la pensée critique </w:t>
            </w:r>
            <w:r w:rsidRPr="007453A6">
              <w:rPr>
                <w:rFonts w:ascii="Arial" w:hAnsi="Arial" w:cs="Arial"/>
                <w:color w:val="000000"/>
                <w:lang w:val="fr-CA"/>
              </w:rPr>
              <w:t>: « </w:t>
            </w:r>
            <w:r w:rsidRPr="007453A6">
              <w:rPr>
                <w:rFonts w:ascii="Arial" w:hAnsi="Arial" w:cs="Arial"/>
                <w:i/>
                <w:lang w:val="fr-CA" w:eastAsia="en-CA"/>
              </w:rPr>
              <w:t>Établir des jugements en se basant sur des critères pour évaluer des idées ou renseignements et les conséquences qui s’en suivent</w:t>
            </w:r>
            <w:r w:rsidRPr="007453A6">
              <w:rPr>
                <w:rFonts w:ascii="Arial" w:hAnsi="Arial" w:cs="Arial"/>
                <w:color w:val="000000"/>
                <w:lang w:val="fr-CA"/>
              </w:rPr>
              <w:t xml:space="preserve">. » </w:t>
            </w:r>
            <w:r w:rsidR="00C071D9" w:rsidRPr="007453A6">
              <w:rPr>
                <w:rFonts w:ascii="Arial" w:hAnsi="Arial" w:cs="Arial"/>
                <w:color w:val="000000"/>
                <w:lang w:val="fr-CA"/>
              </w:rPr>
              <w:t>R</w:t>
            </w:r>
            <w:r w:rsidRPr="007453A6">
              <w:rPr>
                <w:rFonts w:ascii="Arial" w:hAnsi="Arial" w:cs="Arial"/>
                <w:color w:val="000000"/>
                <w:lang w:val="fr-CA"/>
              </w:rPr>
              <w:t>eformule</w:t>
            </w:r>
            <w:r w:rsidR="00C071D9" w:rsidRPr="007453A6">
              <w:rPr>
                <w:rFonts w:ascii="Arial" w:hAnsi="Arial" w:cs="Arial"/>
                <w:color w:val="000000"/>
                <w:lang w:val="fr-CA"/>
              </w:rPr>
              <w:t>z</w:t>
            </w:r>
            <w:r w:rsidRPr="007453A6">
              <w:rPr>
                <w:rFonts w:ascii="Arial" w:hAnsi="Arial" w:cs="Arial"/>
                <w:color w:val="000000"/>
                <w:lang w:val="fr-CA"/>
              </w:rPr>
              <w:t xml:space="preserve"> cette définition</w:t>
            </w:r>
            <w:r w:rsidRPr="000D0E88">
              <w:rPr>
                <w:rFonts w:ascii="Arial" w:hAnsi="Arial" w:cs="Arial"/>
                <w:color w:val="000000"/>
                <w:lang w:val="fr-CA"/>
              </w:rPr>
              <w:t xml:space="preserve"> </w:t>
            </w:r>
            <w:r w:rsidRPr="000D0E88">
              <w:rPr>
                <w:rFonts w:ascii="Arial" w:hAnsi="Arial" w:cs="Arial"/>
                <w:lang w:val="fr-CA"/>
              </w:rPr>
              <w:t>dans vos propres mots.</w:t>
            </w:r>
          </w:p>
        </w:tc>
      </w:tr>
      <w:tr w:rsidR="00EA0067" w:rsidRPr="006528F3" w14:paraId="50385B37" w14:textId="77777777" w:rsidTr="008E07F2">
        <w:trPr>
          <w:trHeight w:val="1801"/>
        </w:trPr>
        <w:tc>
          <w:tcPr>
            <w:tcW w:w="10065" w:type="dxa"/>
          </w:tcPr>
          <w:p w14:paraId="162C212F"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3601C0A5"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7C485919"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7E8F0824" w14:textId="77777777" w:rsidR="00EA0067" w:rsidRPr="000D0E88" w:rsidRDefault="00EA0067" w:rsidP="00ED0F1E">
            <w:pPr>
              <w:pStyle w:val="ListParagraph"/>
              <w:spacing w:before="120" w:after="120" w:line="240" w:lineRule="auto"/>
              <w:ind w:left="459" w:hanging="360"/>
              <w:rPr>
                <w:rFonts w:ascii="Arial" w:hAnsi="Arial" w:cs="Arial"/>
                <w:lang w:val="fr-CA"/>
              </w:rPr>
            </w:pPr>
          </w:p>
        </w:tc>
      </w:tr>
      <w:tr w:rsidR="00EA0067" w:rsidRPr="00B6593D" w14:paraId="12FB31F1" w14:textId="77777777" w:rsidTr="008E07F2">
        <w:trPr>
          <w:trHeight w:val="539"/>
        </w:trPr>
        <w:tc>
          <w:tcPr>
            <w:tcW w:w="10065" w:type="dxa"/>
            <w:shd w:val="clear" w:color="auto" w:fill="DBE5F1"/>
          </w:tcPr>
          <w:p w14:paraId="1D103CDA" w14:textId="77777777" w:rsidR="00EA0067" w:rsidRPr="000D0E88" w:rsidRDefault="00EA0067" w:rsidP="00ED0F1E">
            <w:pPr>
              <w:pStyle w:val="ListParagraph"/>
              <w:numPr>
                <w:ilvl w:val="0"/>
                <w:numId w:val="27"/>
              </w:numPr>
              <w:spacing w:before="120" w:after="120" w:line="240" w:lineRule="auto"/>
              <w:ind w:left="459"/>
              <w:rPr>
                <w:rFonts w:ascii="Arial" w:hAnsi="Arial" w:cs="Arial"/>
                <w:lang w:val="fr-CA"/>
              </w:rPr>
            </w:pPr>
            <w:r w:rsidRPr="000D0E88">
              <w:rPr>
                <w:rFonts w:ascii="Arial" w:hAnsi="Arial" w:cs="Arial"/>
                <w:lang w:val="fr-CA"/>
              </w:rPr>
              <w:t>Quels sont deux éléments importants dont vous vous souvenez à propos de cette compétence dans la vidéo?</w:t>
            </w:r>
          </w:p>
        </w:tc>
      </w:tr>
      <w:tr w:rsidR="00EA0067" w:rsidRPr="000D0E88" w14:paraId="1D4A16D3" w14:textId="77777777" w:rsidTr="008E07F2">
        <w:tc>
          <w:tcPr>
            <w:tcW w:w="10065" w:type="dxa"/>
          </w:tcPr>
          <w:p w14:paraId="49B7AD9D"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268C2951" w14:textId="77777777" w:rsidR="00EA0067" w:rsidRPr="000D0E88" w:rsidRDefault="00EA0067" w:rsidP="00ED0F1E">
            <w:pPr>
              <w:pStyle w:val="ListParagraph"/>
              <w:spacing w:before="120" w:after="120" w:line="240" w:lineRule="auto"/>
              <w:ind w:left="459" w:hanging="360"/>
              <w:rPr>
                <w:rFonts w:ascii="Arial" w:hAnsi="Arial" w:cs="Arial"/>
                <w:lang w:val="fr-CA"/>
              </w:rPr>
            </w:pPr>
            <w:r w:rsidRPr="000D0E88">
              <w:rPr>
                <w:rFonts w:ascii="Arial" w:hAnsi="Arial" w:cs="Arial"/>
                <w:lang w:val="fr-CA"/>
              </w:rPr>
              <w:t xml:space="preserve">a) </w:t>
            </w:r>
          </w:p>
          <w:p w14:paraId="6A19D4A0"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7BFEF3E9"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7EE02029" w14:textId="77777777" w:rsidR="00EA0067" w:rsidRPr="000D0E88" w:rsidRDefault="00EA0067" w:rsidP="00ED0F1E">
            <w:pPr>
              <w:pStyle w:val="ListParagraph"/>
              <w:spacing w:before="120" w:after="120" w:line="240" w:lineRule="auto"/>
              <w:ind w:left="459" w:hanging="360"/>
              <w:rPr>
                <w:rFonts w:ascii="Arial" w:hAnsi="Arial" w:cs="Arial"/>
                <w:lang w:val="fr-CA"/>
              </w:rPr>
            </w:pPr>
            <w:r w:rsidRPr="000D0E88">
              <w:rPr>
                <w:rFonts w:ascii="Arial" w:hAnsi="Arial" w:cs="Arial"/>
                <w:lang w:val="fr-CA"/>
              </w:rPr>
              <w:t xml:space="preserve">b) </w:t>
            </w:r>
          </w:p>
          <w:p w14:paraId="773EC219" w14:textId="77777777" w:rsidR="00EA0067" w:rsidRPr="000D0E88" w:rsidRDefault="00EA0067" w:rsidP="00ED0F1E">
            <w:pPr>
              <w:spacing w:before="120" w:after="120" w:line="240" w:lineRule="auto"/>
              <w:ind w:left="459" w:hanging="360"/>
              <w:rPr>
                <w:rFonts w:ascii="Arial" w:hAnsi="Arial" w:cs="Arial"/>
                <w:lang w:val="fr-CA"/>
              </w:rPr>
            </w:pPr>
          </w:p>
          <w:p w14:paraId="3DA92701" w14:textId="77777777" w:rsidR="00EA0067" w:rsidRPr="000D0E88" w:rsidRDefault="00EA0067" w:rsidP="00ED0F1E">
            <w:pPr>
              <w:spacing w:before="120" w:after="120" w:line="240" w:lineRule="auto"/>
              <w:ind w:left="459" w:hanging="360"/>
              <w:rPr>
                <w:rFonts w:ascii="Arial" w:hAnsi="Arial" w:cs="Arial"/>
                <w:lang w:val="fr-CA"/>
              </w:rPr>
            </w:pPr>
          </w:p>
        </w:tc>
      </w:tr>
      <w:tr w:rsidR="00EA0067" w:rsidRPr="00B6593D" w14:paraId="2BF15A71" w14:textId="77777777" w:rsidTr="008E07F2">
        <w:tc>
          <w:tcPr>
            <w:tcW w:w="10065" w:type="dxa"/>
            <w:shd w:val="clear" w:color="auto" w:fill="DBE5F1"/>
          </w:tcPr>
          <w:p w14:paraId="3E5A5EBD" w14:textId="1127C683" w:rsidR="00EA0067" w:rsidRPr="000D0E88" w:rsidRDefault="00EA0067" w:rsidP="00C071D9">
            <w:pPr>
              <w:pStyle w:val="ListParagraph"/>
              <w:numPr>
                <w:ilvl w:val="0"/>
                <w:numId w:val="27"/>
              </w:numPr>
              <w:spacing w:before="120" w:after="120" w:line="240" w:lineRule="auto"/>
              <w:ind w:left="459"/>
              <w:rPr>
                <w:rFonts w:ascii="Arial" w:hAnsi="Arial" w:cs="Arial"/>
                <w:lang w:val="fr-CA"/>
              </w:rPr>
            </w:pPr>
            <w:r w:rsidRPr="000D0E88">
              <w:rPr>
                <w:rFonts w:ascii="Arial" w:hAnsi="Arial" w:cs="Arial"/>
                <w:lang w:val="fr-CA"/>
              </w:rPr>
              <w:t xml:space="preserve">Toutes les compétences essentielles et les </w:t>
            </w:r>
            <w:r w:rsidRPr="007453A6">
              <w:rPr>
                <w:rFonts w:ascii="Arial" w:hAnsi="Arial" w:cs="Arial"/>
                <w:lang w:val="fr-CA"/>
              </w:rPr>
              <w:t>habitudes de travail étant transférables, donne</w:t>
            </w:r>
            <w:r w:rsidR="00C071D9" w:rsidRPr="007453A6">
              <w:rPr>
                <w:rFonts w:ascii="Arial" w:hAnsi="Arial" w:cs="Arial"/>
                <w:lang w:val="fr-CA"/>
              </w:rPr>
              <w:t>z</w:t>
            </w:r>
            <w:r w:rsidRPr="007453A6">
              <w:rPr>
                <w:rFonts w:ascii="Arial" w:hAnsi="Arial" w:cs="Arial"/>
                <w:lang w:val="fr-CA"/>
              </w:rPr>
              <w:t xml:space="preserve"> un exemple de la façon dont vous utiliseriez cette compétence dans chacun des contextes suivants. Si vous ne pensez pas avoir déjà utilisé cette compétence, décri</w:t>
            </w:r>
            <w:r w:rsidR="00C071D9" w:rsidRPr="007453A6">
              <w:rPr>
                <w:rFonts w:ascii="Arial" w:hAnsi="Arial" w:cs="Arial"/>
                <w:lang w:val="fr-CA"/>
              </w:rPr>
              <w:t>vez</w:t>
            </w:r>
            <w:r w:rsidRPr="007453A6">
              <w:rPr>
                <w:rFonts w:ascii="Arial" w:hAnsi="Arial" w:cs="Arial"/>
                <w:lang w:val="fr-CA"/>
              </w:rPr>
              <w:t xml:space="preserve"> une situation où vous pourriez éventuellement l’utiliser. Quand vous aurez terminé, </w:t>
            </w:r>
            <w:r w:rsidR="00C071D9" w:rsidRPr="007453A6">
              <w:rPr>
                <w:rFonts w:ascii="Arial" w:hAnsi="Arial" w:cs="Arial"/>
                <w:lang w:val="fr-CA"/>
              </w:rPr>
              <w:t>faites</w:t>
            </w:r>
            <w:r w:rsidRPr="007453A6">
              <w:rPr>
                <w:rFonts w:ascii="Arial" w:hAnsi="Arial" w:cs="Arial"/>
                <w:lang w:val="fr-CA"/>
              </w:rPr>
              <w:t xml:space="preserve"> part</w:t>
            </w:r>
            <w:r w:rsidRPr="000D0E88">
              <w:rPr>
                <w:rFonts w:ascii="Arial" w:hAnsi="Arial" w:cs="Arial"/>
                <w:lang w:val="fr-CA"/>
              </w:rPr>
              <w:t xml:space="preserve"> de vos idées à un partenaire.</w:t>
            </w:r>
          </w:p>
        </w:tc>
      </w:tr>
      <w:tr w:rsidR="00EA0067" w:rsidRPr="000D0E88" w14:paraId="7D552DF7" w14:textId="77777777" w:rsidTr="008E07F2">
        <w:tc>
          <w:tcPr>
            <w:tcW w:w="10065" w:type="dxa"/>
          </w:tcPr>
          <w:p w14:paraId="65277C76" w14:textId="77777777" w:rsidR="00EA0067" w:rsidRPr="000D0E88" w:rsidRDefault="00EA0067" w:rsidP="00ED0F1E">
            <w:pPr>
              <w:pStyle w:val="ListParagraph"/>
              <w:numPr>
                <w:ilvl w:val="0"/>
                <w:numId w:val="28"/>
              </w:numPr>
              <w:spacing w:before="120" w:after="120" w:line="240" w:lineRule="auto"/>
              <w:ind w:left="459"/>
              <w:rPr>
                <w:rFonts w:ascii="Arial" w:hAnsi="Arial" w:cs="Arial"/>
                <w:lang w:val="fr-CA"/>
              </w:rPr>
            </w:pPr>
            <w:r w:rsidRPr="000D0E88">
              <w:rPr>
                <w:rFonts w:ascii="Arial" w:hAnsi="Arial" w:cs="Arial"/>
                <w:lang w:val="fr-CA"/>
              </w:rPr>
              <w:t>Travailler :</w:t>
            </w:r>
          </w:p>
          <w:p w14:paraId="36DEABC9"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17710D99"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6723564F"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51B30996" w14:textId="77777777" w:rsidR="00EA0067" w:rsidRPr="000D0E88" w:rsidRDefault="00EA0067" w:rsidP="00ED0F1E">
            <w:pPr>
              <w:pStyle w:val="ListParagraph"/>
              <w:numPr>
                <w:ilvl w:val="0"/>
                <w:numId w:val="28"/>
              </w:numPr>
              <w:spacing w:before="120" w:after="120" w:line="240" w:lineRule="auto"/>
              <w:ind w:left="459"/>
              <w:rPr>
                <w:rFonts w:ascii="Arial" w:hAnsi="Arial" w:cs="Arial"/>
                <w:lang w:val="fr-CA"/>
              </w:rPr>
            </w:pPr>
            <w:r w:rsidRPr="000D0E88">
              <w:rPr>
                <w:rFonts w:ascii="Arial" w:hAnsi="Arial" w:cs="Arial"/>
                <w:lang w:val="fr-CA"/>
              </w:rPr>
              <w:t>Apprendre :</w:t>
            </w:r>
          </w:p>
          <w:p w14:paraId="5C83A71E"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41AF0BC1"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7362CD7E" w14:textId="77777777" w:rsidR="00EA0067" w:rsidRPr="000D0E88" w:rsidRDefault="00EA0067" w:rsidP="00ED0F1E">
            <w:pPr>
              <w:pStyle w:val="ListParagraph"/>
              <w:spacing w:before="120" w:after="120" w:line="240" w:lineRule="auto"/>
              <w:ind w:left="459" w:hanging="360"/>
              <w:rPr>
                <w:rFonts w:ascii="Arial" w:hAnsi="Arial" w:cs="Arial"/>
                <w:lang w:val="fr-CA"/>
              </w:rPr>
            </w:pPr>
          </w:p>
          <w:p w14:paraId="30724792" w14:textId="77777777" w:rsidR="00EA0067" w:rsidRPr="000D0E88" w:rsidRDefault="00EA0067" w:rsidP="00ED0F1E">
            <w:pPr>
              <w:pStyle w:val="ListParagraph"/>
              <w:numPr>
                <w:ilvl w:val="0"/>
                <w:numId w:val="28"/>
              </w:numPr>
              <w:spacing w:before="120" w:after="120" w:line="240" w:lineRule="auto"/>
              <w:ind w:left="459"/>
              <w:rPr>
                <w:rFonts w:ascii="Arial" w:hAnsi="Arial" w:cs="Arial"/>
                <w:lang w:val="fr-CA"/>
              </w:rPr>
            </w:pPr>
            <w:r w:rsidRPr="000D0E88">
              <w:rPr>
                <w:rFonts w:ascii="Arial" w:hAnsi="Arial" w:cs="Arial"/>
                <w:lang w:val="fr-CA"/>
              </w:rPr>
              <w:t>Vivre :</w:t>
            </w:r>
          </w:p>
          <w:p w14:paraId="2B307BFD" w14:textId="77777777" w:rsidR="00EA0067" w:rsidRPr="000D0E88" w:rsidRDefault="00EA0067" w:rsidP="00ED0F1E">
            <w:pPr>
              <w:spacing w:before="120" w:after="120" w:line="240" w:lineRule="auto"/>
              <w:ind w:left="459" w:hanging="360"/>
              <w:rPr>
                <w:rFonts w:ascii="Arial" w:hAnsi="Arial" w:cs="Arial"/>
                <w:lang w:val="fr-CA"/>
              </w:rPr>
            </w:pPr>
          </w:p>
          <w:p w14:paraId="7E116B7A" w14:textId="77777777" w:rsidR="00EA0067" w:rsidRPr="000D0E88" w:rsidRDefault="00EA0067" w:rsidP="00ED0F1E">
            <w:pPr>
              <w:pStyle w:val="ListParagraph"/>
              <w:spacing w:before="120" w:after="120" w:line="240" w:lineRule="auto"/>
              <w:ind w:left="459" w:hanging="360"/>
              <w:rPr>
                <w:rFonts w:ascii="Arial" w:hAnsi="Arial" w:cs="Arial"/>
                <w:lang w:val="fr-CA"/>
              </w:rPr>
            </w:pPr>
          </w:p>
        </w:tc>
      </w:tr>
    </w:tbl>
    <w:p w14:paraId="47D1464E" w14:textId="77777777" w:rsidR="00EA0067" w:rsidRPr="000D0E88" w:rsidRDefault="00EA0067" w:rsidP="00FA11D5">
      <w:pPr>
        <w:rPr>
          <w:rFonts w:ascii="Arial" w:hAnsi="Arial" w:cs="Arial"/>
          <w:lang w:val="fr-CA"/>
        </w:rPr>
        <w:sectPr w:rsidR="00EA0067" w:rsidRPr="000D0E88" w:rsidSect="008E07F2">
          <w:footerReference w:type="even" r:id="rId49"/>
          <w:pgSz w:w="12240" w:h="15840"/>
          <w:pgMar w:top="567" w:right="191" w:bottom="1440" w:left="851" w:header="708" w:footer="170" w:gutter="0"/>
          <w:cols w:space="708"/>
          <w:docGrid w:linePitch="360"/>
        </w:sectPr>
      </w:pPr>
    </w:p>
    <w:p w14:paraId="4282F5A1" w14:textId="77777777" w:rsidR="00EA0067" w:rsidRPr="000D0E88" w:rsidRDefault="00EA0067" w:rsidP="00AE23A7">
      <w:pPr>
        <w:pStyle w:val="Heading1"/>
        <w:ind w:right="403"/>
        <w:rPr>
          <w:rFonts w:cs="Arial"/>
          <w:lang w:val="fr-CA"/>
        </w:rPr>
      </w:pPr>
      <w:bookmarkStart w:id="3" w:name="part2"/>
      <w:bookmarkEnd w:id="3"/>
      <w:r w:rsidRPr="000D0E88">
        <w:rPr>
          <w:rFonts w:cs="Arial"/>
          <w:lang w:val="fr-CA"/>
        </w:rPr>
        <w:lastRenderedPageBreak/>
        <w:t xml:space="preserve">Partie 2 : </w:t>
      </w:r>
      <w:r w:rsidRPr="000D0E88">
        <w:rPr>
          <w:lang w:val="fr-CA"/>
        </w:rPr>
        <w:t>Loi sur la santé et la sécurité au travail (LSST)</w:t>
      </w:r>
    </w:p>
    <w:p w14:paraId="3515EC6B" w14:textId="77777777" w:rsidR="00EA0067" w:rsidRPr="000D0E88" w:rsidRDefault="00EA0067" w:rsidP="00AE23A7">
      <w:pPr>
        <w:spacing w:after="0" w:line="240" w:lineRule="auto"/>
        <w:ind w:right="403"/>
        <w:rPr>
          <w:lang w:val="fr-C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EA0067" w:rsidRPr="00B6593D" w14:paraId="11DE6BE5" w14:textId="77777777" w:rsidTr="00ED0F1E">
        <w:trPr>
          <w:trHeight w:val="1040"/>
        </w:trPr>
        <w:tc>
          <w:tcPr>
            <w:tcW w:w="9639" w:type="dxa"/>
          </w:tcPr>
          <w:p w14:paraId="251B90ED" w14:textId="77777777" w:rsidR="00EA0067" w:rsidRPr="000D0E88" w:rsidRDefault="00EA0067" w:rsidP="00ED0F1E">
            <w:pPr>
              <w:spacing w:before="120" w:after="0" w:line="240" w:lineRule="auto"/>
              <w:ind w:right="403"/>
              <w:rPr>
                <w:iCs/>
                <w:sz w:val="24"/>
                <w:szCs w:val="24"/>
                <w:lang w:val="fr-CA"/>
              </w:rPr>
            </w:pPr>
            <w:r w:rsidRPr="000D0E88">
              <w:rPr>
                <w:rFonts w:ascii="Arial" w:hAnsi="Arial" w:cs="Arial"/>
                <w:sz w:val="24"/>
                <w:szCs w:val="24"/>
                <w:lang w:val="fr-CA"/>
              </w:rPr>
              <w:t xml:space="preserve">Les renseignements suivants ont été fournis par le ministère du Travail de l’Ontario et sont fondés sur l’information publiée sur le site Web :  </w:t>
            </w:r>
          </w:p>
          <w:p w14:paraId="2D939596" w14:textId="77777777" w:rsidR="00EA0067" w:rsidRPr="000D0E88" w:rsidRDefault="0047031B" w:rsidP="00AE23A7">
            <w:pPr>
              <w:pStyle w:val="Footer"/>
              <w:ind w:right="403"/>
              <w:rPr>
                <w:sz w:val="24"/>
                <w:szCs w:val="24"/>
                <w:lang w:val="fr-CA"/>
              </w:rPr>
            </w:pPr>
            <w:hyperlink r:id="rId50" w:history="1">
              <w:r w:rsidR="00EA0067" w:rsidRPr="000D0E88">
                <w:rPr>
                  <w:rStyle w:val="Hyperlink"/>
                  <w:iCs/>
                  <w:sz w:val="24"/>
                  <w:szCs w:val="24"/>
                  <w:lang w:val="fr-CA"/>
                </w:rPr>
                <w:t>http://www.e-laws.gov.on.ca/html/statutes/french/elaws_statutes_90o01_f.htm</w:t>
              </w:r>
            </w:hyperlink>
            <w:r w:rsidR="00EA0067" w:rsidRPr="000D0E88">
              <w:rPr>
                <w:iCs/>
                <w:sz w:val="24"/>
                <w:szCs w:val="24"/>
                <w:lang w:val="fr-CA"/>
              </w:rPr>
              <w:t xml:space="preserve"> </w:t>
            </w:r>
          </w:p>
        </w:tc>
      </w:tr>
    </w:tbl>
    <w:p w14:paraId="1CDDDFD9" w14:textId="77777777" w:rsidR="00EA0067" w:rsidRPr="000D0E88" w:rsidRDefault="00EA0067" w:rsidP="00AE23A7">
      <w:pPr>
        <w:spacing w:line="240" w:lineRule="auto"/>
        <w:ind w:right="403"/>
        <w:rPr>
          <w:rFonts w:ascii="Arial" w:hAnsi="Arial" w:cs="Arial"/>
          <w:sz w:val="24"/>
          <w:szCs w:val="24"/>
          <w:lang w:val="fr-CA"/>
        </w:rPr>
      </w:pPr>
    </w:p>
    <w:p w14:paraId="06E14F64" w14:textId="77777777" w:rsidR="00EA0067" w:rsidRPr="000D0E88" w:rsidRDefault="00EA0067" w:rsidP="00AE23A7">
      <w:pPr>
        <w:tabs>
          <w:tab w:val="left" w:pos="709"/>
        </w:tabs>
        <w:ind w:right="403"/>
        <w:rPr>
          <w:rFonts w:ascii="Arial" w:hAnsi="Arial" w:cs="Arial"/>
          <w:b/>
          <w:sz w:val="24"/>
          <w:szCs w:val="24"/>
          <w:lang w:val="fr-CA"/>
        </w:rPr>
      </w:pPr>
      <w:r w:rsidRPr="000D0E88">
        <w:rPr>
          <w:rFonts w:ascii="Arial" w:hAnsi="Arial" w:cs="Arial"/>
          <w:sz w:val="24"/>
          <w:szCs w:val="24"/>
          <w:lang w:val="fr-CA"/>
        </w:rPr>
        <w:t>2.1</w:t>
      </w:r>
      <w:r w:rsidRPr="000D0E88">
        <w:rPr>
          <w:rFonts w:ascii="Arial" w:hAnsi="Arial" w:cs="Arial"/>
          <w:sz w:val="24"/>
          <w:szCs w:val="24"/>
          <w:lang w:val="fr-CA"/>
        </w:rPr>
        <w:tab/>
      </w:r>
      <w:r w:rsidRPr="000D0E88">
        <w:rPr>
          <w:rFonts w:ascii="Arial" w:hAnsi="Arial" w:cs="Arial"/>
          <w:lang w:val="fr-CA"/>
        </w:rPr>
        <w:t>Quel est le but de la LSST?</w:t>
      </w:r>
    </w:p>
    <w:p w14:paraId="0CAF74B7" w14:textId="77777777" w:rsidR="00EA0067" w:rsidRPr="000D0E88" w:rsidRDefault="00EA0067" w:rsidP="00AE23A7">
      <w:pPr>
        <w:ind w:left="720" w:right="403"/>
        <w:rPr>
          <w:rFonts w:ascii="Arial" w:hAnsi="Arial" w:cs="Arial"/>
          <w:b/>
          <w:color w:val="33CC33"/>
          <w:lang w:val="fr-CA"/>
        </w:rPr>
      </w:pPr>
      <w:r w:rsidRPr="000D0E88">
        <w:rPr>
          <w:rFonts w:ascii="Arial" w:hAnsi="Arial" w:cs="Arial"/>
          <w:lang w:val="fr-CA"/>
        </w:rPr>
        <w:t xml:space="preserve">La </w:t>
      </w:r>
      <w:r w:rsidRPr="000D0E88">
        <w:rPr>
          <w:rFonts w:ascii="Arial" w:hAnsi="Arial" w:cs="Arial"/>
          <w:i/>
          <w:lang w:val="fr-CA"/>
        </w:rPr>
        <w:t>Loi sur la santé et la sécurité au travail</w:t>
      </w:r>
      <w:r w:rsidRPr="000D0E88">
        <w:rPr>
          <w:rFonts w:ascii="Arial" w:hAnsi="Arial" w:cs="Arial"/>
          <w:lang w:val="fr-CA"/>
        </w:rPr>
        <w:t xml:space="preserve"> (LSST) vise avant tout à </w:t>
      </w:r>
      <w:r w:rsidRPr="000D0E88">
        <w:rPr>
          <w:rFonts w:ascii="Arial" w:hAnsi="Arial" w:cs="Arial"/>
          <w:b/>
          <w:color w:val="33CC33"/>
          <w:lang w:val="fr-CA"/>
        </w:rPr>
        <w:t xml:space="preserve">protéger les travailleurs des dangers liés à la santé et à la sécurité au travail. </w:t>
      </w:r>
    </w:p>
    <w:p w14:paraId="421D4B99" w14:textId="77777777" w:rsidR="00EA0067" w:rsidRPr="000D0E88" w:rsidRDefault="00EA0067" w:rsidP="00AE23A7">
      <w:pPr>
        <w:ind w:left="720" w:right="403"/>
        <w:rPr>
          <w:rFonts w:ascii="Arial" w:hAnsi="Arial" w:cs="Arial"/>
          <w:lang w:val="fr-CA"/>
        </w:rPr>
      </w:pPr>
      <w:r w:rsidRPr="000D0E88">
        <w:rPr>
          <w:rFonts w:ascii="Arial" w:hAnsi="Arial" w:cs="Arial"/>
          <w:lang w:val="fr-CA"/>
        </w:rPr>
        <w:t xml:space="preserve">Elle énonce les obligations que les travailleurs, les superviseurs et les employés doivent respecter pour assurer un lieu de travail sain et sécuritaire, précise les droits qui sont accordés aux travailleurs, établit les procédures à entreprendre en cas de danger au travail et présente des règles de mise en application de la loi à suivre lorsque la loi n’est pas respectée volontairement. </w:t>
      </w:r>
    </w:p>
    <w:p w14:paraId="78EA127B" w14:textId="77777777" w:rsidR="00EA0067" w:rsidRPr="000D0E88" w:rsidRDefault="00EA0067" w:rsidP="00AE23A7">
      <w:pPr>
        <w:tabs>
          <w:tab w:val="left" w:pos="709"/>
        </w:tabs>
        <w:ind w:right="403"/>
        <w:rPr>
          <w:rFonts w:ascii="Arial" w:hAnsi="Arial" w:cs="Arial"/>
          <w:bCs/>
          <w:color w:val="000000"/>
          <w:lang w:val="fr-CA"/>
        </w:rPr>
      </w:pPr>
      <w:r w:rsidRPr="000D0E88">
        <w:rPr>
          <w:rFonts w:ascii="Arial" w:hAnsi="Arial" w:cs="Arial"/>
          <w:bCs/>
          <w:color w:val="000000"/>
          <w:lang w:val="fr-CA"/>
        </w:rPr>
        <w:t>2.2</w:t>
      </w:r>
      <w:r w:rsidRPr="000D0E88">
        <w:rPr>
          <w:rFonts w:ascii="Arial" w:hAnsi="Arial" w:cs="Arial"/>
          <w:bCs/>
          <w:color w:val="000000"/>
          <w:lang w:val="fr-CA"/>
        </w:rPr>
        <w:tab/>
        <w:t>Quels droits la LSST accorde-t-elle aux travailleurs?</w:t>
      </w:r>
    </w:p>
    <w:p w14:paraId="46D3FA16" w14:textId="77777777" w:rsidR="00EA0067" w:rsidRPr="000D0E88" w:rsidRDefault="00EA0067" w:rsidP="00AE23A7">
      <w:pPr>
        <w:ind w:right="403" w:firstLine="720"/>
        <w:rPr>
          <w:rFonts w:ascii="Arial" w:hAnsi="Arial" w:cs="Arial"/>
          <w:bCs/>
          <w:color w:val="000000"/>
          <w:lang w:val="fr-CA"/>
        </w:rPr>
      </w:pPr>
      <w:r w:rsidRPr="000D0E88">
        <w:rPr>
          <w:rFonts w:ascii="Arial" w:hAnsi="Arial" w:cs="Arial"/>
          <w:bCs/>
          <w:color w:val="000000"/>
          <w:lang w:val="fr-CA"/>
        </w:rPr>
        <w:t xml:space="preserve">La </w:t>
      </w:r>
      <w:r w:rsidRPr="000D0E88">
        <w:rPr>
          <w:rFonts w:ascii="Arial" w:hAnsi="Arial" w:cs="Arial"/>
          <w:lang w:val="fr-CA"/>
        </w:rPr>
        <w:t xml:space="preserve">LSST accorde aux travailleurs trois droits importants </w:t>
      </w:r>
      <w:r w:rsidRPr="000D0E88">
        <w:rPr>
          <w:rFonts w:ascii="Arial" w:hAnsi="Arial" w:cs="Arial"/>
          <w:bCs/>
          <w:color w:val="000000"/>
          <w:lang w:val="fr-CA"/>
        </w:rPr>
        <w:t>:</w:t>
      </w:r>
    </w:p>
    <w:p w14:paraId="4D2DEC24" w14:textId="77777777" w:rsidR="00EA0067" w:rsidRPr="000D0E88" w:rsidRDefault="00EA0067" w:rsidP="00AE23A7">
      <w:pPr>
        <w:numPr>
          <w:ilvl w:val="0"/>
          <w:numId w:val="16"/>
        </w:numPr>
        <w:spacing w:before="100" w:beforeAutospacing="1" w:after="100" w:afterAutospacing="1" w:line="240" w:lineRule="auto"/>
        <w:ind w:right="403"/>
        <w:rPr>
          <w:rFonts w:ascii="Arial" w:hAnsi="Arial" w:cs="Arial"/>
          <w:lang w:val="fr-CA"/>
        </w:rPr>
      </w:pPr>
      <w:r w:rsidRPr="000D0E88">
        <w:rPr>
          <w:rFonts w:ascii="Arial" w:hAnsi="Arial" w:cs="Arial"/>
          <w:lang w:val="fr-CA"/>
        </w:rPr>
        <w:t xml:space="preserve">le droit de connaître </w:t>
      </w:r>
    </w:p>
    <w:p w14:paraId="75C90C39" w14:textId="77777777" w:rsidR="00EA0067" w:rsidRPr="000D0E88" w:rsidRDefault="00EA0067" w:rsidP="00AE23A7">
      <w:pPr>
        <w:numPr>
          <w:ilvl w:val="0"/>
          <w:numId w:val="16"/>
        </w:numPr>
        <w:spacing w:before="100" w:beforeAutospacing="1" w:after="100" w:afterAutospacing="1" w:line="240" w:lineRule="auto"/>
        <w:ind w:right="403"/>
        <w:rPr>
          <w:rFonts w:ascii="Arial" w:hAnsi="Arial" w:cs="Arial"/>
          <w:lang w:val="fr-CA"/>
        </w:rPr>
      </w:pPr>
      <w:r w:rsidRPr="000D0E88">
        <w:rPr>
          <w:rFonts w:ascii="Arial" w:hAnsi="Arial" w:cs="Arial"/>
          <w:lang w:val="fr-CA"/>
        </w:rPr>
        <w:t xml:space="preserve">le droit de participer </w:t>
      </w:r>
    </w:p>
    <w:p w14:paraId="3CE6DD2B" w14:textId="77777777" w:rsidR="00EA0067" w:rsidRPr="000D0E88" w:rsidRDefault="00EA0067" w:rsidP="00AE23A7">
      <w:pPr>
        <w:numPr>
          <w:ilvl w:val="0"/>
          <w:numId w:val="16"/>
        </w:numPr>
        <w:spacing w:before="100" w:beforeAutospacing="1" w:after="100" w:afterAutospacing="1" w:line="240" w:lineRule="auto"/>
        <w:ind w:right="403"/>
        <w:rPr>
          <w:rFonts w:ascii="Arial" w:hAnsi="Arial" w:cs="Arial"/>
          <w:lang w:val="fr-CA"/>
        </w:rPr>
      </w:pPr>
      <w:r w:rsidRPr="000D0E88">
        <w:rPr>
          <w:rFonts w:ascii="Arial" w:hAnsi="Arial" w:cs="Arial"/>
          <w:lang w:val="fr-CA"/>
        </w:rPr>
        <w:t xml:space="preserve">le droit de refuser </w:t>
      </w:r>
    </w:p>
    <w:p w14:paraId="7FBF9B33" w14:textId="77777777" w:rsidR="00EA0067" w:rsidRPr="000D0E88" w:rsidRDefault="00EA0067" w:rsidP="00AE23A7">
      <w:pPr>
        <w:tabs>
          <w:tab w:val="left" w:pos="709"/>
        </w:tabs>
        <w:ind w:right="403"/>
        <w:rPr>
          <w:rFonts w:ascii="Arial" w:hAnsi="Arial" w:cs="Arial"/>
          <w:bCs/>
          <w:color w:val="000000"/>
          <w:lang w:val="fr-CA"/>
        </w:rPr>
      </w:pPr>
      <w:r w:rsidRPr="000D0E88">
        <w:rPr>
          <w:rFonts w:ascii="Arial" w:hAnsi="Arial" w:cs="Arial"/>
          <w:bCs/>
          <w:color w:val="000000"/>
          <w:lang w:val="fr-CA"/>
        </w:rPr>
        <w:t>2.3</w:t>
      </w:r>
      <w:r w:rsidRPr="000D0E88">
        <w:rPr>
          <w:rFonts w:ascii="Arial" w:hAnsi="Arial" w:cs="Arial"/>
          <w:bCs/>
          <w:color w:val="000000"/>
          <w:lang w:val="fr-CA"/>
        </w:rPr>
        <w:tab/>
        <w:t xml:space="preserve">Les trois droits fondamentaux que la LSST accorde aux travailleurs </w:t>
      </w:r>
    </w:p>
    <w:p w14:paraId="74B1F8E6" w14:textId="77777777" w:rsidR="00EA0067" w:rsidRPr="000D0E88" w:rsidRDefault="00EA0067" w:rsidP="00AE23A7">
      <w:pPr>
        <w:ind w:right="403" w:firstLine="720"/>
        <w:rPr>
          <w:rFonts w:ascii="Arial" w:hAnsi="Arial" w:cs="Arial"/>
          <w:color w:val="33CC33"/>
          <w:lang w:val="fr-CA"/>
        </w:rPr>
      </w:pPr>
      <w:r w:rsidRPr="000D0E88">
        <w:rPr>
          <w:rFonts w:ascii="Arial" w:hAnsi="Arial" w:cs="Arial"/>
          <w:bCs/>
          <w:color w:val="33CC33"/>
          <w:lang w:val="fr-CA"/>
        </w:rPr>
        <w:t>1.  Le droit de connaître</w:t>
      </w:r>
    </w:p>
    <w:p w14:paraId="6AA675AE" w14:textId="77777777" w:rsidR="00EA0067" w:rsidRPr="000D0E88" w:rsidRDefault="00EA0067" w:rsidP="00AE23A7">
      <w:pPr>
        <w:spacing w:before="100" w:beforeAutospacing="1" w:after="100" w:afterAutospacing="1" w:line="240" w:lineRule="auto"/>
        <w:ind w:left="720" w:right="403"/>
        <w:rPr>
          <w:rFonts w:ascii="Arial" w:hAnsi="Arial" w:cs="Arial"/>
          <w:lang w:val="fr-CA"/>
        </w:rPr>
      </w:pPr>
      <w:r w:rsidRPr="000D0E88">
        <w:rPr>
          <w:rFonts w:ascii="Arial" w:hAnsi="Arial" w:cs="Arial"/>
          <w:lang w:val="fr-CA"/>
        </w:rPr>
        <w:t xml:space="preserve">Le </w:t>
      </w:r>
      <w:r w:rsidRPr="000D0E88">
        <w:rPr>
          <w:rFonts w:ascii="Arial" w:hAnsi="Arial" w:cs="Arial"/>
          <w:color w:val="33CC33"/>
          <w:lang w:val="fr-CA"/>
        </w:rPr>
        <w:t xml:space="preserve">droit de connaître </w:t>
      </w:r>
      <w:r w:rsidRPr="000D0E88">
        <w:rPr>
          <w:rFonts w:ascii="Arial" w:hAnsi="Arial" w:cs="Arial"/>
          <w:lang w:val="fr-CA"/>
        </w:rPr>
        <w:t xml:space="preserve">les dangers auxquels ils sont exposés. Les exigences du Système d’information sur les matériaux dangereux utilisés au travail (SIMDUT) en sont un bon exemple. </w:t>
      </w:r>
    </w:p>
    <w:p w14:paraId="0EFD843B" w14:textId="4539A8DA" w:rsidR="00EA0067" w:rsidRPr="000D0E88" w:rsidRDefault="00EA0067" w:rsidP="00AE23A7">
      <w:pPr>
        <w:ind w:left="720" w:right="403"/>
        <w:rPr>
          <w:rFonts w:ascii="Arial" w:hAnsi="Arial" w:cs="Arial"/>
          <w:lang w:val="fr-CA"/>
        </w:rPr>
      </w:pPr>
      <w:r w:rsidRPr="000D0E88">
        <w:rPr>
          <w:rFonts w:ascii="Arial" w:hAnsi="Arial" w:cs="Arial"/>
          <w:lang w:val="fr-CA"/>
        </w:rPr>
        <w:t>Vous avez le droit de connaître les dangers qui existent dans votre lieu de travail et d'apprendre comment vous protéger contre ces dangers.</w:t>
      </w:r>
      <w:r w:rsidR="0067018F">
        <w:rPr>
          <w:rFonts w:ascii="Arial" w:hAnsi="Arial" w:cs="Arial"/>
          <w:lang w:val="fr-CA"/>
        </w:rPr>
        <w:t xml:space="preserve"> Depuis le 1</w:t>
      </w:r>
      <w:r w:rsidR="0067018F">
        <w:rPr>
          <w:rFonts w:ascii="Arial" w:hAnsi="Arial" w:cs="Arial"/>
          <w:vertAlign w:val="superscript"/>
          <w:lang w:val="fr-CA"/>
        </w:rPr>
        <w:t xml:space="preserve">er </w:t>
      </w:r>
      <w:r w:rsidR="0067018F">
        <w:rPr>
          <w:rFonts w:ascii="Arial" w:hAnsi="Arial" w:cs="Arial"/>
          <w:lang w:val="fr-CA"/>
        </w:rPr>
        <w:t>juillet 2014, la loi exige que les employeurs veillent à</w:t>
      </w:r>
      <w:r w:rsidRPr="000D0E88">
        <w:rPr>
          <w:rFonts w:ascii="Arial" w:hAnsi="Arial" w:cs="Arial"/>
          <w:lang w:val="fr-CA"/>
        </w:rPr>
        <w:t xml:space="preserve"> </w:t>
      </w:r>
      <w:r w:rsidRPr="0067018F">
        <w:rPr>
          <w:rFonts w:ascii="Arial" w:hAnsi="Arial" w:cs="Arial"/>
          <w:lang w:val="fr-CA"/>
        </w:rPr>
        <w:t xml:space="preserve">ce que tous les travailleurs et </w:t>
      </w:r>
      <w:r w:rsidR="00014BC0" w:rsidRPr="0067018F">
        <w:rPr>
          <w:rFonts w:ascii="Arial" w:hAnsi="Arial" w:cs="Arial"/>
          <w:lang w:val="fr-CA"/>
        </w:rPr>
        <w:t xml:space="preserve">les </w:t>
      </w:r>
      <w:r w:rsidRPr="0067018F">
        <w:rPr>
          <w:rFonts w:ascii="Arial" w:hAnsi="Arial" w:cs="Arial"/>
          <w:lang w:val="fr-CA"/>
        </w:rPr>
        <w:t>superviseurs aient suivi une formation élémentaire de sensibilisation à la santé et à la sécurité au travail. Cette formation comprend un enseignement sur les devoirs, les droits et les rôles des travailleurs, des superviseurs et des employeurs en vue d’assurer la santé et la sécurité des lieux de travail. La formation élémentaire destinée aux travailleurs et aux superviseurs vient s’ajouter aux autres programmes de formation plus détaillés qui seraient exigés par la loi en fonction de votre lieu de travail.</w:t>
      </w:r>
      <w:r w:rsidRPr="000D0E88">
        <w:rPr>
          <w:rFonts w:ascii="Arial" w:hAnsi="Arial" w:cs="Arial"/>
          <w:lang w:val="fr-CA"/>
        </w:rPr>
        <w:t xml:space="preserve"> Voir les parties 2.7 et 2.8 pour de plus amples renseignements sur la formation obligatoire de sensibilisation à l’intention des travailleurs et des superviseurs.</w:t>
      </w:r>
    </w:p>
    <w:p w14:paraId="2EC6941E" w14:textId="77777777" w:rsidR="00EA0067" w:rsidRPr="000D0E88" w:rsidRDefault="00EA0067" w:rsidP="00AE23A7">
      <w:pPr>
        <w:keepNext/>
        <w:keepLines/>
        <w:ind w:right="425" w:firstLine="720"/>
        <w:rPr>
          <w:rFonts w:ascii="Arial" w:hAnsi="Arial" w:cs="Arial"/>
          <w:color w:val="33CC33"/>
          <w:lang w:val="fr-CA"/>
        </w:rPr>
      </w:pPr>
      <w:r w:rsidRPr="000D0E88">
        <w:rPr>
          <w:rFonts w:ascii="Arial" w:hAnsi="Arial" w:cs="Arial"/>
          <w:bCs/>
          <w:color w:val="33CC33"/>
          <w:lang w:val="fr-CA"/>
        </w:rPr>
        <w:t xml:space="preserve">2.  Le droit de participer </w:t>
      </w:r>
    </w:p>
    <w:p w14:paraId="132CFDB8" w14:textId="77777777" w:rsidR="00EA0067" w:rsidRPr="000D0E88" w:rsidRDefault="00EA0067" w:rsidP="00AE23A7">
      <w:pPr>
        <w:keepNext/>
        <w:keepLines/>
        <w:spacing w:before="100" w:beforeAutospacing="1" w:after="100" w:afterAutospacing="1" w:line="240" w:lineRule="auto"/>
        <w:ind w:left="720" w:right="425"/>
        <w:rPr>
          <w:rFonts w:ascii="Arial" w:hAnsi="Arial" w:cs="Arial"/>
          <w:lang w:val="fr-CA"/>
        </w:rPr>
      </w:pPr>
      <w:r w:rsidRPr="000D0E88">
        <w:rPr>
          <w:rFonts w:ascii="Arial" w:hAnsi="Arial" w:cs="Arial"/>
          <w:lang w:val="fr-CA"/>
        </w:rPr>
        <w:t xml:space="preserve">Le </w:t>
      </w:r>
      <w:r w:rsidRPr="000D0E88">
        <w:rPr>
          <w:rFonts w:ascii="Arial" w:hAnsi="Arial" w:cs="Arial"/>
          <w:color w:val="33CC33"/>
          <w:lang w:val="fr-CA"/>
        </w:rPr>
        <w:t xml:space="preserve">droit de participer </w:t>
      </w:r>
      <w:r w:rsidRPr="000D0E88">
        <w:rPr>
          <w:rFonts w:ascii="Arial" w:hAnsi="Arial" w:cs="Arial"/>
          <w:lang w:val="fr-CA"/>
        </w:rPr>
        <w:t xml:space="preserve">au processus en vue de déterminer et de résoudre les problèmes de santé et de sécurité. </w:t>
      </w:r>
    </w:p>
    <w:p w14:paraId="400E45E0" w14:textId="77777777" w:rsidR="00EA0067" w:rsidRPr="000D0E88" w:rsidRDefault="00EA0067" w:rsidP="00AE23A7">
      <w:pPr>
        <w:ind w:left="720" w:right="425"/>
        <w:rPr>
          <w:rFonts w:ascii="Arial" w:hAnsi="Arial" w:cs="Arial"/>
          <w:lang w:val="fr-CA"/>
        </w:rPr>
      </w:pPr>
      <w:r w:rsidRPr="000D0E88">
        <w:rPr>
          <w:rFonts w:ascii="Arial" w:hAnsi="Arial" w:cs="Arial"/>
          <w:lang w:val="fr-CA"/>
        </w:rPr>
        <w:t xml:space="preserve">Le meilleur moyen pour les travailleurs de participer à la promotion de la santé et de la sécurité sur les lieux de travail est d’exercer leurs droits et leurs obligations d’une manière responsable et </w:t>
      </w:r>
      <w:r w:rsidRPr="000D0E88">
        <w:rPr>
          <w:rFonts w:ascii="Arial" w:hAnsi="Arial" w:cs="Arial"/>
          <w:lang w:val="fr-CA"/>
        </w:rPr>
        <w:lastRenderedPageBreak/>
        <w:t>conformément aux directives de leur comité mixte sur la santé et la sécurité au travail. Ce comité, composé de représentants des travailleurs et de la direction, dispose des pouvoirs suivants :</w:t>
      </w:r>
    </w:p>
    <w:p w14:paraId="7E9B6788"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déterminer les dangers</w:t>
      </w:r>
    </w:p>
    <w:p w14:paraId="2ADFBF59"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obtenir des renseignements de l’employeur</w:t>
      </w:r>
    </w:p>
    <w:p w14:paraId="64BC8562"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faire des recommandations à l’employeur</w:t>
      </w:r>
    </w:p>
    <w:p w14:paraId="2F55E874"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mener des enquêtes sur les cas de refus de travailler</w:t>
      </w:r>
    </w:p>
    <w:p w14:paraId="0DC37A8B"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mener des enquêtes sur les accidents graves</w:t>
      </w:r>
    </w:p>
    <w:p w14:paraId="1F40D627"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agir à titre de délégué à la santé et à la sécurité des travailleurs</w:t>
      </w:r>
    </w:p>
    <w:p w14:paraId="15645DBA" w14:textId="77777777" w:rsidR="00EA0067" w:rsidRPr="000D0E88" w:rsidRDefault="00EA0067" w:rsidP="00AE23A7">
      <w:pPr>
        <w:numPr>
          <w:ilvl w:val="0"/>
          <w:numId w:val="12"/>
        </w:numPr>
        <w:spacing w:after="0"/>
        <w:ind w:left="1434" w:right="425" w:hanging="357"/>
        <w:rPr>
          <w:rFonts w:ascii="Arial" w:hAnsi="Arial" w:cs="Arial"/>
          <w:lang w:val="fr-CA"/>
        </w:rPr>
      </w:pPr>
      <w:r w:rsidRPr="000D0E88">
        <w:rPr>
          <w:rFonts w:ascii="Arial" w:hAnsi="Arial" w:cs="Arial"/>
          <w:lang w:val="fr-CA"/>
        </w:rPr>
        <w:t>faire partie de la communauté de la santé et de la sécurité au travail</w:t>
      </w:r>
    </w:p>
    <w:p w14:paraId="466C6DF4" w14:textId="77777777" w:rsidR="00EA0067" w:rsidRPr="000D0E88" w:rsidRDefault="00EA0067" w:rsidP="00AE23A7">
      <w:pPr>
        <w:spacing w:before="120" w:after="120"/>
        <w:ind w:left="720" w:right="425"/>
        <w:rPr>
          <w:rFonts w:ascii="Arial" w:hAnsi="Arial" w:cs="Arial"/>
          <w:lang w:val="fr-CA"/>
        </w:rPr>
      </w:pPr>
      <w:r w:rsidRPr="000D0E88">
        <w:rPr>
          <w:rFonts w:ascii="Arial" w:hAnsi="Arial" w:cs="Arial"/>
          <w:lang w:val="fr-CA"/>
        </w:rPr>
        <w:t>Vous avez aussi le droit d’aider à reconnaître et à résoudre les dangers pour la santé et la sécurité dans votre lieu de travail. Il existe plusieurs façons de le faire, par exemple en posant des questions, en signalant des inquiétudes et en formulant des commentaires positifs. L’un des moyens les plus efficaces de participer à cet effort est de vous joindre au comité mixte sur la santé et la sécurité de votre lieu de travail.</w:t>
      </w:r>
    </w:p>
    <w:p w14:paraId="48C30B1F" w14:textId="77777777" w:rsidR="00EA0067" w:rsidRPr="000D0E88" w:rsidRDefault="00EA0067" w:rsidP="00AE23A7">
      <w:pPr>
        <w:pStyle w:val="ListParagraph"/>
        <w:numPr>
          <w:ilvl w:val="1"/>
          <w:numId w:val="12"/>
        </w:numPr>
        <w:ind w:left="1134" w:right="425"/>
        <w:rPr>
          <w:rFonts w:ascii="Arial" w:hAnsi="Arial" w:cs="Arial"/>
          <w:color w:val="33CC33"/>
          <w:lang w:val="fr-CA"/>
        </w:rPr>
      </w:pPr>
      <w:r w:rsidRPr="000D0E88">
        <w:rPr>
          <w:rFonts w:ascii="Arial" w:hAnsi="Arial" w:cs="Arial"/>
          <w:bCs/>
          <w:color w:val="33CC33"/>
          <w:lang w:val="fr-CA"/>
        </w:rPr>
        <w:t xml:space="preserve">Le droit de refuser </w:t>
      </w:r>
    </w:p>
    <w:p w14:paraId="7D8E8A29" w14:textId="77777777" w:rsidR="00EA0067" w:rsidRPr="000D0E88" w:rsidRDefault="00EA0067" w:rsidP="00AE23A7">
      <w:pPr>
        <w:spacing w:before="100" w:beforeAutospacing="1" w:after="100" w:afterAutospacing="1" w:line="240" w:lineRule="auto"/>
        <w:ind w:left="720" w:right="425"/>
        <w:rPr>
          <w:rFonts w:ascii="Arial" w:hAnsi="Arial" w:cs="Arial"/>
          <w:lang w:val="fr-CA"/>
        </w:rPr>
      </w:pPr>
      <w:r w:rsidRPr="000D0E88">
        <w:rPr>
          <w:rFonts w:ascii="Arial" w:hAnsi="Arial" w:cs="Arial"/>
          <w:lang w:val="fr-CA"/>
        </w:rPr>
        <w:t xml:space="preserve">Le </w:t>
      </w:r>
      <w:r w:rsidRPr="000D0E88">
        <w:rPr>
          <w:rFonts w:ascii="Arial" w:hAnsi="Arial" w:cs="Arial"/>
          <w:color w:val="33CC33"/>
          <w:lang w:val="fr-CA"/>
        </w:rPr>
        <w:t xml:space="preserve">droit de refuser </w:t>
      </w:r>
      <w:r w:rsidRPr="000D0E88">
        <w:rPr>
          <w:rFonts w:ascii="Arial" w:hAnsi="Arial" w:cs="Arial"/>
          <w:lang w:val="fr-CA"/>
        </w:rPr>
        <w:t xml:space="preserve">un travail que l’on estime dangereux. </w:t>
      </w:r>
    </w:p>
    <w:p w14:paraId="6057484B" w14:textId="77777777" w:rsidR="00EA0067" w:rsidRPr="000D0E88" w:rsidRDefault="00EA0067" w:rsidP="00AE23A7">
      <w:pPr>
        <w:ind w:left="720" w:right="425"/>
        <w:rPr>
          <w:rFonts w:ascii="Arial" w:hAnsi="Arial" w:cs="Arial"/>
          <w:lang w:val="fr-CA"/>
        </w:rPr>
      </w:pPr>
      <w:r w:rsidRPr="000D0E88">
        <w:rPr>
          <w:rFonts w:ascii="Arial" w:hAnsi="Arial" w:cs="Arial"/>
          <w:lang w:val="fr-CA"/>
        </w:rPr>
        <w:t xml:space="preserve">Vous avez le droit de refuser un travail dangereux, notamment dans des situations où vous avez des raisons de croire qu’il existe un danger de violence au travail. Votre employeur ne peut </w:t>
      </w:r>
      <w:r w:rsidR="007A0FE0">
        <w:rPr>
          <w:rFonts w:ascii="Arial" w:hAnsi="Arial" w:cs="Arial"/>
          <w:lang w:val="fr-CA"/>
        </w:rPr>
        <w:t xml:space="preserve">pas </w:t>
      </w:r>
      <w:r w:rsidRPr="000D0E88">
        <w:rPr>
          <w:rFonts w:ascii="Arial" w:hAnsi="Arial" w:cs="Arial"/>
          <w:lang w:val="fr-CA"/>
        </w:rPr>
        <w:t xml:space="preserve">vous congédier ou vous imposer des mesures disciplinaires parce que vous avez refusé d’effectuer un travail dangereux ou que vous lui avez demandé d’éliminer un danger pour la santé et la sécurité. Votre employeur ne peut </w:t>
      </w:r>
      <w:r w:rsidR="007A0FE0">
        <w:rPr>
          <w:rFonts w:ascii="Arial" w:hAnsi="Arial" w:cs="Arial"/>
          <w:lang w:val="fr-CA"/>
        </w:rPr>
        <w:t xml:space="preserve">pas </w:t>
      </w:r>
      <w:r w:rsidRPr="000D0E88">
        <w:rPr>
          <w:rFonts w:ascii="Arial" w:hAnsi="Arial" w:cs="Arial"/>
          <w:lang w:val="fr-CA"/>
        </w:rPr>
        <w:t>vous pénaliser parce que vous avez suivi les règles en matière de santé et sécurité au travail et parce que vous avez obéi à un ordre d’un inspecteur du ministère du Travail. Il s’agirait de représailles illégales.</w:t>
      </w:r>
    </w:p>
    <w:p w14:paraId="0F7D59C3" w14:textId="77777777" w:rsidR="00EA0067" w:rsidRPr="000D0E88" w:rsidRDefault="00EA0067" w:rsidP="00AE23A7">
      <w:pPr>
        <w:ind w:left="720" w:right="425"/>
        <w:rPr>
          <w:rFonts w:ascii="Arial" w:hAnsi="Arial" w:cs="Arial"/>
          <w:lang w:val="fr-CA"/>
        </w:rPr>
      </w:pPr>
      <w:r w:rsidRPr="000D0E88">
        <w:rPr>
          <w:rFonts w:ascii="Arial" w:hAnsi="Arial" w:cs="Arial"/>
          <w:lang w:val="fr-CA"/>
        </w:rPr>
        <w:t xml:space="preserve">Les préoccupations concernant la santé et la sécurité, les dangers et les violations de la loi sur la santé et la sécurité au travail devraient être portées immédiatement à l’attention de l’employeur ou du superviseur. Si aucune mesure n’est prise, l’affaire peut être mentionnée au délégué à la santé et à </w:t>
      </w:r>
      <w:r w:rsidR="007A0FE0">
        <w:rPr>
          <w:rFonts w:ascii="Arial" w:hAnsi="Arial" w:cs="Arial"/>
          <w:lang w:val="fr-CA"/>
        </w:rPr>
        <w:t xml:space="preserve">la </w:t>
      </w:r>
      <w:r w:rsidRPr="000D0E88">
        <w:rPr>
          <w:rFonts w:ascii="Arial" w:hAnsi="Arial" w:cs="Arial"/>
          <w:lang w:val="fr-CA"/>
        </w:rPr>
        <w:t xml:space="preserve">sécurité ou au comité mixte sur la santé et la sécurité au travail. Si vous ne parvenez pas </w:t>
      </w:r>
      <w:r w:rsidR="00C95CCC">
        <w:rPr>
          <w:rFonts w:ascii="Arial" w:hAnsi="Arial" w:cs="Arial"/>
          <w:lang w:val="fr-CA"/>
        </w:rPr>
        <w:t xml:space="preserve">à </w:t>
      </w:r>
      <w:r w:rsidRPr="000D0E88">
        <w:rPr>
          <w:rFonts w:ascii="Arial" w:hAnsi="Arial" w:cs="Arial"/>
          <w:lang w:val="fr-CA"/>
        </w:rPr>
        <w:t>faire éliminer les problèmes de santé et sécurité dans votre lieu de travail, appelez l’InfoCentre de santé et de sécurité au travail du ministère du Travail, au numéro sans frais 1 877 202</w:t>
      </w:r>
      <w:r w:rsidRPr="000D0E88">
        <w:rPr>
          <w:rFonts w:ascii="Arial" w:hAnsi="Arial" w:cs="Arial"/>
          <w:lang w:val="fr-CA"/>
        </w:rPr>
        <w:noBreakHyphen/>
        <w:t>0008. Vous n’êtes pas obligé</w:t>
      </w:r>
      <w:r w:rsidR="00C95CCC">
        <w:rPr>
          <w:rFonts w:ascii="Arial" w:hAnsi="Arial" w:cs="Arial"/>
          <w:lang w:val="fr-CA"/>
        </w:rPr>
        <w:t>(e)</w:t>
      </w:r>
      <w:r w:rsidRPr="000D0E88">
        <w:rPr>
          <w:rFonts w:ascii="Arial" w:hAnsi="Arial" w:cs="Arial"/>
          <w:lang w:val="fr-CA"/>
        </w:rPr>
        <w:t xml:space="preserve"> de donner votre nom. Les services sont offerts dans plusieurs langues, en plus de l’anglais et du français.</w:t>
      </w:r>
    </w:p>
    <w:p w14:paraId="56E9529F" w14:textId="77777777" w:rsidR="00EA0067" w:rsidRPr="000D0E88" w:rsidRDefault="00EA0067" w:rsidP="00AE23A7">
      <w:pPr>
        <w:keepNext/>
        <w:keepLines/>
        <w:tabs>
          <w:tab w:val="left" w:pos="709"/>
        </w:tabs>
        <w:ind w:right="425"/>
        <w:rPr>
          <w:rFonts w:ascii="Arial" w:hAnsi="Arial" w:cs="Arial"/>
          <w:lang w:val="fr-CA"/>
        </w:rPr>
      </w:pPr>
      <w:r w:rsidRPr="000D0E88">
        <w:rPr>
          <w:rFonts w:ascii="Arial" w:hAnsi="Arial" w:cs="Arial"/>
          <w:lang w:val="fr-CA"/>
        </w:rPr>
        <w:t>2.4</w:t>
      </w:r>
      <w:r w:rsidRPr="000D0E88">
        <w:rPr>
          <w:rFonts w:ascii="Arial" w:hAnsi="Arial" w:cs="Arial"/>
          <w:b/>
          <w:lang w:val="fr-CA"/>
        </w:rPr>
        <w:tab/>
      </w:r>
      <w:r w:rsidRPr="000D0E88">
        <w:rPr>
          <w:rFonts w:ascii="Arial" w:hAnsi="Arial" w:cs="Arial"/>
          <w:lang w:val="fr-CA"/>
        </w:rPr>
        <w:t>Quand un travailleur peut-il refuser de travailler?</w:t>
      </w:r>
    </w:p>
    <w:p w14:paraId="50139439" w14:textId="77777777" w:rsidR="00EA0067" w:rsidRPr="000D0E88" w:rsidRDefault="00EA0067" w:rsidP="00AE23A7">
      <w:pPr>
        <w:keepNext/>
        <w:keepLines/>
        <w:ind w:right="425" w:firstLine="720"/>
        <w:rPr>
          <w:rFonts w:ascii="Arial" w:hAnsi="Arial" w:cs="Arial"/>
          <w:color w:val="33CC33"/>
          <w:lang w:val="fr-CA"/>
        </w:rPr>
      </w:pPr>
      <w:r w:rsidRPr="000D0E88">
        <w:rPr>
          <w:rFonts w:ascii="Arial" w:hAnsi="Arial" w:cs="Arial"/>
          <w:color w:val="33CC33"/>
          <w:lang w:val="fr-CA"/>
        </w:rPr>
        <w:t>Un travailleur peut refuser de travailler s’il a des raisons de croire :</w:t>
      </w:r>
    </w:p>
    <w:p w14:paraId="1A2A2F38" w14:textId="77777777" w:rsidR="00EA0067" w:rsidRPr="000D0E88" w:rsidRDefault="00EA0067" w:rsidP="00AE23A7">
      <w:pPr>
        <w:numPr>
          <w:ilvl w:val="0"/>
          <w:numId w:val="13"/>
        </w:numPr>
        <w:ind w:right="425"/>
        <w:rPr>
          <w:rFonts w:ascii="Arial" w:hAnsi="Arial" w:cs="Arial"/>
          <w:lang w:val="fr-CA"/>
        </w:rPr>
      </w:pPr>
      <w:r w:rsidRPr="000D0E88">
        <w:rPr>
          <w:rFonts w:ascii="Arial" w:hAnsi="Arial" w:cs="Arial"/>
          <w:lang w:val="fr-CA"/>
        </w:rPr>
        <w:t>qu’une machine, du matériel ou un outil qu’il utilise ou qu’on lui a dit d’utiliser est susceptible de le mettre en danger ou de mettre un autre travailleur en danger [alinéa 43(3</w:t>
      </w:r>
      <w:proofErr w:type="gramStart"/>
      <w:r w:rsidRPr="000D0E88">
        <w:rPr>
          <w:rFonts w:ascii="Arial" w:hAnsi="Arial" w:cs="Arial"/>
          <w:lang w:val="fr-CA"/>
        </w:rPr>
        <w:t>)(</w:t>
      </w:r>
      <w:proofErr w:type="gramEnd"/>
      <w:r w:rsidRPr="000D0E88">
        <w:rPr>
          <w:rFonts w:ascii="Arial" w:hAnsi="Arial" w:cs="Arial"/>
          <w:lang w:val="fr-CA"/>
        </w:rPr>
        <w:t>a)];</w:t>
      </w:r>
    </w:p>
    <w:p w14:paraId="5F622905" w14:textId="77777777" w:rsidR="00EA0067" w:rsidRPr="000D0E88" w:rsidRDefault="00EA0067" w:rsidP="00AE23A7">
      <w:pPr>
        <w:numPr>
          <w:ilvl w:val="0"/>
          <w:numId w:val="13"/>
        </w:numPr>
        <w:ind w:right="425"/>
        <w:rPr>
          <w:rFonts w:ascii="Arial" w:hAnsi="Arial" w:cs="Arial"/>
          <w:lang w:val="fr-CA"/>
        </w:rPr>
      </w:pPr>
      <w:r w:rsidRPr="000D0E88">
        <w:rPr>
          <w:rFonts w:ascii="Arial" w:hAnsi="Arial" w:cs="Arial"/>
          <w:lang w:val="fr-CA"/>
        </w:rPr>
        <w:t>que les conditions matérielles qui existent dans le lieu de travail ou son poste de travail sont susceptibles de le mettre en danger [alinéa 43(3</w:t>
      </w:r>
      <w:proofErr w:type="gramStart"/>
      <w:r w:rsidRPr="000D0E88">
        <w:rPr>
          <w:rFonts w:ascii="Arial" w:hAnsi="Arial" w:cs="Arial"/>
          <w:lang w:val="fr-CA"/>
        </w:rPr>
        <w:t>)(</w:t>
      </w:r>
      <w:proofErr w:type="gramEnd"/>
      <w:r w:rsidRPr="000D0E88">
        <w:rPr>
          <w:rFonts w:ascii="Arial" w:hAnsi="Arial" w:cs="Arial"/>
          <w:lang w:val="fr-CA"/>
        </w:rPr>
        <w:t>b)];</w:t>
      </w:r>
    </w:p>
    <w:p w14:paraId="53CC8F10" w14:textId="77777777" w:rsidR="00EA0067" w:rsidRPr="000D0E88" w:rsidRDefault="00EA0067" w:rsidP="00AE23A7">
      <w:pPr>
        <w:numPr>
          <w:ilvl w:val="0"/>
          <w:numId w:val="13"/>
        </w:numPr>
        <w:ind w:right="425"/>
        <w:rPr>
          <w:rFonts w:ascii="Arial" w:hAnsi="Arial" w:cs="Arial"/>
          <w:lang w:val="fr-CA"/>
        </w:rPr>
      </w:pPr>
      <w:r w:rsidRPr="000D0E88">
        <w:rPr>
          <w:rFonts w:ascii="Arial" w:hAnsi="Arial" w:cs="Arial"/>
          <w:lang w:val="fr-CA"/>
        </w:rPr>
        <w:t>que de la violence au travail est susceptible de le mettre en danger [alinéa 43(3</w:t>
      </w:r>
      <w:proofErr w:type="gramStart"/>
      <w:r w:rsidRPr="000D0E88">
        <w:rPr>
          <w:rFonts w:ascii="Arial" w:hAnsi="Arial" w:cs="Arial"/>
          <w:lang w:val="fr-CA"/>
        </w:rPr>
        <w:t>)(</w:t>
      </w:r>
      <w:proofErr w:type="gramEnd"/>
      <w:r w:rsidRPr="000D0E88">
        <w:rPr>
          <w:rFonts w:ascii="Arial" w:hAnsi="Arial" w:cs="Arial"/>
          <w:lang w:val="fr-CA"/>
        </w:rPr>
        <w:t>b.1)];</w:t>
      </w:r>
    </w:p>
    <w:p w14:paraId="69994861" w14:textId="77777777" w:rsidR="00EA0067" w:rsidRPr="000D0E88" w:rsidRDefault="00EA0067" w:rsidP="00AE23A7">
      <w:pPr>
        <w:numPr>
          <w:ilvl w:val="0"/>
          <w:numId w:val="13"/>
        </w:numPr>
        <w:ind w:right="425"/>
        <w:rPr>
          <w:rFonts w:ascii="Arial" w:hAnsi="Arial" w:cs="Arial"/>
          <w:lang w:val="fr-CA"/>
        </w:rPr>
      </w:pPr>
      <w:r w:rsidRPr="000D0E88">
        <w:rPr>
          <w:rFonts w:ascii="Arial" w:hAnsi="Arial" w:cs="Arial"/>
          <w:lang w:val="fr-CA"/>
        </w:rPr>
        <w:t xml:space="preserve">qu’une machine, du matériel ou un outil qu’il utilise, ou que les conditions matérielles qui existent dans le lieu de travail, ne sont pas conformes à la Loi ou aux règlements et que </w:t>
      </w:r>
      <w:r w:rsidRPr="000D0E88">
        <w:rPr>
          <w:rFonts w:ascii="Arial" w:hAnsi="Arial" w:cs="Arial"/>
          <w:lang w:val="fr-CA"/>
        </w:rPr>
        <w:lastRenderedPageBreak/>
        <w:t>cette infraction est susceptible de le mettre en danger ou de mettre en danger un autre travailleur [alinéa 43(3</w:t>
      </w:r>
      <w:proofErr w:type="gramStart"/>
      <w:r w:rsidRPr="000D0E88">
        <w:rPr>
          <w:rFonts w:ascii="Arial" w:hAnsi="Arial" w:cs="Arial"/>
          <w:lang w:val="fr-CA"/>
        </w:rPr>
        <w:t>)(</w:t>
      </w:r>
      <w:proofErr w:type="gramEnd"/>
      <w:r w:rsidRPr="000D0E88">
        <w:rPr>
          <w:rFonts w:ascii="Arial" w:hAnsi="Arial" w:cs="Arial"/>
          <w:lang w:val="fr-CA"/>
        </w:rPr>
        <w:t xml:space="preserve">c)].  </w:t>
      </w:r>
    </w:p>
    <w:p w14:paraId="387A9CD6" w14:textId="77777777" w:rsidR="00EA0067" w:rsidRPr="000D0E88" w:rsidRDefault="00EA0067" w:rsidP="00AE23A7">
      <w:pPr>
        <w:ind w:left="720" w:right="425"/>
        <w:rPr>
          <w:rFonts w:ascii="Arial" w:hAnsi="Arial" w:cs="Arial"/>
          <w:lang w:val="fr-CA"/>
        </w:rPr>
      </w:pPr>
      <w:r w:rsidRPr="000D0E88">
        <w:rPr>
          <w:rFonts w:ascii="Arial" w:hAnsi="Arial" w:cs="Arial"/>
          <w:lang w:val="fr-CA"/>
        </w:rPr>
        <w:t>Le travailleur doit immédiatement informer le superviseur ou l’employeur qu’il refuse d’exécuter le travail et expliquer les circonstances de son refus [paragraphe 43(4)].</w:t>
      </w:r>
    </w:p>
    <w:p w14:paraId="52DF9149" w14:textId="77777777" w:rsidR="00EA0067" w:rsidRPr="000D0E88" w:rsidRDefault="00EA0067" w:rsidP="00AE23A7">
      <w:pPr>
        <w:ind w:right="425"/>
        <w:rPr>
          <w:rFonts w:ascii="Arial" w:hAnsi="Arial" w:cs="Arial"/>
          <w:lang w:val="fr-CA"/>
        </w:rPr>
      </w:pPr>
    </w:p>
    <w:p w14:paraId="65D58BAA" w14:textId="77777777" w:rsidR="00EA0067" w:rsidRPr="000D0E88" w:rsidRDefault="00EA0067" w:rsidP="00AE23A7">
      <w:pPr>
        <w:tabs>
          <w:tab w:val="left" w:pos="709"/>
        </w:tabs>
        <w:ind w:left="705" w:right="425" w:hanging="705"/>
        <w:rPr>
          <w:rFonts w:ascii="Arial" w:hAnsi="Arial" w:cs="Arial"/>
          <w:lang w:val="fr-CA"/>
        </w:rPr>
      </w:pPr>
      <w:r w:rsidRPr="000D0E88">
        <w:rPr>
          <w:rFonts w:ascii="Arial" w:hAnsi="Arial" w:cs="Arial"/>
          <w:lang w:val="fr-CA"/>
        </w:rPr>
        <w:t>2.5</w:t>
      </w:r>
      <w:r w:rsidRPr="000D0E88">
        <w:rPr>
          <w:rFonts w:ascii="Arial" w:hAnsi="Arial" w:cs="Arial"/>
          <w:lang w:val="fr-CA"/>
        </w:rPr>
        <w:tab/>
      </w:r>
      <w:r w:rsidRPr="000D0E88">
        <w:rPr>
          <w:rFonts w:ascii="Arial" w:hAnsi="Arial" w:cs="Arial"/>
          <w:bCs/>
          <w:color w:val="000000"/>
          <w:lang w:val="fr-CA"/>
        </w:rPr>
        <w:t xml:space="preserve">Les travailleurs ont-ils des obligations en vertu de la </w:t>
      </w:r>
      <w:r w:rsidRPr="000D0E88">
        <w:rPr>
          <w:rFonts w:ascii="Arial" w:hAnsi="Arial" w:cs="Arial"/>
          <w:bCs/>
          <w:i/>
          <w:color w:val="000000"/>
          <w:lang w:val="fr-CA"/>
        </w:rPr>
        <w:t>LSST</w:t>
      </w:r>
      <w:r w:rsidRPr="000D0E88">
        <w:rPr>
          <w:rFonts w:ascii="Arial" w:hAnsi="Arial" w:cs="Arial"/>
          <w:bCs/>
          <w:color w:val="000000"/>
          <w:lang w:val="fr-CA"/>
        </w:rPr>
        <w:t>? Si oui, lesquelles?</w:t>
      </w:r>
    </w:p>
    <w:p w14:paraId="4C5BD30C" w14:textId="77777777" w:rsidR="00EA0067" w:rsidRPr="000D0E88" w:rsidRDefault="00EA0067" w:rsidP="00AE23A7">
      <w:pPr>
        <w:ind w:left="720" w:right="425"/>
        <w:rPr>
          <w:rFonts w:ascii="Arial" w:hAnsi="Arial" w:cs="Arial"/>
          <w:color w:val="000000"/>
          <w:lang w:val="fr-CA"/>
        </w:rPr>
      </w:pPr>
      <w:r w:rsidRPr="000D0E88">
        <w:rPr>
          <w:rFonts w:ascii="Arial" w:hAnsi="Arial" w:cs="Arial"/>
          <w:color w:val="33CC33"/>
          <w:lang w:val="fr-CA"/>
        </w:rPr>
        <w:t>Oui</w:t>
      </w:r>
      <w:r w:rsidRPr="000D0E88">
        <w:rPr>
          <w:rFonts w:ascii="Arial" w:hAnsi="Arial" w:cs="Arial"/>
          <w:color w:val="000000"/>
          <w:lang w:val="fr-CA"/>
        </w:rPr>
        <w:t xml:space="preserve">. Les travailleurs ont le devoir général de veiller à leur propre santé et sécurité, ce qui signifie qu’ils ne doivent pas se comporter ou faire fonctionner du matériel d’une façon qui mettrait en jeu </w:t>
      </w:r>
      <w:r w:rsidR="00E43F69" w:rsidRPr="000D0E88">
        <w:rPr>
          <w:rFonts w:ascii="Arial" w:hAnsi="Arial" w:cs="Arial"/>
          <w:color w:val="000000"/>
          <w:lang w:val="fr-CA"/>
        </w:rPr>
        <w:t xml:space="preserve">leur propre sécurité </w:t>
      </w:r>
      <w:r w:rsidRPr="000D0E88">
        <w:rPr>
          <w:rFonts w:ascii="Arial" w:hAnsi="Arial" w:cs="Arial"/>
          <w:color w:val="000000"/>
          <w:lang w:val="fr-CA"/>
        </w:rPr>
        <w:t xml:space="preserve">ou celle des autres travailleurs. L’article 28 de la LSST énumère quelques obligations précises incombant au travailleur : </w:t>
      </w:r>
      <w:r w:rsidR="00E43F69">
        <w:rPr>
          <w:rFonts w:ascii="Arial" w:hAnsi="Arial" w:cs="Arial"/>
          <w:color w:val="000000"/>
          <w:lang w:val="fr-CA"/>
        </w:rPr>
        <w:t xml:space="preserve"> </w:t>
      </w:r>
    </w:p>
    <w:p w14:paraId="79BC487A"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 xml:space="preserve">travailler conformément aux dispositions de la présente loi et de son règlement; </w:t>
      </w:r>
    </w:p>
    <w:p w14:paraId="47355759"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 xml:space="preserve">employer ou porter le matériel et les appareils ou vêtements de protection exigés par l’employeur; </w:t>
      </w:r>
    </w:p>
    <w:p w14:paraId="6464C1E1"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signaler à l’employeur ou au superviseur l’absence de matériel ou d’appareil de protection ou, si ceux-ci existent, les défectuosités dont il a connaissance et qui peuvent le mettre en danger ou mettre un autre travailleur en danger;</w:t>
      </w:r>
    </w:p>
    <w:p w14:paraId="086EB8B2"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 xml:space="preserve">signaler à l’employeur ou au superviseur toute infraction à la présente loi ou à son règlement ou l’existence de tout risque dont il a connaissance; </w:t>
      </w:r>
    </w:p>
    <w:p w14:paraId="1AB043FB" w14:textId="77777777" w:rsidR="00EA0067" w:rsidRPr="000D0E88" w:rsidRDefault="00EA0067" w:rsidP="00AE23A7">
      <w:pPr>
        <w:pStyle w:val="ListParagraph"/>
        <w:numPr>
          <w:ilvl w:val="0"/>
          <w:numId w:val="5"/>
        </w:numPr>
        <w:ind w:right="425"/>
        <w:rPr>
          <w:rFonts w:ascii="Arial" w:hAnsi="Arial" w:cs="Arial"/>
          <w:lang w:val="fr-CA"/>
        </w:rPr>
      </w:pPr>
      <w:r w:rsidRPr="000D0E88">
        <w:rPr>
          <w:rFonts w:ascii="Arial" w:hAnsi="Arial" w:cs="Arial"/>
          <w:color w:val="000000"/>
          <w:lang w:val="fr-CA"/>
        </w:rPr>
        <w:t>ne pas enlever un appareil de protection exigé par les règlements ou par l’employeur</w:t>
      </w:r>
      <w:r w:rsidRPr="000D0E88">
        <w:rPr>
          <w:rFonts w:ascii="Arial" w:hAnsi="Arial" w:cs="Arial"/>
          <w:lang w:val="fr-CA"/>
        </w:rPr>
        <w:t xml:space="preserve">. </w:t>
      </w:r>
    </w:p>
    <w:p w14:paraId="772CBA50" w14:textId="77777777" w:rsidR="00EA0067" w:rsidRPr="000D0E88" w:rsidRDefault="00EA0067" w:rsidP="00AE23A7">
      <w:pPr>
        <w:keepNext/>
        <w:keepLines/>
        <w:tabs>
          <w:tab w:val="left" w:pos="709"/>
        </w:tabs>
        <w:ind w:right="425"/>
        <w:rPr>
          <w:rFonts w:ascii="Arial" w:hAnsi="Arial" w:cs="Arial"/>
          <w:color w:val="000000"/>
          <w:lang w:val="fr-CA"/>
        </w:rPr>
      </w:pPr>
      <w:r w:rsidRPr="000D0E88">
        <w:rPr>
          <w:rFonts w:ascii="Arial" w:hAnsi="Arial" w:cs="Arial"/>
          <w:color w:val="000000"/>
          <w:lang w:val="fr-CA"/>
        </w:rPr>
        <w:t>2.6</w:t>
      </w:r>
      <w:r w:rsidRPr="000D0E88">
        <w:rPr>
          <w:rFonts w:ascii="Arial" w:hAnsi="Arial" w:cs="Arial"/>
          <w:color w:val="000000"/>
          <w:lang w:val="fr-CA"/>
        </w:rPr>
        <w:tab/>
        <w:t>Les superviseurs ont-ils des obligations en vertu de la LSST? Si oui, lesquelles?</w:t>
      </w:r>
    </w:p>
    <w:p w14:paraId="09F48FDE" w14:textId="77777777" w:rsidR="00EA0067" w:rsidRPr="000D0E88" w:rsidRDefault="00EA0067" w:rsidP="00AE23A7">
      <w:pPr>
        <w:keepNext/>
        <w:keepLines/>
        <w:ind w:left="720" w:right="425"/>
        <w:rPr>
          <w:rFonts w:ascii="Arial" w:hAnsi="Arial" w:cs="Arial"/>
          <w:color w:val="000000"/>
          <w:lang w:val="fr-CA"/>
        </w:rPr>
      </w:pPr>
      <w:r w:rsidRPr="000D0E88">
        <w:rPr>
          <w:rFonts w:ascii="Arial" w:hAnsi="Arial" w:cs="Arial"/>
          <w:color w:val="33CC33"/>
          <w:lang w:val="fr-CA"/>
        </w:rPr>
        <w:t>Oui</w:t>
      </w:r>
      <w:r w:rsidRPr="000D0E88">
        <w:rPr>
          <w:rFonts w:ascii="Arial" w:hAnsi="Arial" w:cs="Arial"/>
          <w:b/>
          <w:color w:val="000000"/>
          <w:lang w:val="fr-CA"/>
        </w:rPr>
        <w:t xml:space="preserve">. </w:t>
      </w:r>
      <w:r w:rsidRPr="000D0E88">
        <w:rPr>
          <w:rFonts w:ascii="Arial" w:hAnsi="Arial" w:cs="Arial"/>
          <w:color w:val="000000"/>
          <w:lang w:val="fr-CA"/>
        </w:rPr>
        <w:t>La Loi précise certains devoirs particuliers des superviseurs. Un superviseur est une personne qui a la responsabilité d’un lieu de travail ou qui a autorité sur un travailleur. Le superviseur :</w:t>
      </w:r>
    </w:p>
    <w:p w14:paraId="063FF46B"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veille à ce que le travailleur se conforme à la Loi et aux règlements [a</w:t>
      </w:r>
      <w:r w:rsidR="002C32DF">
        <w:rPr>
          <w:rFonts w:ascii="Arial" w:hAnsi="Arial" w:cs="Arial"/>
          <w:color w:val="000000"/>
          <w:lang w:val="fr-CA"/>
        </w:rPr>
        <w:t>linéa</w:t>
      </w:r>
      <w:r w:rsidRPr="000D0E88">
        <w:rPr>
          <w:rFonts w:ascii="Arial" w:hAnsi="Arial" w:cs="Arial"/>
          <w:color w:val="000000"/>
          <w:lang w:val="fr-CA"/>
        </w:rPr>
        <w:t xml:space="preserve"> 27(1</w:t>
      </w:r>
      <w:proofErr w:type="gramStart"/>
      <w:r w:rsidRPr="000D0E88">
        <w:rPr>
          <w:rFonts w:ascii="Arial" w:hAnsi="Arial" w:cs="Arial"/>
          <w:color w:val="000000"/>
          <w:lang w:val="fr-CA"/>
        </w:rPr>
        <w:t>)(</w:t>
      </w:r>
      <w:proofErr w:type="gramEnd"/>
      <w:r w:rsidRPr="000D0E88">
        <w:rPr>
          <w:rFonts w:ascii="Arial" w:hAnsi="Arial" w:cs="Arial"/>
          <w:color w:val="000000"/>
          <w:lang w:val="fr-CA"/>
        </w:rPr>
        <w:t>a)];</w:t>
      </w:r>
    </w:p>
    <w:p w14:paraId="5E906C42"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veille à ce que le travailleur emploie ou porte le matériel et les appareils ou les vêtements de protection exigés par l’employeur [a</w:t>
      </w:r>
      <w:r w:rsidR="002C32DF">
        <w:rPr>
          <w:rFonts w:ascii="Arial" w:hAnsi="Arial" w:cs="Arial"/>
          <w:color w:val="000000"/>
          <w:lang w:val="fr-CA"/>
        </w:rPr>
        <w:t>linéa</w:t>
      </w:r>
      <w:r w:rsidRPr="000D0E88">
        <w:rPr>
          <w:rFonts w:ascii="Arial" w:hAnsi="Arial" w:cs="Arial"/>
          <w:color w:val="000000"/>
          <w:lang w:val="fr-CA"/>
        </w:rPr>
        <w:t xml:space="preserve"> 27(1</w:t>
      </w:r>
      <w:proofErr w:type="gramStart"/>
      <w:r w:rsidRPr="000D0E88">
        <w:rPr>
          <w:rFonts w:ascii="Arial" w:hAnsi="Arial" w:cs="Arial"/>
          <w:color w:val="000000"/>
          <w:lang w:val="fr-CA"/>
        </w:rPr>
        <w:t>)(</w:t>
      </w:r>
      <w:proofErr w:type="gramEnd"/>
      <w:r w:rsidRPr="000D0E88">
        <w:rPr>
          <w:rFonts w:ascii="Arial" w:hAnsi="Arial" w:cs="Arial"/>
          <w:color w:val="000000"/>
          <w:lang w:val="fr-CA"/>
        </w:rPr>
        <w:t>b)];</w:t>
      </w:r>
    </w:p>
    <w:p w14:paraId="65961370"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informe le travailleur de l’existence de tout danger éventuel ou réel dont il a connaissance et qui menace la santé ou la sécurité [a</w:t>
      </w:r>
      <w:r w:rsidR="002C32DF">
        <w:rPr>
          <w:rFonts w:ascii="Arial" w:hAnsi="Arial" w:cs="Arial"/>
          <w:color w:val="000000"/>
          <w:lang w:val="fr-CA"/>
        </w:rPr>
        <w:t>linéa</w:t>
      </w:r>
      <w:r w:rsidRPr="000D0E88">
        <w:rPr>
          <w:rFonts w:ascii="Arial" w:hAnsi="Arial" w:cs="Arial"/>
          <w:color w:val="000000"/>
          <w:lang w:val="fr-CA"/>
        </w:rPr>
        <w:t xml:space="preserve"> 27(2</w:t>
      </w:r>
      <w:proofErr w:type="gramStart"/>
      <w:r w:rsidRPr="000D0E88">
        <w:rPr>
          <w:rFonts w:ascii="Arial" w:hAnsi="Arial" w:cs="Arial"/>
          <w:color w:val="000000"/>
          <w:lang w:val="fr-CA"/>
        </w:rPr>
        <w:t>)(</w:t>
      </w:r>
      <w:proofErr w:type="gramEnd"/>
      <w:r w:rsidRPr="000D0E88">
        <w:rPr>
          <w:rFonts w:ascii="Arial" w:hAnsi="Arial" w:cs="Arial"/>
          <w:color w:val="000000"/>
          <w:lang w:val="fr-CA"/>
        </w:rPr>
        <w:t xml:space="preserve">a)]; </w:t>
      </w:r>
    </w:p>
    <w:p w14:paraId="4974AC5E"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prend toutes les précautions raisonnables dans les circonstances pour assurer la protection des travailleurs [a</w:t>
      </w:r>
      <w:r w:rsidR="002C32DF">
        <w:rPr>
          <w:rFonts w:ascii="Arial" w:hAnsi="Arial" w:cs="Arial"/>
          <w:color w:val="000000"/>
          <w:lang w:val="fr-CA"/>
        </w:rPr>
        <w:t>linéa</w:t>
      </w:r>
      <w:r w:rsidRPr="000D0E88">
        <w:rPr>
          <w:rFonts w:ascii="Arial" w:hAnsi="Arial" w:cs="Arial"/>
          <w:color w:val="000000"/>
          <w:lang w:val="fr-CA"/>
        </w:rPr>
        <w:t xml:space="preserve"> 27(2</w:t>
      </w:r>
      <w:proofErr w:type="gramStart"/>
      <w:r w:rsidRPr="000D0E88">
        <w:rPr>
          <w:rFonts w:ascii="Arial" w:hAnsi="Arial" w:cs="Arial"/>
          <w:color w:val="000000"/>
          <w:lang w:val="fr-CA"/>
        </w:rPr>
        <w:t>)(</w:t>
      </w:r>
      <w:proofErr w:type="gramEnd"/>
      <w:r w:rsidRPr="000D0E88">
        <w:rPr>
          <w:rFonts w:ascii="Arial" w:hAnsi="Arial" w:cs="Arial"/>
          <w:color w:val="000000"/>
          <w:lang w:val="fr-CA"/>
        </w:rPr>
        <w:t>c)].</w:t>
      </w:r>
    </w:p>
    <w:p w14:paraId="1C057595" w14:textId="77777777" w:rsidR="00EA0067" w:rsidRPr="000D0E88" w:rsidRDefault="00EA0067" w:rsidP="00AE23A7">
      <w:pPr>
        <w:tabs>
          <w:tab w:val="left" w:pos="709"/>
        </w:tabs>
        <w:ind w:right="425"/>
        <w:rPr>
          <w:rFonts w:ascii="Arial" w:hAnsi="Arial" w:cs="Arial"/>
          <w:b/>
          <w:bCs/>
          <w:color w:val="000000"/>
          <w:lang w:val="fr-CA"/>
        </w:rPr>
      </w:pPr>
      <w:r w:rsidRPr="000D0E88">
        <w:rPr>
          <w:rFonts w:ascii="Arial" w:hAnsi="Arial" w:cs="Arial"/>
          <w:bCs/>
          <w:color w:val="000000"/>
          <w:lang w:val="fr-CA"/>
        </w:rPr>
        <w:t>2.7</w:t>
      </w:r>
      <w:r w:rsidRPr="000D0E88">
        <w:rPr>
          <w:rFonts w:ascii="Arial" w:hAnsi="Arial" w:cs="Arial"/>
          <w:bCs/>
          <w:color w:val="000000"/>
          <w:lang w:val="fr-CA"/>
        </w:rPr>
        <w:tab/>
        <w:t xml:space="preserve"> Les employeurs ont-ils des obligations en vertu de la LSST? Si oui, lesquelles?</w:t>
      </w:r>
    </w:p>
    <w:p w14:paraId="187C8A08" w14:textId="77777777" w:rsidR="00EA0067" w:rsidRPr="000D0E88" w:rsidRDefault="00EA0067" w:rsidP="00AE23A7">
      <w:pPr>
        <w:ind w:left="720" w:right="425"/>
        <w:rPr>
          <w:rFonts w:ascii="Arial" w:hAnsi="Arial" w:cs="Arial"/>
          <w:bCs/>
          <w:color w:val="000000"/>
          <w:lang w:val="fr-CA"/>
        </w:rPr>
      </w:pPr>
      <w:r w:rsidRPr="000D0E88">
        <w:rPr>
          <w:rFonts w:ascii="Arial" w:hAnsi="Arial" w:cs="Arial"/>
          <w:bCs/>
          <w:color w:val="33CC33"/>
          <w:lang w:val="fr-CA"/>
        </w:rPr>
        <w:t>Oui</w:t>
      </w:r>
      <w:r w:rsidRPr="000D0E88">
        <w:rPr>
          <w:rFonts w:ascii="Arial" w:hAnsi="Arial" w:cs="Arial"/>
          <w:bCs/>
          <w:color w:val="000000"/>
          <w:lang w:val="fr-CA"/>
        </w:rPr>
        <w:t>.</w:t>
      </w:r>
      <w:r w:rsidRPr="000D0E88">
        <w:rPr>
          <w:rFonts w:ascii="Arial" w:hAnsi="Arial" w:cs="Arial"/>
          <w:b/>
          <w:bCs/>
          <w:color w:val="000000"/>
          <w:lang w:val="fr-CA"/>
        </w:rPr>
        <w:t xml:space="preserve"> </w:t>
      </w:r>
      <w:r w:rsidRPr="000D0E88">
        <w:rPr>
          <w:rFonts w:ascii="Arial" w:hAnsi="Arial" w:cs="Arial"/>
          <w:bCs/>
          <w:color w:val="000000"/>
          <w:lang w:val="fr-CA"/>
        </w:rPr>
        <w:t xml:space="preserve">L’article 25 de la LSST impose aux employeurs des obligations générales et des obligations spécifiques, et prévoit que d’autres seront prescrites (exigées) par règlement. Voici certaines des obligations générales de l’employeur : </w:t>
      </w:r>
    </w:p>
    <w:p w14:paraId="7CC81185"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t>prendre toutes les précautions raisonnables dans les circonstances pour assurer la protection du travailleur;</w:t>
      </w:r>
    </w:p>
    <w:p w14:paraId="2255197F" w14:textId="77777777" w:rsidR="00EA0067" w:rsidRPr="000D0E88" w:rsidRDefault="00EA0067" w:rsidP="00AE23A7">
      <w:pPr>
        <w:numPr>
          <w:ilvl w:val="0"/>
          <w:numId w:val="5"/>
        </w:numPr>
        <w:ind w:right="425"/>
        <w:rPr>
          <w:rFonts w:ascii="Arial" w:hAnsi="Arial" w:cs="Arial"/>
          <w:color w:val="000000"/>
          <w:lang w:val="fr-CA"/>
        </w:rPr>
      </w:pPr>
      <w:r w:rsidRPr="000D0E88">
        <w:rPr>
          <w:rFonts w:ascii="Arial" w:hAnsi="Arial" w:cs="Arial"/>
          <w:color w:val="000000"/>
          <w:lang w:val="fr-CA"/>
        </w:rPr>
        <w:lastRenderedPageBreak/>
        <w:t>veiller à ce que le matériel, les matériaux et les appareils de protection qu’il fournit soient gardés en bon état;</w:t>
      </w:r>
    </w:p>
    <w:p w14:paraId="35BFF27B" w14:textId="77777777" w:rsidR="00EA0067" w:rsidRPr="000D0E88" w:rsidRDefault="00EA0067" w:rsidP="00AE23A7">
      <w:pPr>
        <w:numPr>
          <w:ilvl w:val="0"/>
          <w:numId w:val="5"/>
        </w:numPr>
        <w:ind w:right="425"/>
        <w:rPr>
          <w:rFonts w:ascii="Arial" w:hAnsi="Arial" w:cs="Arial"/>
          <w:color w:val="00B050"/>
          <w:lang w:val="fr-CA"/>
        </w:rPr>
      </w:pPr>
      <w:r w:rsidRPr="000D0E88">
        <w:rPr>
          <w:rFonts w:ascii="Arial" w:hAnsi="Arial" w:cs="Arial"/>
          <w:color w:val="000000"/>
          <w:lang w:val="fr-CA"/>
        </w:rPr>
        <w:t xml:space="preserve">fournir au travailleur les renseignements, les directives et la surveillance nécessaires à la protection de sa santé et de sa sécurité, </w:t>
      </w:r>
      <w:r w:rsidRPr="000D0E88">
        <w:rPr>
          <w:rFonts w:ascii="Arial" w:hAnsi="Arial" w:cs="Arial"/>
          <w:color w:val="00B050"/>
          <w:lang w:val="fr-CA"/>
        </w:rPr>
        <w:t xml:space="preserve">y compris la formation élémentaire obligatoire de sensibilisation à l’intention des travailleurs et des superviseurs; </w:t>
      </w:r>
    </w:p>
    <w:p w14:paraId="1FC62E41" w14:textId="77777777" w:rsidR="00EA0067" w:rsidRPr="000D0E88" w:rsidRDefault="00EA0067" w:rsidP="00AE23A7">
      <w:pPr>
        <w:pStyle w:val="ListParagraph"/>
        <w:numPr>
          <w:ilvl w:val="0"/>
          <w:numId w:val="5"/>
        </w:numPr>
        <w:ind w:right="425"/>
        <w:rPr>
          <w:rFonts w:ascii="Arial" w:hAnsi="Arial" w:cs="Arial"/>
          <w:color w:val="000000"/>
          <w:lang w:val="fr-CA"/>
        </w:rPr>
      </w:pPr>
      <w:r w:rsidRPr="000D0E88">
        <w:rPr>
          <w:rFonts w:ascii="Arial" w:hAnsi="Arial" w:cs="Arial"/>
          <w:color w:val="000000"/>
          <w:lang w:val="fr-CA"/>
        </w:rPr>
        <w:t xml:space="preserve">collaborer avec le </w:t>
      </w:r>
      <w:r w:rsidRPr="000D0E88">
        <w:rPr>
          <w:rFonts w:ascii="Arial" w:hAnsi="Arial" w:cs="Arial"/>
          <w:lang w:val="fr-CA"/>
        </w:rPr>
        <w:t>comité mixte sur la santé et la sécurité au travail</w:t>
      </w:r>
      <w:r w:rsidRPr="000D0E88">
        <w:rPr>
          <w:rFonts w:ascii="Arial" w:hAnsi="Arial" w:cs="Arial"/>
          <w:color w:val="000000"/>
          <w:lang w:val="fr-CA"/>
        </w:rPr>
        <w:t>.</w:t>
      </w:r>
    </w:p>
    <w:p w14:paraId="10E937BA" w14:textId="77777777" w:rsidR="00EA0067" w:rsidRPr="000D0E88" w:rsidRDefault="00EA0067" w:rsidP="00AE23A7">
      <w:pPr>
        <w:tabs>
          <w:tab w:val="left" w:pos="709"/>
        </w:tabs>
        <w:ind w:left="705" w:right="425" w:hanging="705"/>
        <w:rPr>
          <w:rFonts w:ascii="Arial" w:hAnsi="Arial" w:cs="Arial"/>
          <w:bCs/>
          <w:color w:val="000000"/>
          <w:lang w:val="fr-CA"/>
        </w:rPr>
      </w:pPr>
      <w:r w:rsidRPr="000D0E88">
        <w:rPr>
          <w:rFonts w:ascii="Arial" w:hAnsi="Arial" w:cs="Arial"/>
          <w:bCs/>
          <w:color w:val="000000"/>
          <w:lang w:val="fr-CA"/>
        </w:rPr>
        <w:t>2.8</w:t>
      </w:r>
      <w:r w:rsidRPr="000D0E88">
        <w:rPr>
          <w:rFonts w:ascii="Arial" w:hAnsi="Arial" w:cs="Arial"/>
          <w:bCs/>
          <w:color w:val="000000"/>
          <w:lang w:val="fr-CA"/>
        </w:rPr>
        <w:tab/>
        <w:t>Quelle formation élémentaire de sensibilisation doit être obligatoirement suivie en vertu de la LSST?</w:t>
      </w:r>
    </w:p>
    <w:p w14:paraId="5E0B9251" w14:textId="77777777" w:rsidR="00EA0067" w:rsidRPr="000D0E88" w:rsidRDefault="00EA0067" w:rsidP="00AE23A7">
      <w:pPr>
        <w:pStyle w:val="ListParagraph"/>
        <w:numPr>
          <w:ilvl w:val="0"/>
          <w:numId w:val="23"/>
        </w:numPr>
        <w:ind w:right="425"/>
        <w:rPr>
          <w:rFonts w:ascii="Arial" w:hAnsi="Arial" w:cs="Arial"/>
          <w:b/>
          <w:bCs/>
          <w:color w:val="000000"/>
          <w:lang w:val="fr-CA"/>
        </w:rPr>
      </w:pPr>
      <w:r w:rsidRPr="000D0E88">
        <w:rPr>
          <w:rFonts w:ascii="Arial" w:hAnsi="Arial" w:cs="Arial"/>
          <w:bCs/>
          <w:color w:val="000000"/>
          <w:lang w:val="fr-CA"/>
        </w:rPr>
        <w:t>La formation élémentaire de sensibilisation conscientise davantage les participants aux droits et aux obligations des travailleurs et des superviseurs en vertu de la LSST, ainsi qu’aux dangers courants en milieu de travail.</w:t>
      </w:r>
    </w:p>
    <w:p w14:paraId="7CF90CA8" w14:textId="77777777" w:rsidR="00EA0067" w:rsidRPr="000D0E88" w:rsidRDefault="00EA0067" w:rsidP="00AE23A7">
      <w:pPr>
        <w:pStyle w:val="ListParagraph"/>
        <w:numPr>
          <w:ilvl w:val="0"/>
          <w:numId w:val="23"/>
        </w:numPr>
        <w:ind w:right="425"/>
        <w:rPr>
          <w:rFonts w:ascii="Arial" w:hAnsi="Arial" w:cs="Arial"/>
          <w:bCs/>
          <w:color w:val="000000"/>
          <w:lang w:val="fr-CA"/>
        </w:rPr>
      </w:pPr>
      <w:r w:rsidRPr="000D0E88">
        <w:rPr>
          <w:rFonts w:ascii="Arial" w:hAnsi="Arial" w:cs="Arial"/>
          <w:bCs/>
          <w:color w:val="000000"/>
          <w:lang w:val="fr-CA"/>
        </w:rPr>
        <w:t>Tous les employeurs doivent veiller à ce que les travailleurs et les superviseurs suivent, ou aient suivi, un programme de formation élémentaire de sensibilisation qui respecte les exigences du règlement.</w:t>
      </w:r>
    </w:p>
    <w:p w14:paraId="7967840F" w14:textId="77777777" w:rsidR="00EA0067" w:rsidRPr="000D0E88" w:rsidRDefault="00EA0067" w:rsidP="00AE23A7">
      <w:pPr>
        <w:ind w:left="720" w:right="425"/>
        <w:rPr>
          <w:rFonts w:ascii="Arial" w:hAnsi="Arial" w:cs="Arial"/>
          <w:bCs/>
          <w:color w:val="000000"/>
          <w:lang w:val="fr-CA"/>
        </w:rPr>
      </w:pPr>
      <w:r w:rsidRPr="000D0E88">
        <w:rPr>
          <w:rFonts w:ascii="Arial" w:hAnsi="Arial" w:cs="Arial"/>
          <w:bCs/>
          <w:color w:val="000000"/>
          <w:lang w:val="fr-CA"/>
        </w:rPr>
        <w:t xml:space="preserve">Il est à noter que la formation élémentaire de sensibilisation à la santé et à la sécurité au travail </w:t>
      </w:r>
      <w:r w:rsidRPr="000D0E88">
        <w:rPr>
          <w:rFonts w:ascii="Arial" w:hAnsi="Arial" w:cs="Arial"/>
          <w:color w:val="000000"/>
          <w:lang w:val="fr-CA"/>
        </w:rPr>
        <w:t xml:space="preserve">ne remplace ni ne réduit </w:t>
      </w:r>
      <w:r w:rsidR="00CA2B06">
        <w:rPr>
          <w:rFonts w:ascii="Arial" w:hAnsi="Arial" w:cs="Arial"/>
          <w:color w:val="000000"/>
          <w:lang w:val="fr-CA"/>
        </w:rPr>
        <w:t xml:space="preserve">aucune </w:t>
      </w:r>
      <w:r w:rsidRPr="000D0E88">
        <w:rPr>
          <w:rFonts w:ascii="Arial" w:hAnsi="Arial" w:cs="Arial"/>
          <w:bCs/>
          <w:color w:val="000000"/>
          <w:lang w:val="fr-CA"/>
        </w:rPr>
        <w:t>autre formation axée sur les dangers, le secteur ou les compétences qu’un superviseur ou un travailleur pourrait être tenu de suivre en vertu de la LSST ou de son règlement.</w:t>
      </w:r>
    </w:p>
    <w:p w14:paraId="13423D8C" w14:textId="77777777" w:rsidR="00EA0067" w:rsidRPr="000D0E88" w:rsidRDefault="00EA0067" w:rsidP="00AE23A7">
      <w:pPr>
        <w:ind w:left="709" w:right="425" w:hanging="709"/>
        <w:rPr>
          <w:rFonts w:ascii="Arial" w:hAnsi="Arial" w:cs="Arial"/>
          <w:bCs/>
          <w:color w:val="000000"/>
          <w:lang w:val="fr-CA"/>
        </w:rPr>
      </w:pPr>
      <w:r w:rsidRPr="000D0E88">
        <w:rPr>
          <w:rFonts w:ascii="Arial" w:hAnsi="Arial" w:cs="Arial"/>
          <w:bCs/>
          <w:color w:val="000000"/>
          <w:lang w:val="fr-CA"/>
        </w:rPr>
        <w:t>2.9</w:t>
      </w:r>
      <w:r w:rsidRPr="000D0E88">
        <w:rPr>
          <w:rFonts w:ascii="Arial" w:hAnsi="Arial" w:cs="Arial"/>
          <w:bCs/>
          <w:color w:val="000000"/>
          <w:lang w:val="fr-CA"/>
        </w:rPr>
        <w:tab/>
        <w:t>Quel</w:t>
      </w:r>
      <w:r w:rsidR="00080D85">
        <w:rPr>
          <w:rFonts w:ascii="Arial" w:hAnsi="Arial" w:cs="Arial"/>
          <w:bCs/>
          <w:color w:val="000000"/>
          <w:lang w:val="fr-CA"/>
        </w:rPr>
        <w:t>le</w:t>
      </w:r>
      <w:r w:rsidRPr="000D0E88">
        <w:rPr>
          <w:rFonts w:ascii="Arial" w:hAnsi="Arial" w:cs="Arial"/>
          <w:bCs/>
          <w:color w:val="000000"/>
          <w:lang w:val="fr-CA"/>
        </w:rPr>
        <w:t xml:space="preserve">s sont les exigences du règlement </w:t>
      </w:r>
      <w:r w:rsidRPr="000D0E88">
        <w:rPr>
          <w:rFonts w:ascii="Arial" w:hAnsi="Arial" w:cs="Arial"/>
          <w:bCs/>
          <w:i/>
          <w:color w:val="000000"/>
          <w:lang w:val="fr-CA"/>
        </w:rPr>
        <w:t>Sensibilisation à la santé et la sécurité au travail et la formation</w:t>
      </w:r>
      <w:r w:rsidRPr="000D0E88">
        <w:rPr>
          <w:rFonts w:ascii="Arial" w:hAnsi="Arial" w:cs="Arial"/>
          <w:bCs/>
          <w:color w:val="000000"/>
          <w:lang w:val="fr-CA"/>
        </w:rPr>
        <w:t>?</w:t>
      </w:r>
    </w:p>
    <w:p w14:paraId="6F3FCE57" w14:textId="77777777" w:rsidR="00EA0067" w:rsidRPr="000D0E88" w:rsidRDefault="00EA0067" w:rsidP="00AE23A7">
      <w:pPr>
        <w:pStyle w:val="ListParagraph"/>
        <w:numPr>
          <w:ilvl w:val="0"/>
          <w:numId w:val="22"/>
        </w:numPr>
        <w:ind w:right="425"/>
        <w:rPr>
          <w:rFonts w:ascii="Arial" w:hAnsi="Arial" w:cs="Arial"/>
          <w:bCs/>
          <w:color w:val="000000"/>
          <w:lang w:val="fr-CA"/>
        </w:rPr>
      </w:pPr>
      <w:r w:rsidRPr="000D0E88">
        <w:rPr>
          <w:rFonts w:ascii="Arial" w:hAnsi="Arial" w:cs="Arial"/>
          <w:bCs/>
          <w:color w:val="000000"/>
          <w:lang w:val="fr-CA"/>
        </w:rPr>
        <w:t>L’employeur doit veiller à ce que les travailleurs terminent un programme de formation élémentaire de sensibilisation aussitôt que possible après que les tra</w:t>
      </w:r>
      <w:r w:rsidR="00080D85">
        <w:rPr>
          <w:rFonts w:ascii="Arial" w:hAnsi="Arial" w:cs="Arial"/>
          <w:bCs/>
          <w:color w:val="000000"/>
          <w:lang w:val="fr-CA"/>
        </w:rPr>
        <w:t>vailleurs ont commencé à exécuter</w:t>
      </w:r>
      <w:r w:rsidRPr="000D0E88">
        <w:rPr>
          <w:rFonts w:ascii="Arial" w:hAnsi="Arial" w:cs="Arial"/>
          <w:bCs/>
          <w:color w:val="000000"/>
          <w:lang w:val="fr-CA"/>
        </w:rPr>
        <w:t xml:space="preserve"> du travail pour l’employeur ou au plus une semaine après que les superviseurs ont commencé à exécuter du travail à titre de superviseur. Il doit tenir un registre de la formation qu’ont terminée les travailleurs et les superviseurs et fournir aux travailleurs ou aux superviseurs une preuve écrite d’achèvement de la formation lorsqu’ils en font la demande (dans les six mois où ils cessent d’exécuter du travail pour l’employeur). </w:t>
      </w:r>
    </w:p>
    <w:p w14:paraId="7DDBDF6E" w14:textId="77777777" w:rsidR="00EA0067" w:rsidRPr="000D0E88" w:rsidRDefault="00EA0067" w:rsidP="00AE23A7">
      <w:pPr>
        <w:ind w:left="709" w:right="425"/>
        <w:rPr>
          <w:rFonts w:ascii="Arial" w:hAnsi="Arial" w:cs="Arial"/>
          <w:color w:val="000000"/>
          <w:lang w:val="fr-CA"/>
        </w:rPr>
      </w:pPr>
      <w:r w:rsidRPr="000D0E88">
        <w:rPr>
          <w:rFonts w:ascii="Arial" w:hAnsi="Arial" w:cs="Arial"/>
          <w:color w:val="000000"/>
          <w:lang w:val="fr-CA"/>
        </w:rPr>
        <w:t xml:space="preserve">Il est à noter que la formation élémentaire de sensibilisation ne remplace ni ne réduit les autres obligations de formation exigées par la </w:t>
      </w:r>
      <w:hyperlink r:id="rId51" w:tooltip="ServiceOntario e-Laws (www.e-laws.gov.on.ca)" w:history="1">
        <w:r w:rsidRPr="000D0E88">
          <w:rPr>
            <w:rStyle w:val="Hyperlink"/>
            <w:rFonts w:ascii="Arial" w:hAnsi="Arial" w:cs="Arial"/>
            <w:i/>
            <w:lang w:val="fr-CA"/>
          </w:rPr>
          <w:t>Loi sur la santé et la sécurité au travail</w:t>
        </w:r>
      </w:hyperlink>
      <w:r w:rsidRPr="000D0E88">
        <w:rPr>
          <w:rFonts w:ascii="Arial" w:hAnsi="Arial" w:cs="Arial"/>
          <w:color w:val="000000"/>
          <w:lang w:val="fr-CA"/>
        </w:rPr>
        <w:t xml:space="preserve">. Ainsi, en vertu de la LSST, les employeurs ont le devoir de fournir les renseignements et les directives sur les risques associés au lieu de travail (p. ex. la formation sur le </w:t>
      </w:r>
      <w:r w:rsidRPr="000D0E88">
        <w:rPr>
          <w:rFonts w:ascii="Arial" w:hAnsi="Arial" w:cs="Arial"/>
          <w:b/>
          <w:color w:val="000000"/>
          <w:lang w:val="fr-CA"/>
        </w:rPr>
        <w:t>SIMDUT</w:t>
      </w:r>
      <w:r w:rsidRPr="000D0E88">
        <w:rPr>
          <w:rFonts w:ascii="Arial" w:hAnsi="Arial" w:cs="Arial"/>
          <w:color w:val="000000"/>
          <w:lang w:val="fr-CA"/>
        </w:rPr>
        <w:t>), y compris ce qui suit :</w:t>
      </w:r>
    </w:p>
    <w:p w14:paraId="77177AAA" w14:textId="77777777" w:rsidR="00EA0067" w:rsidRPr="000D0E88" w:rsidRDefault="00EA0067" w:rsidP="00AE23A7">
      <w:pPr>
        <w:numPr>
          <w:ilvl w:val="0"/>
          <w:numId w:val="20"/>
        </w:numPr>
        <w:tabs>
          <w:tab w:val="clear" w:pos="720"/>
          <w:tab w:val="num" w:pos="1418"/>
        </w:tabs>
        <w:ind w:left="1418" w:right="425"/>
        <w:rPr>
          <w:rFonts w:ascii="Arial" w:hAnsi="Arial" w:cs="Arial"/>
          <w:color w:val="000000"/>
          <w:lang w:val="fr-CA"/>
        </w:rPr>
      </w:pPr>
      <w:r w:rsidRPr="000D0E88">
        <w:rPr>
          <w:rFonts w:ascii="Arial" w:hAnsi="Arial" w:cs="Arial"/>
          <w:color w:val="000000"/>
          <w:lang w:val="fr-CA"/>
        </w:rPr>
        <w:t>fournir au travailleur les renseignements, les directives et la surveillance nécessaires à la protection de sa santé et de sa sécurité [LSST, alinéa 25(2</w:t>
      </w:r>
      <w:proofErr w:type="gramStart"/>
      <w:r w:rsidRPr="000D0E88">
        <w:rPr>
          <w:rFonts w:ascii="Arial" w:hAnsi="Arial" w:cs="Arial"/>
          <w:color w:val="000000"/>
          <w:lang w:val="fr-CA"/>
        </w:rPr>
        <w:t>)(</w:t>
      </w:r>
      <w:proofErr w:type="gramEnd"/>
      <w:r w:rsidRPr="000D0E88">
        <w:rPr>
          <w:rFonts w:ascii="Arial" w:hAnsi="Arial" w:cs="Arial"/>
          <w:color w:val="000000"/>
          <w:lang w:val="fr-CA"/>
        </w:rPr>
        <w:t xml:space="preserve">a)]; </w:t>
      </w:r>
    </w:p>
    <w:p w14:paraId="5AC9C7C3" w14:textId="77777777" w:rsidR="00EA0067" w:rsidRPr="000D0E88" w:rsidRDefault="00EA0067" w:rsidP="00AE23A7">
      <w:pPr>
        <w:numPr>
          <w:ilvl w:val="0"/>
          <w:numId w:val="20"/>
        </w:numPr>
        <w:tabs>
          <w:tab w:val="clear" w:pos="720"/>
          <w:tab w:val="num" w:pos="1418"/>
        </w:tabs>
        <w:ind w:left="1418" w:right="425"/>
        <w:rPr>
          <w:rFonts w:ascii="Arial" w:hAnsi="Arial" w:cs="Arial"/>
          <w:color w:val="000000"/>
          <w:lang w:val="fr-CA"/>
        </w:rPr>
      </w:pPr>
      <w:r w:rsidRPr="000D0E88">
        <w:rPr>
          <w:rFonts w:ascii="Arial" w:hAnsi="Arial" w:cs="Arial"/>
          <w:color w:val="000000"/>
          <w:lang w:val="fr-CA"/>
        </w:rPr>
        <w:t>informer le travailleur, ou la personne qui exerce son autorité sur celui-ci, des risques que comportent le travail et la manipulation, l’entreposage, l’utilisation, l’élimination et le transport de tout objet, appareil, matériel ou agent biologique, chimique ou physique [LSST, alinéa 25(2)(d)].</w:t>
      </w:r>
    </w:p>
    <w:p w14:paraId="0A01755C" w14:textId="77777777" w:rsidR="00EA0067" w:rsidRPr="000D0E88" w:rsidRDefault="00EA0067" w:rsidP="00AE23A7">
      <w:pPr>
        <w:ind w:right="425"/>
        <w:rPr>
          <w:rFonts w:ascii="Cambria" w:eastAsia="MS Gothic" w:hAnsi="Cambria"/>
          <w:b/>
          <w:bCs/>
          <w:color w:val="365F91"/>
          <w:sz w:val="28"/>
          <w:szCs w:val="28"/>
          <w:lang w:val="fr-CA"/>
        </w:rPr>
      </w:pPr>
      <w:r w:rsidRPr="000D0E88">
        <w:rPr>
          <w:lang w:val="fr-CA"/>
        </w:rPr>
        <w:br w:type="page"/>
      </w:r>
    </w:p>
    <w:p w14:paraId="75000503" w14:textId="77777777" w:rsidR="00EA0067" w:rsidRPr="000D0E88" w:rsidRDefault="00EA0067" w:rsidP="0006291A">
      <w:pPr>
        <w:pStyle w:val="Heading1"/>
        <w:rPr>
          <w:rFonts w:cs="Arial"/>
          <w:lang w:val="fr-CA"/>
        </w:rPr>
      </w:pPr>
      <w:bookmarkStart w:id="4" w:name="part3"/>
      <w:bookmarkEnd w:id="4"/>
      <w:r w:rsidRPr="000D0E88">
        <w:rPr>
          <w:lang w:val="fr-CA"/>
        </w:rPr>
        <w:lastRenderedPageBreak/>
        <w:t>Partie 3 : Système d’information sur les matières dangereuses utilisées au travail (SIMDUT)</w:t>
      </w:r>
      <w:r w:rsidRPr="000D0E88">
        <w:rPr>
          <w:rFonts w:cs="Arial"/>
          <w:lang w:val="fr-CA"/>
        </w:rPr>
        <w:t xml:space="preserve"> </w:t>
      </w:r>
    </w:p>
    <w:p w14:paraId="1CCD45F1" w14:textId="77777777" w:rsidR="00EA0067" w:rsidRPr="000D0E88" w:rsidRDefault="00EA0067" w:rsidP="0006291A">
      <w:pPr>
        <w:spacing w:after="0" w:line="240" w:lineRule="auto"/>
        <w:rPr>
          <w:lang w:val="fr-CA"/>
        </w:rPr>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EA0067" w:rsidRPr="00B6593D" w14:paraId="636F8439" w14:textId="77777777" w:rsidTr="00ED0F1E">
        <w:trPr>
          <w:trHeight w:val="1084"/>
        </w:trPr>
        <w:tc>
          <w:tcPr>
            <w:tcW w:w="8363" w:type="dxa"/>
          </w:tcPr>
          <w:p w14:paraId="0A010027" w14:textId="77777777" w:rsidR="00EA0067" w:rsidRPr="000D0E88" w:rsidRDefault="00EA0067" w:rsidP="00ED0F1E">
            <w:pPr>
              <w:pStyle w:val="Footer"/>
              <w:spacing w:before="120"/>
              <w:rPr>
                <w:sz w:val="24"/>
                <w:szCs w:val="24"/>
                <w:lang w:val="fr-CA"/>
              </w:rPr>
            </w:pPr>
            <w:r w:rsidRPr="000D0E88">
              <w:rPr>
                <w:rFonts w:ascii="Arial" w:hAnsi="Arial" w:cs="Arial"/>
                <w:sz w:val="24"/>
                <w:szCs w:val="24"/>
                <w:lang w:val="fr-CA"/>
              </w:rPr>
              <w:t xml:space="preserve">Les renseignements suivants ont été fournis par le ministère du Travail de l’Ontario et sont fondés sur l’information publiée sur le site Web : </w:t>
            </w:r>
            <w:hyperlink r:id="rId52" w:history="1">
              <w:r w:rsidRPr="000D0E88">
                <w:rPr>
                  <w:rStyle w:val="Hyperlink"/>
                  <w:iCs/>
                  <w:sz w:val="24"/>
                  <w:szCs w:val="24"/>
                  <w:lang w:val="fr-CA"/>
                </w:rPr>
                <w:t>http://www.labour.gov.on.ca/french/hs/pubs/whmis/index.php</w:t>
              </w:r>
            </w:hyperlink>
            <w:r w:rsidRPr="000D0E88">
              <w:rPr>
                <w:iCs/>
                <w:sz w:val="24"/>
                <w:szCs w:val="24"/>
                <w:lang w:val="fr-CA"/>
              </w:rPr>
              <w:t xml:space="preserve">  </w:t>
            </w:r>
          </w:p>
        </w:tc>
      </w:tr>
    </w:tbl>
    <w:p w14:paraId="4830776B" w14:textId="77777777" w:rsidR="00EA0067" w:rsidRPr="000D0E88" w:rsidRDefault="00EA0067" w:rsidP="000F16D7">
      <w:pPr>
        <w:rPr>
          <w:rFonts w:ascii="Arial" w:hAnsi="Arial" w:cs="Arial"/>
          <w:color w:val="000000"/>
          <w:lang w:val="fr-CA"/>
        </w:rPr>
      </w:pPr>
    </w:p>
    <w:p w14:paraId="06620F41" w14:textId="77777777" w:rsidR="00EA0067" w:rsidRPr="000D0E88" w:rsidRDefault="00EA0067" w:rsidP="00AE23A7">
      <w:pPr>
        <w:ind w:right="425"/>
        <w:rPr>
          <w:rFonts w:ascii="Arial" w:hAnsi="Arial" w:cs="Arial"/>
          <w:color w:val="000000"/>
          <w:lang w:val="fr-CA"/>
        </w:rPr>
      </w:pPr>
      <w:r w:rsidRPr="000D0E88">
        <w:rPr>
          <w:rFonts w:ascii="Arial" w:hAnsi="Arial" w:cs="Arial"/>
          <w:color w:val="000000"/>
          <w:lang w:val="fr-CA"/>
        </w:rPr>
        <w:t xml:space="preserve">En Ontario, les lois relatives au </w:t>
      </w:r>
      <w:r w:rsidRPr="000D0E88">
        <w:rPr>
          <w:rFonts w:ascii="Arial" w:hAnsi="Arial" w:cs="Arial"/>
          <w:color w:val="33CC33"/>
          <w:lang w:val="fr-CA"/>
        </w:rPr>
        <w:t xml:space="preserve">Système d’information sur les matières dangereuses utilisées au travail (SIMDUT) </w:t>
      </w:r>
      <w:r w:rsidRPr="000D0E88">
        <w:rPr>
          <w:rFonts w:ascii="Arial" w:hAnsi="Arial" w:cs="Arial"/>
          <w:color w:val="000000"/>
          <w:lang w:val="fr-CA"/>
        </w:rPr>
        <w:t xml:space="preserve">s’appliquent à tous les lieux de travail visés par la </w:t>
      </w:r>
      <w:r w:rsidRPr="000D0E88">
        <w:rPr>
          <w:rFonts w:ascii="Arial" w:hAnsi="Arial" w:cs="Arial"/>
          <w:i/>
          <w:color w:val="000000"/>
          <w:lang w:val="fr-CA"/>
        </w:rPr>
        <w:t>Loi sur la santé et la sécurité au travail</w:t>
      </w:r>
      <w:r w:rsidRPr="000D0E88">
        <w:rPr>
          <w:rFonts w:ascii="Arial" w:hAnsi="Arial" w:cs="Arial"/>
          <w:color w:val="000000"/>
          <w:lang w:val="fr-CA"/>
        </w:rPr>
        <w:t>, et sont mises en application par les inspecteurs du ministère du Travail.</w:t>
      </w:r>
    </w:p>
    <w:p w14:paraId="7AEFD9BF" w14:textId="77777777" w:rsidR="00EA0067" w:rsidRPr="000D0E88" w:rsidRDefault="00EA0067" w:rsidP="00AE23A7">
      <w:pPr>
        <w:ind w:right="425"/>
        <w:rPr>
          <w:rFonts w:ascii="Arial" w:hAnsi="Arial" w:cs="Arial"/>
          <w:color w:val="000000"/>
          <w:lang w:val="fr-CA"/>
        </w:rPr>
      </w:pPr>
      <w:r w:rsidRPr="000D0E88">
        <w:rPr>
          <w:rFonts w:ascii="Arial" w:hAnsi="Arial" w:cs="Arial"/>
          <w:color w:val="000000"/>
          <w:lang w:val="fr-CA"/>
        </w:rPr>
        <w:t>En Ontario, une loi et un règlement régissent le SIMDUT :</w:t>
      </w:r>
    </w:p>
    <w:p w14:paraId="5E8169DF" w14:textId="77777777" w:rsidR="00EA0067" w:rsidRPr="000D0E88" w:rsidRDefault="00EA0067" w:rsidP="00AE23A7">
      <w:pPr>
        <w:numPr>
          <w:ilvl w:val="0"/>
          <w:numId w:val="7"/>
        </w:numPr>
        <w:ind w:right="425"/>
        <w:rPr>
          <w:rFonts w:ascii="Arial" w:hAnsi="Arial" w:cs="Arial"/>
          <w:color w:val="000000"/>
          <w:lang w:val="fr-CA"/>
        </w:rPr>
      </w:pPr>
      <w:r w:rsidRPr="000D0E88">
        <w:rPr>
          <w:rFonts w:ascii="Arial" w:hAnsi="Arial" w:cs="Arial"/>
          <w:color w:val="000000"/>
          <w:lang w:val="fr-CA"/>
        </w:rPr>
        <w:t xml:space="preserve">la </w:t>
      </w:r>
      <w:r w:rsidRPr="000D0E88">
        <w:rPr>
          <w:rStyle w:val="Hyperlink"/>
          <w:rFonts w:ascii="Arial" w:hAnsi="Arial" w:cs="Arial"/>
          <w:b/>
          <w:i/>
          <w:color w:val="33CC33"/>
          <w:u w:val="none"/>
          <w:lang w:val="fr-CA"/>
        </w:rPr>
        <w:t>Loi sur la santé et la sécurité au travail</w:t>
      </w:r>
      <w:r w:rsidRPr="000D0E88">
        <w:rPr>
          <w:rStyle w:val="Hyperlink"/>
          <w:rFonts w:ascii="Arial" w:hAnsi="Arial" w:cs="Arial"/>
          <w:color w:val="auto"/>
          <w:u w:val="none"/>
          <w:lang w:val="fr-CA"/>
        </w:rPr>
        <w:t>,</w:t>
      </w:r>
      <w:r w:rsidRPr="000D0E88">
        <w:rPr>
          <w:rStyle w:val="Hyperlink"/>
          <w:rFonts w:ascii="Arial" w:hAnsi="Arial" w:cs="Arial"/>
          <w:b/>
          <w:color w:val="auto"/>
          <w:u w:val="none"/>
          <w:lang w:val="fr-CA"/>
        </w:rPr>
        <w:t xml:space="preserve"> </w:t>
      </w:r>
      <w:r w:rsidRPr="000D0E88">
        <w:rPr>
          <w:rFonts w:ascii="Arial" w:hAnsi="Arial" w:cs="Arial"/>
          <w:color w:val="000000"/>
          <w:lang w:val="fr-CA"/>
        </w:rPr>
        <w:t>qui oblige les employeurs responsables d’un lieu de travail où l’on utilise des matériaux dangereux à se procurer les étiquettes et les feuilles de données sur la sûreté des matériaux auprès de leurs fournisseurs et à offrir des programmes de formation à leurs employés;</w:t>
      </w:r>
    </w:p>
    <w:p w14:paraId="25C78906" w14:textId="77777777" w:rsidR="00EA0067" w:rsidRPr="000D0E88" w:rsidRDefault="00EA0067" w:rsidP="00AE23A7">
      <w:pPr>
        <w:numPr>
          <w:ilvl w:val="0"/>
          <w:numId w:val="7"/>
        </w:numPr>
        <w:ind w:right="425"/>
        <w:rPr>
          <w:rFonts w:ascii="Arial" w:hAnsi="Arial" w:cs="Arial"/>
          <w:color w:val="000000"/>
          <w:lang w:val="fr-CA"/>
        </w:rPr>
      </w:pPr>
      <w:r w:rsidRPr="000D0E88">
        <w:rPr>
          <w:rFonts w:ascii="Arial" w:hAnsi="Arial" w:cs="Arial"/>
          <w:color w:val="000000"/>
          <w:lang w:val="fr-CA"/>
        </w:rPr>
        <w:t xml:space="preserve">le </w:t>
      </w:r>
      <w:r w:rsidRPr="000D0E88">
        <w:rPr>
          <w:rFonts w:ascii="Arial" w:hAnsi="Arial" w:cs="Arial"/>
          <w:b/>
          <w:color w:val="33CC33"/>
          <w:lang w:val="fr-CA"/>
        </w:rPr>
        <w:t>règlement concernant le SIMDUT</w:t>
      </w:r>
      <w:r w:rsidRPr="000D0E88">
        <w:rPr>
          <w:lang w:val="fr-CA"/>
        </w:rPr>
        <w:t xml:space="preserve"> </w:t>
      </w:r>
      <w:r w:rsidRPr="000D0E88">
        <w:rPr>
          <w:rFonts w:ascii="Arial" w:hAnsi="Arial" w:cs="Arial"/>
          <w:color w:val="000000"/>
          <w:lang w:val="fr-CA"/>
        </w:rPr>
        <w:t>(Règlement de l’Ontario 644/88), qui décrit en détail les obligations des employeurs en ce qui concerne les étiquettes, les feuilles de données sur la sûreté des matériaux et la formation des travailleurs.</w:t>
      </w:r>
    </w:p>
    <w:p w14:paraId="72E06C11" w14:textId="77777777" w:rsidR="00EA0067" w:rsidRPr="000D0E88" w:rsidRDefault="00EA0067" w:rsidP="00AE23A7">
      <w:pPr>
        <w:ind w:right="425"/>
        <w:rPr>
          <w:rFonts w:ascii="Arial" w:hAnsi="Arial" w:cs="Arial"/>
          <w:color w:val="000000"/>
          <w:lang w:val="fr-CA"/>
        </w:rPr>
      </w:pPr>
      <w:r w:rsidRPr="000D0E88">
        <w:rPr>
          <w:rFonts w:ascii="Arial" w:hAnsi="Arial" w:cs="Arial"/>
          <w:color w:val="000000"/>
          <w:lang w:val="fr-CA"/>
        </w:rPr>
        <w:t>Le SIMDUT vise à donner à tous les travailleurs canadiens de l’information pertinente et uniforme sur les matériaux dangereux utilisés au travail.</w:t>
      </w:r>
    </w:p>
    <w:p w14:paraId="269EAD8E" w14:textId="77777777" w:rsidR="00EA0067" w:rsidRPr="000D0E88" w:rsidRDefault="00EA0067" w:rsidP="00AE23A7">
      <w:pPr>
        <w:ind w:right="425"/>
        <w:rPr>
          <w:rFonts w:ascii="Arial" w:hAnsi="Arial" w:cs="Arial"/>
          <w:color w:val="000000"/>
          <w:lang w:val="fr-CA"/>
        </w:rPr>
      </w:pPr>
      <w:r w:rsidRPr="000D0E88">
        <w:rPr>
          <w:rFonts w:ascii="Arial" w:hAnsi="Arial" w:cs="Arial"/>
          <w:color w:val="000000"/>
          <w:lang w:val="fr-CA"/>
        </w:rPr>
        <w:t>Beaucoup de Canadiennes et de Canadiens sont exposés à des matériaux dangereux dans leur lieu de travail. Par le passé, l’information sur ces matériaux était souvent incomplète, contradictoire ou simplement introuvable. Par le fait même, les employeurs et les travailleurs étaient souvent inconscients des risques qu’un matériau pouvait poser dans leur lieu de travail et ne connaissaient pas les précautions à prendre lors de la manipulation de ces matériaux. Ce manque a causé maintes maladies et lésions professionnelles graves.</w:t>
      </w:r>
    </w:p>
    <w:p w14:paraId="3074F149" w14:textId="77777777" w:rsidR="00EA0067" w:rsidRPr="000D0E88" w:rsidRDefault="00EA0067" w:rsidP="00AE23A7">
      <w:pPr>
        <w:ind w:right="425"/>
        <w:rPr>
          <w:rFonts w:ascii="Arial" w:hAnsi="Arial" w:cs="Arial"/>
          <w:color w:val="000000"/>
          <w:lang w:val="fr-CA"/>
        </w:rPr>
      </w:pPr>
      <w:r w:rsidRPr="000D0E88">
        <w:rPr>
          <w:rFonts w:ascii="Arial" w:hAnsi="Arial" w:cs="Arial"/>
          <w:color w:val="000000"/>
          <w:lang w:val="fr-CA"/>
        </w:rPr>
        <w:t>En fixant des normes régissant le type et la quantité d’information à fournir aux personnes qui utilisent des matériaux dangereux, on espère réduire les accidents et les maladies causés par ces matériaux dans les lieux de travail.</w:t>
      </w:r>
    </w:p>
    <w:p w14:paraId="1159490D" w14:textId="77777777" w:rsidR="00EA0067" w:rsidRPr="000D0E88" w:rsidRDefault="00EA0067" w:rsidP="00AE23A7">
      <w:pPr>
        <w:pStyle w:val="NormalWeb"/>
        <w:tabs>
          <w:tab w:val="left" w:pos="709"/>
        </w:tabs>
        <w:ind w:right="425"/>
        <w:rPr>
          <w:rFonts w:ascii="Arial" w:hAnsi="Arial" w:cs="Arial"/>
          <w:bCs/>
          <w:sz w:val="22"/>
          <w:szCs w:val="22"/>
          <w:lang w:val="fr-CA"/>
        </w:rPr>
      </w:pPr>
      <w:r w:rsidRPr="000D0E88">
        <w:rPr>
          <w:rFonts w:ascii="Arial" w:hAnsi="Arial" w:cs="Arial"/>
          <w:bCs/>
          <w:sz w:val="22"/>
          <w:szCs w:val="22"/>
          <w:lang w:val="fr-CA"/>
        </w:rPr>
        <w:t>3.1</w:t>
      </w:r>
      <w:r w:rsidRPr="000D0E88">
        <w:rPr>
          <w:rFonts w:ascii="Arial" w:hAnsi="Arial" w:cs="Arial"/>
          <w:bCs/>
          <w:sz w:val="22"/>
          <w:szCs w:val="22"/>
          <w:lang w:val="fr-CA"/>
        </w:rPr>
        <w:tab/>
        <w:t>Doit-on munir les extincteurs d’étiquettes conformes au SIMDUT?</w:t>
      </w:r>
    </w:p>
    <w:p w14:paraId="29542ECC" w14:textId="77777777" w:rsidR="00EA0067" w:rsidRPr="000D0E88" w:rsidRDefault="00EA0067" w:rsidP="00AE23A7">
      <w:pPr>
        <w:pStyle w:val="NormalWeb"/>
        <w:ind w:left="720" w:right="425"/>
        <w:rPr>
          <w:rFonts w:ascii="Arial" w:hAnsi="Arial" w:cs="Arial"/>
          <w:bCs/>
          <w:sz w:val="22"/>
          <w:szCs w:val="22"/>
          <w:lang w:val="fr-CA"/>
        </w:rPr>
      </w:pPr>
      <w:r w:rsidRPr="000D0E88">
        <w:rPr>
          <w:rFonts w:ascii="Arial" w:hAnsi="Arial" w:cs="Arial"/>
          <w:bCs/>
          <w:sz w:val="22"/>
          <w:szCs w:val="22"/>
          <w:lang w:val="fr-CA"/>
        </w:rPr>
        <w:t>Certains extincteurs entrent dans la catégorie des produits contrôlés. Beaucoup d’extincteurs répondent aux critères des gaz comprimés et doivent donc être munis d’une étiquette du SIMDUT. Il faut aussi tenir compte de la nature de l’agent extincteur.</w:t>
      </w:r>
    </w:p>
    <w:p w14:paraId="1D940EFE" w14:textId="77777777" w:rsidR="00EA0067" w:rsidRPr="000D0E88" w:rsidRDefault="00EA0067" w:rsidP="00AE23A7">
      <w:pPr>
        <w:pStyle w:val="NormalWeb"/>
        <w:ind w:left="720" w:right="425" w:hanging="720"/>
        <w:rPr>
          <w:rFonts w:ascii="Arial" w:hAnsi="Arial" w:cs="Arial"/>
          <w:bCs/>
          <w:sz w:val="22"/>
          <w:szCs w:val="22"/>
          <w:lang w:val="fr-CA"/>
        </w:rPr>
      </w:pPr>
      <w:r w:rsidRPr="000D0E88">
        <w:rPr>
          <w:rFonts w:ascii="Arial" w:hAnsi="Arial" w:cs="Arial"/>
          <w:bCs/>
          <w:sz w:val="22"/>
          <w:szCs w:val="22"/>
          <w:lang w:val="fr-CA"/>
        </w:rPr>
        <w:t>3.2</w:t>
      </w:r>
      <w:r w:rsidRPr="000D0E88">
        <w:rPr>
          <w:rFonts w:ascii="Arial" w:hAnsi="Arial" w:cs="Arial"/>
          <w:bCs/>
          <w:sz w:val="22"/>
          <w:szCs w:val="22"/>
          <w:lang w:val="fr-CA"/>
        </w:rPr>
        <w:tab/>
        <w:t>Un service de nettoyage et d’entretien à contrat est chargé de l’entretien de nos bureaux. Qui doit former le personnel d’entretien?</w:t>
      </w:r>
    </w:p>
    <w:p w14:paraId="540FF9AB" w14:textId="77777777" w:rsidR="00EA0067" w:rsidRPr="000D0E88" w:rsidRDefault="00EA0067" w:rsidP="00AE23A7">
      <w:pPr>
        <w:pStyle w:val="NormalWeb"/>
        <w:ind w:left="720" w:right="425"/>
        <w:rPr>
          <w:rFonts w:ascii="Arial" w:hAnsi="Arial" w:cs="Arial"/>
          <w:bCs/>
          <w:sz w:val="22"/>
          <w:szCs w:val="22"/>
          <w:lang w:val="fr-CA"/>
        </w:rPr>
      </w:pPr>
      <w:r w:rsidRPr="000D0E88">
        <w:rPr>
          <w:rFonts w:ascii="Arial" w:hAnsi="Arial" w:cs="Arial"/>
          <w:bCs/>
          <w:sz w:val="22"/>
          <w:szCs w:val="22"/>
          <w:lang w:val="fr-CA"/>
        </w:rPr>
        <w:t xml:space="preserve">Le propriétaire ou l’employeur du service de nettoyage et d’entretien doit former ses employés quant aux produits contrôlés qu’ils utilisent. Si le personnel d’entretien travaille près d’un produit contrôlé utilisé dans les bureaux, le propriétaire ou l’employeur du bureau doit faire parvenir des renseignements sur ce produit au service de nettoyage et d’entretien. L’employeur du service de </w:t>
      </w:r>
      <w:r w:rsidRPr="000D0E88">
        <w:rPr>
          <w:rFonts w:ascii="Arial" w:hAnsi="Arial" w:cs="Arial"/>
          <w:bCs/>
          <w:sz w:val="22"/>
          <w:szCs w:val="22"/>
          <w:lang w:val="fr-CA"/>
        </w:rPr>
        <w:lastRenderedPageBreak/>
        <w:t>nettoyage et d’entretien doit alors former ses propres employés quant à ces autres produits contrôlés.</w:t>
      </w:r>
    </w:p>
    <w:p w14:paraId="03E9F555" w14:textId="77777777" w:rsidR="00EA0067" w:rsidRPr="000D0E88" w:rsidRDefault="00EA0067" w:rsidP="00AE23A7">
      <w:pPr>
        <w:pStyle w:val="NormalWeb"/>
        <w:ind w:left="720" w:right="425" w:hanging="720"/>
        <w:rPr>
          <w:rFonts w:ascii="Arial" w:hAnsi="Arial" w:cs="Arial"/>
          <w:bCs/>
          <w:sz w:val="22"/>
          <w:szCs w:val="22"/>
          <w:lang w:val="fr-CA"/>
        </w:rPr>
      </w:pPr>
      <w:r w:rsidRPr="000D0E88">
        <w:rPr>
          <w:rFonts w:ascii="Arial" w:hAnsi="Arial" w:cs="Arial"/>
          <w:bCs/>
          <w:sz w:val="22"/>
          <w:szCs w:val="22"/>
          <w:lang w:val="fr-CA"/>
        </w:rPr>
        <w:t>3.3</w:t>
      </w:r>
      <w:r w:rsidRPr="000D0E88">
        <w:rPr>
          <w:rFonts w:ascii="Arial" w:hAnsi="Arial" w:cs="Arial"/>
          <w:bCs/>
          <w:sz w:val="22"/>
          <w:szCs w:val="22"/>
          <w:lang w:val="fr-CA"/>
        </w:rPr>
        <w:tab/>
        <w:t>J’utilise un pesticide dans mon lieu de travail. Y a-t-il des exigences du SIMDUT auxquelles je dois me conformer?</w:t>
      </w:r>
    </w:p>
    <w:p w14:paraId="41757A0C" w14:textId="77777777" w:rsidR="00EA0067" w:rsidRPr="000D0E88" w:rsidRDefault="00EA0067" w:rsidP="00AE23A7">
      <w:pPr>
        <w:pStyle w:val="NormalWeb"/>
        <w:ind w:left="720" w:right="425"/>
        <w:rPr>
          <w:rFonts w:ascii="Arial" w:hAnsi="Arial" w:cs="Arial"/>
          <w:bCs/>
          <w:sz w:val="22"/>
          <w:szCs w:val="22"/>
          <w:lang w:val="fr-CA"/>
        </w:rPr>
      </w:pPr>
      <w:r w:rsidRPr="000D0E88">
        <w:rPr>
          <w:rFonts w:ascii="Arial" w:hAnsi="Arial" w:cs="Arial"/>
          <w:bCs/>
          <w:sz w:val="22"/>
          <w:szCs w:val="22"/>
          <w:lang w:val="fr-CA"/>
        </w:rPr>
        <w:t>Si le pesticide est également un produit contrôlé, l’employeur doit offrir une formation aux travailleurs qui utilisent ce pesticide ou qui travaillent à proximité de celui-ci. En outre, dès que le produit est transvasé dans un autre contenant, par exemple un vaporisateur, une étiquette du lieu de travail doit être apposée sur le nouveau contenant.</w:t>
      </w:r>
    </w:p>
    <w:p w14:paraId="52D7F2BA" w14:textId="77777777" w:rsidR="00EA0067" w:rsidRPr="000D0E88" w:rsidRDefault="00EA0067" w:rsidP="00AE23A7">
      <w:pPr>
        <w:pStyle w:val="NormalWeb"/>
        <w:ind w:left="720" w:right="425" w:hanging="720"/>
        <w:rPr>
          <w:rFonts w:ascii="Arial" w:hAnsi="Arial" w:cs="Arial"/>
          <w:bCs/>
          <w:sz w:val="22"/>
          <w:szCs w:val="22"/>
          <w:lang w:val="fr-CA"/>
        </w:rPr>
      </w:pPr>
      <w:r w:rsidRPr="000D0E88">
        <w:rPr>
          <w:rFonts w:ascii="Arial" w:hAnsi="Arial" w:cs="Arial"/>
          <w:bCs/>
          <w:sz w:val="22"/>
          <w:szCs w:val="22"/>
          <w:lang w:val="fr-CA"/>
        </w:rPr>
        <w:t>3.4</w:t>
      </w:r>
      <w:r w:rsidRPr="000D0E88">
        <w:rPr>
          <w:rFonts w:ascii="Arial" w:hAnsi="Arial" w:cs="Arial"/>
          <w:bCs/>
          <w:sz w:val="22"/>
          <w:szCs w:val="22"/>
          <w:lang w:val="fr-CA"/>
        </w:rPr>
        <w:tab/>
        <w:t>Puis-je transférer la responsabilité des programmes de formation aux représentants des travailleurs du comité sur la santé et la sécurité et leur demander d’élaborer ce programme?</w:t>
      </w:r>
    </w:p>
    <w:p w14:paraId="4187B7A4" w14:textId="77777777" w:rsidR="00EA0067" w:rsidRPr="000D0E88" w:rsidRDefault="00EA0067" w:rsidP="00AE23A7">
      <w:pPr>
        <w:pStyle w:val="NormalWeb"/>
        <w:ind w:left="720" w:right="425"/>
        <w:rPr>
          <w:rFonts w:ascii="Arial" w:hAnsi="Arial" w:cs="Arial"/>
          <w:bCs/>
          <w:sz w:val="22"/>
          <w:szCs w:val="22"/>
          <w:lang w:val="fr-CA"/>
        </w:rPr>
      </w:pPr>
      <w:r w:rsidRPr="000D0E88">
        <w:rPr>
          <w:rFonts w:ascii="Arial" w:hAnsi="Arial" w:cs="Arial"/>
          <w:bCs/>
          <w:sz w:val="22"/>
          <w:szCs w:val="22"/>
          <w:lang w:val="fr-CA"/>
        </w:rPr>
        <w:t xml:space="preserve">En application de la </w:t>
      </w:r>
      <w:r w:rsidRPr="000D0E88">
        <w:rPr>
          <w:rFonts w:ascii="Arial" w:hAnsi="Arial" w:cs="Arial"/>
          <w:bCs/>
          <w:i/>
          <w:sz w:val="22"/>
          <w:szCs w:val="22"/>
          <w:lang w:val="fr-CA"/>
        </w:rPr>
        <w:t>Loi sur la santé et la sécurité au travail</w:t>
      </w:r>
      <w:r w:rsidRPr="000D0E88">
        <w:rPr>
          <w:rFonts w:ascii="Arial" w:hAnsi="Arial" w:cs="Arial"/>
          <w:bCs/>
          <w:sz w:val="22"/>
          <w:szCs w:val="22"/>
          <w:lang w:val="fr-CA"/>
        </w:rPr>
        <w:t>, l’employeur a le devoir très clair de fournir une formation à ses employés. Si l’employeur le désire, il peut déléguer l’élaboration et la mise en œuvre du programme de formation au comité sur la santé et la sécurité. Il faut insister néanmoins sur le fait que cela ne libère en aucun cas l’employeur de l’obligation de veiller à ce que la formation soit effectivement élaborée et offerte.</w:t>
      </w:r>
    </w:p>
    <w:p w14:paraId="0E9CE1E7" w14:textId="77777777" w:rsidR="00EA0067" w:rsidRPr="000D0E88" w:rsidRDefault="00EA0067" w:rsidP="00AE23A7">
      <w:pPr>
        <w:pStyle w:val="NormalWeb"/>
        <w:ind w:left="720" w:right="425" w:hanging="720"/>
        <w:rPr>
          <w:rFonts w:ascii="Arial" w:hAnsi="Arial" w:cs="Arial"/>
          <w:bCs/>
          <w:sz w:val="22"/>
          <w:szCs w:val="22"/>
          <w:lang w:val="fr-CA"/>
        </w:rPr>
      </w:pPr>
      <w:r w:rsidRPr="000D0E88">
        <w:rPr>
          <w:rFonts w:ascii="Arial" w:hAnsi="Arial" w:cs="Arial"/>
          <w:bCs/>
          <w:sz w:val="22"/>
          <w:szCs w:val="22"/>
          <w:lang w:val="fr-CA"/>
        </w:rPr>
        <w:t>3.5</w:t>
      </w:r>
      <w:r w:rsidRPr="000D0E88">
        <w:rPr>
          <w:rFonts w:ascii="Arial" w:hAnsi="Arial" w:cs="Arial"/>
          <w:bCs/>
          <w:sz w:val="22"/>
          <w:szCs w:val="22"/>
          <w:lang w:val="fr-CA"/>
        </w:rPr>
        <w:tab/>
        <w:t>Les bénévoles d’un hôpital doivent-ils recevoir une formation concernant les produits contrôlés qu’ils peuvent devoir utiliser?</w:t>
      </w:r>
    </w:p>
    <w:p w14:paraId="33930DCC" w14:textId="77777777" w:rsidR="00EA0067" w:rsidRPr="000D0E88" w:rsidRDefault="00EA0067" w:rsidP="00AE23A7">
      <w:pPr>
        <w:pStyle w:val="NormalWeb"/>
        <w:ind w:left="720" w:right="425"/>
        <w:rPr>
          <w:rFonts w:ascii="Arial" w:hAnsi="Arial" w:cs="Arial"/>
          <w:bCs/>
          <w:sz w:val="22"/>
          <w:szCs w:val="22"/>
          <w:lang w:val="fr-CA"/>
        </w:rPr>
      </w:pPr>
      <w:r w:rsidRPr="000D0E88">
        <w:rPr>
          <w:rFonts w:ascii="Arial" w:hAnsi="Arial" w:cs="Arial"/>
          <w:bCs/>
          <w:sz w:val="22"/>
          <w:szCs w:val="22"/>
          <w:lang w:val="fr-CA"/>
        </w:rPr>
        <w:t xml:space="preserve">Non. Selon la </w:t>
      </w:r>
      <w:r w:rsidRPr="000D0E88">
        <w:rPr>
          <w:rFonts w:ascii="Arial" w:hAnsi="Arial" w:cs="Arial"/>
          <w:bCs/>
          <w:i/>
          <w:sz w:val="22"/>
          <w:szCs w:val="22"/>
          <w:lang w:val="fr-CA"/>
        </w:rPr>
        <w:t>Loi sur la santé et la sécurité au travail</w:t>
      </w:r>
      <w:r w:rsidRPr="000D0E88">
        <w:rPr>
          <w:rFonts w:ascii="Arial" w:hAnsi="Arial" w:cs="Arial"/>
          <w:bCs/>
          <w:sz w:val="22"/>
          <w:szCs w:val="22"/>
          <w:lang w:val="fr-CA"/>
        </w:rPr>
        <w:t>, la formation sur un produit contrôlé n’est nécessaire que pour les travailleurs. Puisque les bénévoles ne correspondent pas à la définition d’un travailleur, il n’est pas nécessaire, en vertu de la loi, de leur donner une formation. Cependant, les employeurs sont fortement encouragés à donner une formation aux bénévoles qui manipulent des produits contrôlés ou qui sont exposés à d’autres dangers potentiels dans leur lieu de travail. Bien que ce ne soit pas une exigence de la loi, la formation des bénévoles est considérée comme faisant partie des responsabilités d’un bon employeur.</w:t>
      </w:r>
    </w:p>
    <w:p w14:paraId="2B850B66" w14:textId="77777777" w:rsidR="00EA0067" w:rsidRPr="000D0E88" w:rsidRDefault="00EA0067">
      <w:pPr>
        <w:rPr>
          <w:rFonts w:ascii="Arial" w:hAnsi="Arial" w:cs="Arial"/>
          <w:b/>
          <w:bCs/>
          <w:lang w:val="fr-CA" w:eastAsia="en-CA"/>
        </w:rPr>
      </w:pPr>
      <w:r w:rsidRPr="000D0E88">
        <w:rPr>
          <w:rFonts w:ascii="Arial" w:hAnsi="Arial" w:cs="Arial"/>
          <w:b/>
          <w:bCs/>
          <w:lang w:val="fr-CA"/>
        </w:rPr>
        <w:br w:type="page"/>
      </w:r>
    </w:p>
    <w:p w14:paraId="2A131C0D" w14:textId="77777777" w:rsidR="00EA0067" w:rsidRPr="000D0E88" w:rsidRDefault="00EA0067" w:rsidP="00AE23A7">
      <w:pPr>
        <w:pStyle w:val="Heading1"/>
        <w:ind w:right="425"/>
        <w:rPr>
          <w:rFonts w:cs="Arial"/>
          <w:lang w:val="fr-CA"/>
        </w:rPr>
      </w:pPr>
      <w:bookmarkStart w:id="5" w:name="part4"/>
      <w:bookmarkEnd w:id="5"/>
      <w:r w:rsidRPr="000D0E88">
        <w:rPr>
          <w:lang w:val="fr-CA"/>
        </w:rPr>
        <w:lastRenderedPageBreak/>
        <w:t xml:space="preserve">Partie 4 : Risques, dangers, droits, responsabilités et autres considérations en matière de sécurité </w:t>
      </w:r>
    </w:p>
    <w:p w14:paraId="3A27E9F4" w14:textId="77777777" w:rsidR="00EA0067" w:rsidRPr="000D0E88" w:rsidRDefault="00EA0067" w:rsidP="00AE23A7">
      <w:pPr>
        <w:spacing w:after="0" w:line="240" w:lineRule="auto"/>
        <w:ind w:right="425"/>
        <w:rPr>
          <w:lang w:val="fr-C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EA0067" w:rsidRPr="00B6593D" w14:paraId="4EB47EDF" w14:textId="77777777" w:rsidTr="00ED0F1E">
        <w:trPr>
          <w:trHeight w:val="1084"/>
        </w:trPr>
        <w:tc>
          <w:tcPr>
            <w:tcW w:w="9072" w:type="dxa"/>
          </w:tcPr>
          <w:p w14:paraId="2846F734" w14:textId="77777777" w:rsidR="00EA0067" w:rsidRPr="000D0E88" w:rsidRDefault="00EA0067" w:rsidP="00ED0F1E">
            <w:pPr>
              <w:spacing w:before="120" w:after="0" w:line="240" w:lineRule="auto"/>
              <w:ind w:right="425"/>
              <w:rPr>
                <w:iCs/>
                <w:sz w:val="24"/>
                <w:szCs w:val="24"/>
                <w:lang w:val="fr-CA"/>
              </w:rPr>
            </w:pPr>
            <w:r w:rsidRPr="000D0E88">
              <w:rPr>
                <w:rFonts w:ascii="Arial" w:hAnsi="Arial" w:cs="Arial"/>
                <w:sz w:val="24"/>
                <w:szCs w:val="24"/>
                <w:lang w:val="fr-CA"/>
              </w:rPr>
              <w:t xml:space="preserve">Les renseignements suivants ont été fournis par le ministère du Travail de l’Ontario et sont fondés sur l’information publiée sur le site Web :  </w:t>
            </w:r>
          </w:p>
          <w:p w14:paraId="45865D42" w14:textId="77777777" w:rsidR="00EA0067" w:rsidRPr="000D0E88" w:rsidRDefault="0047031B" w:rsidP="00AE23A7">
            <w:pPr>
              <w:pStyle w:val="Footer"/>
              <w:ind w:right="425"/>
              <w:rPr>
                <w:sz w:val="24"/>
                <w:szCs w:val="24"/>
                <w:lang w:val="fr-CA"/>
              </w:rPr>
            </w:pPr>
            <w:hyperlink r:id="rId53" w:history="1">
              <w:r w:rsidR="00EA0067" w:rsidRPr="000D0E88">
                <w:rPr>
                  <w:rStyle w:val="Hyperlink"/>
                  <w:iCs/>
                  <w:sz w:val="24"/>
                  <w:szCs w:val="24"/>
                  <w:lang w:val="fr-CA"/>
                </w:rPr>
                <w:t>http://www.e-laws.gov.on.ca/html/statutes/french/elaws_statutes_90o01_f.htm</w:t>
              </w:r>
            </w:hyperlink>
            <w:r w:rsidR="00EA0067" w:rsidRPr="000D0E88">
              <w:rPr>
                <w:iCs/>
                <w:sz w:val="24"/>
                <w:szCs w:val="24"/>
                <w:lang w:val="fr-CA"/>
              </w:rPr>
              <w:t xml:space="preserve"> </w:t>
            </w:r>
          </w:p>
        </w:tc>
      </w:tr>
    </w:tbl>
    <w:p w14:paraId="7D741F4E" w14:textId="77777777" w:rsidR="00EA0067" w:rsidRPr="000D0E88" w:rsidRDefault="00EA0067" w:rsidP="00AE23A7">
      <w:pPr>
        <w:pStyle w:val="NormalWeb"/>
        <w:tabs>
          <w:tab w:val="left" w:pos="709"/>
          <w:tab w:val="left" w:pos="794"/>
        </w:tabs>
        <w:ind w:right="425"/>
        <w:rPr>
          <w:rFonts w:ascii="Arial" w:hAnsi="Arial" w:cs="Arial"/>
          <w:bCs/>
          <w:sz w:val="22"/>
          <w:szCs w:val="22"/>
          <w:lang w:val="fr-CA"/>
        </w:rPr>
      </w:pPr>
      <w:r w:rsidRPr="000D0E88">
        <w:rPr>
          <w:rFonts w:ascii="Arial" w:hAnsi="Arial" w:cs="Arial"/>
          <w:bCs/>
          <w:sz w:val="22"/>
          <w:szCs w:val="22"/>
          <w:lang w:val="fr-CA"/>
        </w:rPr>
        <w:t>4.1</w:t>
      </w:r>
      <w:r w:rsidRPr="000D0E88">
        <w:rPr>
          <w:rFonts w:ascii="Arial" w:hAnsi="Arial" w:cs="Arial"/>
          <w:bCs/>
          <w:sz w:val="22"/>
          <w:szCs w:val="22"/>
          <w:lang w:val="fr-CA"/>
        </w:rPr>
        <w:tab/>
        <w:t>Qu’est-ce que le risque et en quoi est-ce différent du danger?</w:t>
      </w:r>
    </w:p>
    <w:p w14:paraId="6AE1DB8F" w14:textId="77777777" w:rsidR="00EA0067" w:rsidRPr="000D0E88" w:rsidRDefault="00EA0067" w:rsidP="00AE23A7">
      <w:pPr>
        <w:pStyle w:val="NormalWeb"/>
        <w:tabs>
          <w:tab w:val="left" w:pos="709"/>
          <w:tab w:val="left" w:pos="794"/>
        </w:tabs>
        <w:spacing w:before="0" w:beforeAutospacing="0" w:after="0" w:afterAutospacing="0"/>
        <w:ind w:left="709" w:right="425"/>
        <w:rPr>
          <w:rFonts w:ascii="Arial" w:hAnsi="Arial" w:cs="Arial"/>
          <w:sz w:val="22"/>
          <w:szCs w:val="22"/>
          <w:lang w:val="fr-CA"/>
        </w:rPr>
      </w:pPr>
      <w:r w:rsidRPr="000D0E88">
        <w:rPr>
          <w:rFonts w:ascii="Arial" w:hAnsi="Arial" w:cs="Arial"/>
          <w:sz w:val="22"/>
          <w:szCs w:val="22"/>
          <w:lang w:val="fr-CA"/>
        </w:rPr>
        <w:t xml:space="preserve">a. Le </w:t>
      </w:r>
      <w:r w:rsidRPr="000D0E88">
        <w:rPr>
          <w:rFonts w:ascii="Arial" w:hAnsi="Arial" w:cs="Arial"/>
          <w:color w:val="33CC33"/>
          <w:sz w:val="22"/>
          <w:szCs w:val="22"/>
          <w:lang w:val="fr-CA"/>
        </w:rPr>
        <w:t>danger</w:t>
      </w:r>
      <w:r w:rsidRPr="000D0E88">
        <w:rPr>
          <w:rFonts w:ascii="Arial" w:hAnsi="Arial" w:cs="Arial"/>
          <w:sz w:val="22"/>
          <w:szCs w:val="22"/>
          <w:lang w:val="fr-CA"/>
        </w:rPr>
        <w:t xml:space="preserve"> posé par un matériau ou une situation est son </w:t>
      </w:r>
      <w:r w:rsidRPr="000D0E88">
        <w:rPr>
          <w:rFonts w:ascii="Arial" w:hAnsi="Arial" w:cs="Arial"/>
          <w:color w:val="33CC33"/>
          <w:sz w:val="22"/>
          <w:szCs w:val="22"/>
          <w:lang w:val="fr-CA"/>
        </w:rPr>
        <w:t>potentiel de causer un dommage</w:t>
      </w:r>
      <w:r w:rsidRPr="000D0E88">
        <w:rPr>
          <w:rFonts w:ascii="Arial" w:hAnsi="Arial" w:cs="Arial"/>
          <w:sz w:val="22"/>
          <w:szCs w:val="22"/>
          <w:lang w:val="fr-CA"/>
        </w:rPr>
        <w:t xml:space="preserve">. </w:t>
      </w:r>
    </w:p>
    <w:p w14:paraId="75B0F043" w14:textId="77777777" w:rsidR="00EA0067" w:rsidRPr="000D0E88" w:rsidRDefault="00EA0067" w:rsidP="00AE23A7">
      <w:pPr>
        <w:pStyle w:val="NormalWeb"/>
        <w:tabs>
          <w:tab w:val="left" w:pos="709"/>
          <w:tab w:val="left" w:pos="794"/>
        </w:tabs>
        <w:spacing w:before="0" w:beforeAutospacing="0" w:after="0" w:afterAutospacing="0"/>
        <w:ind w:left="709" w:right="425"/>
        <w:rPr>
          <w:rFonts w:ascii="Arial" w:hAnsi="Arial" w:cs="Arial"/>
          <w:sz w:val="22"/>
          <w:szCs w:val="22"/>
          <w:lang w:val="fr-CA"/>
        </w:rPr>
      </w:pPr>
      <w:r w:rsidRPr="000D0E88">
        <w:rPr>
          <w:rFonts w:ascii="Arial" w:hAnsi="Arial" w:cs="Arial"/>
          <w:color w:val="33CC33"/>
          <w:sz w:val="22"/>
          <w:szCs w:val="22"/>
          <w:lang w:val="fr-CA"/>
        </w:rPr>
        <w:t>b. Le risque</w:t>
      </w:r>
      <w:r w:rsidRPr="000D0E88">
        <w:rPr>
          <w:rFonts w:ascii="Arial" w:hAnsi="Arial" w:cs="Arial"/>
          <w:sz w:val="22"/>
          <w:szCs w:val="22"/>
          <w:lang w:val="fr-CA"/>
        </w:rPr>
        <w:t xml:space="preserve"> est la </w:t>
      </w:r>
      <w:r w:rsidRPr="000D0E88">
        <w:rPr>
          <w:rFonts w:ascii="Arial" w:hAnsi="Arial" w:cs="Arial"/>
          <w:color w:val="33CC33"/>
          <w:sz w:val="22"/>
          <w:szCs w:val="22"/>
          <w:lang w:val="fr-CA"/>
        </w:rPr>
        <w:t>probabilité ou la chance que ce matériau ou cette situation cause réellement un dommage</w:t>
      </w:r>
      <w:r w:rsidRPr="000D0E88">
        <w:rPr>
          <w:rFonts w:ascii="Arial" w:hAnsi="Arial" w:cs="Arial"/>
          <w:sz w:val="22"/>
          <w:szCs w:val="22"/>
          <w:lang w:val="fr-CA"/>
        </w:rPr>
        <w:t>.</w:t>
      </w:r>
    </w:p>
    <w:p w14:paraId="1FFE2929" w14:textId="77777777" w:rsidR="00EA0067" w:rsidRPr="000D0E88" w:rsidRDefault="00EA0067" w:rsidP="00AE23A7">
      <w:pPr>
        <w:pStyle w:val="NormalWeb"/>
        <w:ind w:left="720" w:right="425"/>
        <w:rPr>
          <w:rFonts w:ascii="Arial" w:hAnsi="Arial" w:cs="Arial"/>
          <w:sz w:val="22"/>
          <w:szCs w:val="22"/>
          <w:lang w:val="fr-CA"/>
        </w:rPr>
      </w:pPr>
      <w:r w:rsidRPr="000D0E88">
        <w:rPr>
          <w:rFonts w:ascii="Arial" w:hAnsi="Arial" w:cs="Arial"/>
          <w:sz w:val="22"/>
          <w:szCs w:val="22"/>
          <w:lang w:val="fr-CA"/>
        </w:rPr>
        <w:t>Supprimer les dangers en milieu de travail n’est qu’une façon d’améliorer la protection des travailleurs. Il est souvent plus pratique de procéder au contrôle ou à la gestion des risques que posent les dangers. Parfois, outre la probabilité qu’un danger cause un dommage, le « risque » inclut l’évaluation de la gravité du danger.</w:t>
      </w:r>
    </w:p>
    <w:p w14:paraId="747DD63E" w14:textId="77777777" w:rsidR="00EA0067" w:rsidRPr="000D0E88" w:rsidRDefault="00EA0067" w:rsidP="00AE23A7">
      <w:pPr>
        <w:pStyle w:val="NormalWeb"/>
        <w:ind w:left="720" w:right="425"/>
        <w:rPr>
          <w:rFonts w:ascii="Arial" w:hAnsi="Arial" w:cs="Arial"/>
          <w:sz w:val="22"/>
          <w:szCs w:val="22"/>
          <w:lang w:val="fr-CA"/>
        </w:rPr>
      </w:pPr>
      <w:r w:rsidRPr="000D0E88">
        <w:rPr>
          <w:rFonts w:ascii="Arial" w:hAnsi="Arial" w:cs="Arial"/>
          <w:sz w:val="22"/>
          <w:szCs w:val="22"/>
          <w:lang w:val="fr-CA"/>
        </w:rPr>
        <w:t>En d’autres termes, les conséquences de l’exposition à certains dangers sont si graves que, même s’il y a peu de chances qu’un travailleur y soit exposé, le risque est si grand que des précautions extrêmes doivent être prises afin de prévenir même cette faible possibilité.</w:t>
      </w:r>
    </w:p>
    <w:p w14:paraId="1A910C40" w14:textId="77777777" w:rsidR="00EA0067" w:rsidRPr="000D0E88" w:rsidRDefault="00EA0067" w:rsidP="00AE23A7">
      <w:pPr>
        <w:pStyle w:val="NormalWeb"/>
        <w:tabs>
          <w:tab w:val="left" w:pos="709"/>
        </w:tabs>
        <w:ind w:left="705" w:right="425" w:hanging="705"/>
        <w:rPr>
          <w:rFonts w:ascii="Arial" w:hAnsi="Arial" w:cs="Arial"/>
          <w:sz w:val="22"/>
          <w:szCs w:val="22"/>
          <w:lang w:val="fr-CA"/>
        </w:rPr>
      </w:pPr>
      <w:r w:rsidRPr="000D0E88">
        <w:rPr>
          <w:rFonts w:ascii="Arial" w:hAnsi="Arial" w:cs="Arial"/>
          <w:sz w:val="22"/>
          <w:szCs w:val="22"/>
          <w:lang w:val="fr-CA"/>
        </w:rPr>
        <w:t>4.2</w:t>
      </w:r>
      <w:r w:rsidRPr="000D0E88">
        <w:rPr>
          <w:rFonts w:ascii="Arial" w:hAnsi="Arial" w:cs="Arial"/>
          <w:sz w:val="22"/>
          <w:szCs w:val="22"/>
          <w:lang w:val="fr-CA"/>
        </w:rPr>
        <w:tab/>
        <w:t>Quelles sont les deux (2) catégories dans lesquelles les dangers en milieu de travail peuvent être regroupés?</w:t>
      </w:r>
    </w:p>
    <w:p w14:paraId="498FB350" w14:textId="77777777" w:rsidR="00EA0067" w:rsidRPr="000D0E88" w:rsidRDefault="00EA0067" w:rsidP="00AE23A7">
      <w:pPr>
        <w:pStyle w:val="NormalWeb"/>
        <w:tabs>
          <w:tab w:val="left" w:pos="993"/>
        </w:tabs>
        <w:spacing w:before="0" w:beforeAutospacing="0" w:after="0" w:afterAutospacing="0"/>
        <w:ind w:left="993" w:right="425" w:hanging="272"/>
        <w:rPr>
          <w:rFonts w:ascii="Arial" w:hAnsi="Arial" w:cs="Arial"/>
          <w:sz w:val="22"/>
          <w:szCs w:val="22"/>
          <w:lang w:val="fr-CA"/>
        </w:rPr>
      </w:pPr>
      <w:r w:rsidRPr="000D0E88">
        <w:rPr>
          <w:rFonts w:ascii="Arial" w:hAnsi="Arial" w:cs="Arial"/>
          <w:sz w:val="22"/>
          <w:szCs w:val="22"/>
          <w:lang w:val="fr-CA"/>
        </w:rPr>
        <w:t xml:space="preserve">a. </w:t>
      </w:r>
      <w:r w:rsidRPr="000D0E88">
        <w:rPr>
          <w:rFonts w:ascii="Arial" w:hAnsi="Arial" w:cs="Arial"/>
          <w:sz w:val="22"/>
          <w:szCs w:val="22"/>
          <w:lang w:val="fr-CA"/>
        </w:rPr>
        <w:tab/>
        <w:t xml:space="preserve">les </w:t>
      </w:r>
      <w:r w:rsidRPr="000D0E88">
        <w:rPr>
          <w:rFonts w:ascii="Arial" w:hAnsi="Arial" w:cs="Arial"/>
          <w:color w:val="33CC33"/>
          <w:sz w:val="22"/>
          <w:szCs w:val="22"/>
          <w:lang w:val="fr-CA"/>
        </w:rPr>
        <w:t xml:space="preserve">dangers pour la sécurité </w:t>
      </w:r>
      <w:r w:rsidR="00AA5890">
        <w:rPr>
          <w:rFonts w:ascii="Arial" w:hAnsi="Arial" w:cs="Arial"/>
          <w:sz w:val="22"/>
          <w:szCs w:val="22"/>
          <w:lang w:val="fr-CA"/>
        </w:rPr>
        <w:t xml:space="preserve">menant </w:t>
      </w:r>
      <w:r w:rsidRPr="000D0E88">
        <w:rPr>
          <w:rFonts w:ascii="Arial" w:hAnsi="Arial" w:cs="Arial"/>
          <w:sz w:val="22"/>
          <w:szCs w:val="22"/>
          <w:lang w:val="fr-CA"/>
        </w:rPr>
        <w:t xml:space="preserve">à des accidents </w:t>
      </w:r>
      <w:r w:rsidRPr="000D0E88">
        <w:rPr>
          <w:rFonts w:ascii="Arial" w:hAnsi="Arial" w:cs="Arial"/>
          <w:color w:val="33CC33"/>
          <w:sz w:val="22"/>
          <w:szCs w:val="22"/>
          <w:lang w:val="fr-CA"/>
        </w:rPr>
        <w:t xml:space="preserve">qui causent des dommages corporels </w:t>
      </w:r>
      <w:r w:rsidRPr="000D0E88">
        <w:rPr>
          <w:rFonts w:ascii="Arial" w:hAnsi="Arial" w:cs="Arial"/>
          <w:sz w:val="22"/>
          <w:szCs w:val="22"/>
          <w:lang w:val="fr-CA"/>
        </w:rPr>
        <w:t xml:space="preserve">aux travailleurs; </w:t>
      </w:r>
    </w:p>
    <w:p w14:paraId="28DEE984" w14:textId="77777777" w:rsidR="00EA0067" w:rsidRPr="000D0E88" w:rsidRDefault="00EA0067" w:rsidP="00AE23A7">
      <w:pPr>
        <w:pStyle w:val="NormalWeb"/>
        <w:tabs>
          <w:tab w:val="left" w:pos="709"/>
        </w:tabs>
        <w:spacing w:before="0" w:beforeAutospacing="0" w:after="0" w:afterAutospacing="0"/>
        <w:ind w:left="284" w:right="425" w:firstLine="437"/>
        <w:rPr>
          <w:rFonts w:ascii="Arial" w:hAnsi="Arial" w:cs="Arial"/>
          <w:sz w:val="22"/>
          <w:szCs w:val="22"/>
          <w:lang w:val="fr-CA"/>
        </w:rPr>
      </w:pPr>
      <w:r w:rsidRPr="000D0E88">
        <w:rPr>
          <w:rFonts w:ascii="Arial" w:hAnsi="Arial" w:cs="Arial"/>
          <w:sz w:val="22"/>
          <w:szCs w:val="22"/>
          <w:lang w:val="fr-CA"/>
        </w:rPr>
        <w:t xml:space="preserve">b. les </w:t>
      </w:r>
      <w:r w:rsidRPr="000D0E88">
        <w:rPr>
          <w:rFonts w:ascii="Arial" w:hAnsi="Arial" w:cs="Arial"/>
          <w:color w:val="33CC33"/>
          <w:sz w:val="22"/>
          <w:szCs w:val="22"/>
          <w:lang w:val="fr-CA"/>
        </w:rPr>
        <w:t xml:space="preserve">dangers pour la santé </w:t>
      </w:r>
      <w:r w:rsidRPr="000D0E88">
        <w:rPr>
          <w:rFonts w:ascii="Arial" w:hAnsi="Arial" w:cs="Arial"/>
          <w:sz w:val="22"/>
          <w:szCs w:val="22"/>
          <w:lang w:val="fr-CA"/>
        </w:rPr>
        <w:t xml:space="preserve">qui résultent </w:t>
      </w:r>
      <w:r w:rsidRPr="000D0E88">
        <w:rPr>
          <w:rFonts w:ascii="Arial" w:hAnsi="Arial" w:cs="Arial"/>
          <w:color w:val="33CC33"/>
          <w:sz w:val="22"/>
          <w:szCs w:val="22"/>
          <w:lang w:val="fr-CA"/>
        </w:rPr>
        <w:t>en des maladies</w:t>
      </w:r>
      <w:r w:rsidRPr="000D0E88">
        <w:rPr>
          <w:rFonts w:ascii="Arial" w:hAnsi="Arial" w:cs="Arial"/>
          <w:sz w:val="22"/>
          <w:szCs w:val="22"/>
          <w:lang w:val="fr-CA"/>
        </w:rPr>
        <w:t>.</w:t>
      </w:r>
    </w:p>
    <w:p w14:paraId="0AB1448C" w14:textId="77777777" w:rsidR="00EA0067" w:rsidRPr="000D0E88" w:rsidRDefault="00EA0067" w:rsidP="00AE23A7">
      <w:pPr>
        <w:tabs>
          <w:tab w:val="left" w:pos="709"/>
        </w:tabs>
        <w:ind w:right="425"/>
        <w:rPr>
          <w:rFonts w:ascii="Arial" w:hAnsi="Arial" w:cs="Arial"/>
          <w:b/>
          <w:color w:val="000000"/>
          <w:lang w:val="fr-CA"/>
        </w:rPr>
      </w:pPr>
    </w:p>
    <w:p w14:paraId="4D9F6F4C" w14:textId="77777777" w:rsidR="00EA0067" w:rsidRPr="000D0E88" w:rsidRDefault="00EA0067" w:rsidP="00AE23A7">
      <w:pPr>
        <w:tabs>
          <w:tab w:val="left" w:pos="709"/>
        </w:tabs>
        <w:ind w:right="425"/>
        <w:rPr>
          <w:rFonts w:ascii="Arial" w:hAnsi="Arial" w:cs="Arial"/>
          <w:color w:val="000000"/>
          <w:lang w:val="fr-CA"/>
        </w:rPr>
      </w:pPr>
      <w:r w:rsidRPr="000D0E88">
        <w:rPr>
          <w:rFonts w:ascii="Arial" w:hAnsi="Arial" w:cs="Arial"/>
          <w:color w:val="000000"/>
          <w:lang w:val="fr-CA"/>
        </w:rPr>
        <w:t>4.3</w:t>
      </w:r>
      <w:r w:rsidRPr="000D0E88">
        <w:rPr>
          <w:rFonts w:ascii="Arial" w:hAnsi="Arial" w:cs="Arial"/>
          <w:color w:val="000000"/>
          <w:lang w:val="fr-CA"/>
        </w:rPr>
        <w:tab/>
        <w:t>Qui est responsable de la sécurité du lieu de travail?</w:t>
      </w:r>
    </w:p>
    <w:p w14:paraId="787D988A" w14:textId="77777777" w:rsidR="00EA0067" w:rsidRPr="000D0E88" w:rsidRDefault="00EA0067" w:rsidP="00AE23A7">
      <w:pPr>
        <w:ind w:right="425" w:firstLine="720"/>
        <w:rPr>
          <w:rFonts w:ascii="Arial" w:hAnsi="Arial" w:cs="Arial"/>
          <w:color w:val="000000"/>
          <w:lang w:val="fr-CA"/>
        </w:rPr>
      </w:pPr>
      <w:r w:rsidRPr="000D0E88">
        <w:rPr>
          <w:rFonts w:ascii="Arial" w:hAnsi="Arial" w:cs="Arial"/>
          <w:color w:val="000000"/>
          <w:lang w:val="fr-CA"/>
        </w:rPr>
        <w:t>Toutes les parties du lieu de travail sont responsables.</w:t>
      </w:r>
    </w:p>
    <w:p w14:paraId="0551CF7C" w14:textId="77777777" w:rsidR="00EA0067" w:rsidRPr="000D0E88" w:rsidRDefault="00EA0067" w:rsidP="00AE23A7">
      <w:pPr>
        <w:ind w:left="720" w:right="425"/>
        <w:rPr>
          <w:rFonts w:ascii="Arial" w:hAnsi="Arial" w:cs="Arial"/>
          <w:color w:val="000000"/>
          <w:lang w:val="fr-CA"/>
        </w:rPr>
      </w:pPr>
      <w:r w:rsidRPr="000D0E88">
        <w:rPr>
          <w:rFonts w:ascii="Arial" w:hAnsi="Arial" w:cs="Arial"/>
          <w:color w:val="000000"/>
          <w:lang w:val="fr-CA"/>
        </w:rPr>
        <w:t xml:space="preserve">Si un </w:t>
      </w:r>
      <w:r w:rsidRPr="000D0E88">
        <w:rPr>
          <w:rFonts w:ascii="Arial" w:hAnsi="Arial" w:cs="Arial"/>
          <w:color w:val="33CC33"/>
          <w:lang w:val="fr-CA"/>
        </w:rPr>
        <w:t>employeur</w:t>
      </w:r>
      <w:r w:rsidRPr="000D0E88">
        <w:rPr>
          <w:rFonts w:ascii="Arial" w:hAnsi="Arial" w:cs="Arial"/>
          <w:color w:val="000000"/>
          <w:lang w:val="fr-CA"/>
        </w:rPr>
        <w:t xml:space="preserve"> a connaissance d’un danger et n’essaie pas de l’éliminer ou de le réduire ou s’il n’en informe pas les travailleurs et ne leur indique pas la façon de le gérer, cet employeur ne respecte pas la loi.</w:t>
      </w:r>
    </w:p>
    <w:p w14:paraId="2E918A82" w14:textId="77777777" w:rsidR="00EA0067" w:rsidRPr="000D0E88" w:rsidRDefault="00EA0067" w:rsidP="00AE23A7">
      <w:pPr>
        <w:ind w:left="720" w:right="425"/>
        <w:rPr>
          <w:rFonts w:ascii="Arial" w:hAnsi="Arial" w:cs="Arial"/>
          <w:color w:val="000000"/>
          <w:lang w:val="fr-CA"/>
        </w:rPr>
      </w:pPr>
      <w:r w:rsidRPr="000D0E88">
        <w:rPr>
          <w:rFonts w:ascii="Arial" w:hAnsi="Arial" w:cs="Arial"/>
          <w:color w:val="000000"/>
          <w:lang w:val="fr-CA"/>
        </w:rPr>
        <w:t xml:space="preserve">Si un </w:t>
      </w:r>
      <w:r w:rsidRPr="000D0E88">
        <w:rPr>
          <w:rFonts w:ascii="Arial" w:hAnsi="Arial" w:cs="Arial"/>
          <w:color w:val="33CC33"/>
          <w:lang w:val="fr-CA"/>
        </w:rPr>
        <w:t>superviseur</w:t>
      </w:r>
      <w:r w:rsidRPr="000D0E88">
        <w:rPr>
          <w:rFonts w:ascii="Arial" w:hAnsi="Arial" w:cs="Arial"/>
          <w:color w:val="000000"/>
          <w:lang w:val="fr-CA"/>
        </w:rPr>
        <w:t xml:space="preserve"> a connaissance d’un danger et n’explique pas aux travailleurs la façon de le gérer, ce superviseur ne respecte pas la loi.</w:t>
      </w:r>
    </w:p>
    <w:p w14:paraId="207B7B7D" w14:textId="77777777" w:rsidR="00EA0067" w:rsidRPr="000D0E88" w:rsidRDefault="00EA0067" w:rsidP="00AE23A7">
      <w:pPr>
        <w:ind w:left="720" w:right="425"/>
        <w:rPr>
          <w:rFonts w:ascii="Arial" w:hAnsi="Arial" w:cs="Arial"/>
          <w:color w:val="000000"/>
          <w:lang w:val="fr-CA"/>
        </w:rPr>
      </w:pPr>
      <w:r w:rsidRPr="000D0E88">
        <w:rPr>
          <w:rFonts w:ascii="Arial" w:hAnsi="Arial" w:cs="Arial"/>
          <w:color w:val="000000"/>
          <w:lang w:val="fr-CA"/>
        </w:rPr>
        <w:t xml:space="preserve">Si un </w:t>
      </w:r>
      <w:r w:rsidRPr="000D0E88">
        <w:rPr>
          <w:rFonts w:ascii="Arial" w:hAnsi="Arial" w:cs="Arial"/>
          <w:color w:val="33CC33"/>
          <w:lang w:val="fr-CA"/>
        </w:rPr>
        <w:t>travailleur</w:t>
      </w:r>
      <w:r w:rsidRPr="000D0E88">
        <w:rPr>
          <w:rFonts w:ascii="Arial" w:hAnsi="Arial" w:cs="Arial"/>
          <w:color w:val="000000"/>
          <w:lang w:val="fr-CA"/>
        </w:rPr>
        <w:t xml:space="preserve"> a connaissance d’un danger et ne le signale pas au superviseur ou à l’employeur, ce travailleur ne respecte pas la loi. Si vous avez connaissance d’un danger au travail, il est de votre devoir de le signaler. Cela comprend : </w:t>
      </w:r>
    </w:p>
    <w:p w14:paraId="3C3D3138" w14:textId="77777777" w:rsidR="00EA0067" w:rsidRPr="000D0E88" w:rsidRDefault="00EA0067" w:rsidP="00AE23A7">
      <w:pPr>
        <w:pStyle w:val="ListParagraph"/>
        <w:numPr>
          <w:ilvl w:val="0"/>
          <w:numId w:val="8"/>
        </w:numPr>
        <w:ind w:right="425"/>
        <w:rPr>
          <w:rFonts w:ascii="Arial" w:hAnsi="Arial" w:cs="Arial"/>
          <w:color w:val="000000"/>
          <w:lang w:val="fr-CA"/>
        </w:rPr>
      </w:pPr>
      <w:r w:rsidRPr="000D0E88">
        <w:rPr>
          <w:rFonts w:ascii="Arial" w:hAnsi="Arial" w:cs="Arial"/>
          <w:color w:val="000000"/>
          <w:lang w:val="fr-CA"/>
        </w:rPr>
        <w:t xml:space="preserve">le signalement du matériel qui ne fonctionne pas correctement et de tout autre danger que les travailleurs pourraient courir s’ils ne respectent pas la loi ou son règlement d’application. </w:t>
      </w:r>
    </w:p>
    <w:p w14:paraId="1295FDC6" w14:textId="77777777" w:rsidR="00EA0067" w:rsidRPr="000D0E88" w:rsidRDefault="00EA0067" w:rsidP="00AE23A7">
      <w:pPr>
        <w:pStyle w:val="ListParagraph"/>
        <w:numPr>
          <w:ilvl w:val="0"/>
          <w:numId w:val="8"/>
        </w:numPr>
        <w:ind w:right="425"/>
        <w:rPr>
          <w:rFonts w:ascii="Arial" w:hAnsi="Arial" w:cs="Arial"/>
          <w:color w:val="000000"/>
          <w:lang w:val="fr-CA"/>
        </w:rPr>
      </w:pPr>
      <w:r w:rsidRPr="000D0E88">
        <w:rPr>
          <w:rFonts w:ascii="Arial" w:hAnsi="Arial" w:cs="Arial"/>
          <w:color w:val="000000"/>
          <w:lang w:val="fr-CA"/>
        </w:rPr>
        <w:t xml:space="preserve">le signalement à votre superviseur ou à votre employeur de toute blessure, de tout incident ou de tout accident évité de justesse, de sorte qu’il puisse faire en sorte que de telles situations ne se reproduisent pas à l’avenir. </w:t>
      </w:r>
    </w:p>
    <w:p w14:paraId="1F3552E6" w14:textId="77777777" w:rsidR="00EA0067" w:rsidRPr="000D0E88" w:rsidRDefault="00EA0067" w:rsidP="00AE23A7">
      <w:pPr>
        <w:tabs>
          <w:tab w:val="left" w:pos="709"/>
        </w:tabs>
        <w:ind w:left="705" w:right="425" w:hanging="705"/>
        <w:rPr>
          <w:rFonts w:ascii="Arial" w:hAnsi="Arial" w:cs="Arial"/>
          <w:lang w:val="fr-CA"/>
        </w:rPr>
      </w:pPr>
      <w:r w:rsidRPr="000D0E88">
        <w:rPr>
          <w:rFonts w:ascii="Arial" w:hAnsi="Arial" w:cs="Arial"/>
          <w:lang w:val="fr-CA"/>
        </w:rPr>
        <w:lastRenderedPageBreak/>
        <w:t>4.4</w:t>
      </w:r>
      <w:r w:rsidRPr="000D0E88">
        <w:rPr>
          <w:rFonts w:ascii="Arial" w:hAnsi="Arial" w:cs="Arial"/>
          <w:lang w:val="fr-CA"/>
        </w:rPr>
        <w:tab/>
        <w:t>Votre employeur peut-il vous congédier parce vous refusez de faire un travail dangereux?</w:t>
      </w:r>
    </w:p>
    <w:p w14:paraId="5BB9FD59" w14:textId="77777777" w:rsidR="00EA0067" w:rsidRPr="000D0E88" w:rsidRDefault="00EA0067" w:rsidP="00AE23A7">
      <w:pPr>
        <w:spacing w:after="0"/>
        <w:ind w:right="425" w:firstLine="720"/>
        <w:rPr>
          <w:rFonts w:ascii="Arial" w:hAnsi="Arial" w:cs="Arial"/>
          <w:lang w:val="fr-CA"/>
        </w:rPr>
      </w:pPr>
      <w:r w:rsidRPr="000D0E88">
        <w:rPr>
          <w:rFonts w:ascii="Arial" w:hAnsi="Arial" w:cs="Arial"/>
          <w:lang w:val="fr-CA"/>
        </w:rPr>
        <w:t>Non. Aux termes de l’</w:t>
      </w:r>
      <w:hyperlink r:id="rId54" w:anchor="s50s1" w:history="1">
        <w:r w:rsidRPr="000D0E88">
          <w:rPr>
            <w:rStyle w:val="Hyperlink"/>
            <w:rFonts w:ascii="Arial" w:hAnsi="Arial" w:cs="Arial"/>
            <w:color w:val="auto"/>
            <w:u w:val="none"/>
            <w:lang w:val="fr-CA"/>
          </w:rPr>
          <w:t>article 50 de la LSST</w:t>
        </w:r>
      </w:hyperlink>
      <w:r w:rsidRPr="000D0E88">
        <w:rPr>
          <w:rFonts w:ascii="Arial" w:hAnsi="Arial" w:cs="Arial"/>
          <w:lang w:val="fr-CA"/>
        </w:rPr>
        <w:t xml:space="preserve">, un </w:t>
      </w:r>
      <w:r w:rsidRPr="000D0E88">
        <w:rPr>
          <w:rFonts w:ascii="Arial" w:hAnsi="Arial" w:cs="Arial"/>
          <w:bCs/>
          <w:color w:val="33CC33"/>
          <w:lang w:val="fr-CA"/>
        </w:rPr>
        <w:t>employeur</w:t>
      </w:r>
      <w:r w:rsidRPr="000D0E88">
        <w:rPr>
          <w:rFonts w:ascii="Arial" w:hAnsi="Arial" w:cs="Arial"/>
          <w:color w:val="33CC33"/>
          <w:lang w:val="fr-CA"/>
        </w:rPr>
        <w:t xml:space="preserve"> </w:t>
      </w:r>
      <w:r w:rsidRPr="000D0E88">
        <w:rPr>
          <w:rFonts w:ascii="Arial" w:hAnsi="Arial" w:cs="Arial"/>
          <w:lang w:val="fr-CA"/>
        </w:rPr>
        <w:t>ne peut pas :</w:t>
      </w:r>
    </w:p>
    <w:p w14:paraId="0939173A" w14:textId="77777777" w:rsidR="00EA0067" w:rsidRPr="000D0E88" w:rsidRDefault="00EA0067" w:rsidP="00AE23A7">
      <w:pPr>
        <w:numPr>
          <w:ilvl w:val="0"/>
          <w:numId w:val="10"/>
        </w:numPr>
        <w:tabs>
          <w:tab w:val="clear" w:pos="720"/>
          <w:tab w:val="num" w:pos="1440"/>
        </w:tabs>
        <w:spacing w:after="0"/>
        <w:ind w:left="1440" w:right="425"/>
        <w:rPr>
          <w:rFonts w:ascii="Arial" w:hAnsi="Arial" w:cs="Arial"/>
          <w:lang w:val="fr-CA"/>
        </w:rPr>
      </w:pPr>
      <w:r w:rsidRPr="000D0E88">
        <w:rPr>
          <w:rFonts w:ascii="Arial" w:hAnsi="Arial" w:cs="Arial"/>
          <w:lang w:val="fr-CA"/>
        </w:rPr>
        <w:t>congédier (ou menacer de congédier) un travailleur;</w:t>
      </w:r>
    </w:p>
    <w:p w14:paraId="6E3CC204" w14:textId="77777777" w:rsidR="00EA0067" w:rsidRPr="000D0E88" w:rsidRDefault="00EA0067" w:rsidP="00AE23A7">
      <w:pPr>
        <w:numPr>
          <w:ilvl w:val="0"/>
          <w:numId w:val="10"/>
        </w:numPr>
        <w:tabs>
          <w:tab w:val="clear" w:pos="720"/>
          <w:tab w:val="num" w:pos="1440"/>
        </w:tabs>
        <w:spacing w:after="0"/>
        <w:ind w:left="1440" w:right="425"/>
        <w:rPr>
          <w:rFonts w:ascii="Arial" w:hAnsi="Arial" w:cs="Arial"/>
          <w:lang w:val="fr-CA"/>
        </w:rPr>
      </w:pPr>
      <w:r w:rsidRPr="000D0E88">
        <w:rPr>
          <w:rFonts w:ascii="Arial" w:hAnsi="Arial" w:cs="Arial"/>
          <w:lang w:val="fr-CA"/>
        </w:rPr>
        <w:t xml:space="preserve">imposer une peine disciplinaire à un travailleur ou le suspendre (ou menacer de lui imposer une telle peine ou de le suspendre); </w:t>
      </w:r>
    </w:p>
    <w:p w14:paraId="2BEC0B44" w14:textId="77777777" w:rsidR="00EA0067" w:rsidRPr="000D0E88" w:rsidRDefault="00EA0067" w:rsidP="00AE23A7">
      <w:pPr>
        <w:numPr>
          <w:ilvl w:val="0"/>
          <w:numId w:val="10"/>
        </w:numPr>
        <w:tabs>
          <w:tab w:val="clear" w:pos="720"/>
          <w:tab w:val="num" w:pos="1440"/>
        </w:tabs>
        <w:spacing w:after="0"/>
        <w:ind w:left="1440" w:right="425"/>
        <w:rPr>
          <w:rFonts w:ascii="Arial" w:hAnsi="Arial" w:cs="Arial"/>
          <w:lang w:val="fr-CA"/>
        </w:rPr>
      </w:pPr>
      <w:r w:rsidRPr="000D0E88">
        <w:rPr>
          <w:rFonts w:ascii="Arial" w:hAnsi="Arial" w:cs="Arial"/>
          <w:lang w:val="fr-CA"/>
        </w:rPr>
        <w:t xml:space="preserve">prendre (ou menacer de prendre) des sanctions à l’égard d’un travailleur; </w:t>
      </w:r>
    </w:p>
    <w:p w14:paraId="1978F444" w14:textId="77777777" w:rsidR="00EA0067" w:rsidRPr="000D0E88" w:rsidRDefault="00EA0067" w:rsidP="00AE23A7">
      <w:pPr>
        <w:numPr>
          <w:ilvl w:val="0"/>
          <w:numId w:val="10"/>
        </w:numPr>
        <w:tabs>
          <w:tab w:val="clear" w:pos="720"/>
          <w:tab w:val="num" w:pos="1440"/>
        </w:tabs>
        <w:spacing w:after="0"/>
        <w:ind w:left="1440" w:right="425"/>
        <w:rPr>
          <w:rFonts w:ascii="Arial" w:hAnsi="Arial" w:cs="Arial"/>
          <w:lang w:val="fr-CA"/>
        </w:rPr>
      </w:pPr>
      <w:r w:rsidRPr="000D0E88">
        <w:rPr>
          <w:rFonts w:ascii="Arial" w:hAnsi="Arial" w:cs="Arial"/>
          <w:lang w:val="fr-CA"/>
        </w:rPr>
        <w:t xml:space="preserve">intimider ou contraindre un travailleur… </w:t>
      </w:r>
    </w:p>
    <w:p w14:paraId="503F8FE5" w14:textId="77777777" w:rsidR="00EA0067" w:rsidRPr="000D0E88" w:rsidRDefault="00EA0067" w:rsidP="00AE23A7">
      <w:pPr>
        <w:spacing w:after="0"/>
        <w:ind w:left="720" w:right="425"/>
        <w:rPr>
          <w:rFonts w:ascii="Arial" w:hAnsi="Arial" w:cs="Arial"/>
          <w:lang w:val="fr-CA"/>
        </w:rPr>
      </w:pPr>
    </w:p>
    <w:p w14:paraId="31803110" w14:textId="77777777" w:rsidR="00EA0067" w:rsidRPr="000D0E88" w:rsidRDefault="00EA0067" w:rsidP="00AE23A7">
      <w:pPr>
        <w:spacing w:after="0"/>
        <w:ind w:left="720" w:right="425"/>
        <w:rPr>
          <w:rFonts w:ascii="Arial" w:hAnsi="Arial" w:cs="Arial"/>
          <w:lang w:val="fr-CA"/>
        </w:rPr>
      </w:pPr>
      <w:r w:rsidRPr="000D0E88">
        <w:rPr>
          <w:rFonts w:ascii="Arial" w:hAnsi="Arial" w:cs="Arial"/>
          <w:lang w:val="fr-CA"/>
        </w:rPr>
        <w:t xml:space="preserve">…parce que le </w:t>
      </w:r>
      <w:r w:rsidRPr="000D0E88">
        <w:rPr>
          <w:rFonts w:ascii="Arial" w:hAnsi="Arial" w:cs="Arial"/>
          <w:bCs/>
          <w:color w:val="33CC33"/>
          <w:lang w:val="fr-CA"/>
        </w:rPr>
        <w:t xml:space="preserve">travailleur </w:t>
      </w:r>
      <w:r w:rsidRPr="000D0E88">
        <w:rPr>
          <w:rFonts w:ascii="Arial" w:hAnsi="Arial" w:cs="Arial"/>
          <w:lang w:val="fr-CA"/>
        </w:rPr>
        <w:t>a :</w:t>
      </w:r>
    </w:p>
    <w:p w14:paraId="1DE709BB" w14:textId="77777777" w:rsidR="00EA0067" w:rsidRPr="000D0E88" w:rsidRDefault="00EA0067" w:rsidP="00AE23A7">
      <w:pPr>
        <w:numPr>
          <w:ilvl w:val="0"/>
          <w:numId w:val="11"/>
        </w:numPr>
        <w:spacing w:after="0"/>
        <w:ind w:right="425"/>
        <w:rPr>
          <w:rFonts w:ascii="Arial" w:hAnsi="Arial" w:cs="Arial"/>
          <w:lang w:val="fr-CA"/>
        </w:rPr>
      </w:pPr>
      <w:r w:rsidRPr="000D0E88">
        <w:rPr>
          <w:rFonts w:ascii="Arial" w:hAnsi="Arial" w:cs="Arial"/>
          <w:lang w:val="fr-CA"/>
        </w:rPr>
        <w:t>respecté la LSST et le règlement;</w:t>
      </w:r>
    </w:p>
    <w:p w14:paraId="436D1962" w14:textId="77777777" w:rsidR="00EA0067" w:rsidRPr="000D0E88" w:rsidRDefault="00EA0067" w:rsidP="00AE23A7">
      <w:pPr>
        <w:numPr>
          <w:ilvl w:val="0"/>
          <w:numId w:val="11"/>
        </w:numPr>
        <w:spacing w:after="0"/>
        <w:ind w:right="425"/>
        <w:rPr>
          <w:rFonts w:ascii="Arial" w:hAnsi="Arial" w:cs="Arial"/>
          <w:lang w:val="fr-CA"/>
        </w:rPr>
      </w:pPr>
      <w:r w:rsidRPr="000D0E88">
        <w:rPr>
          <w:rFonts w:ascii="Arial" w:hAnsi="Arial" w:cs="Arial"/>
          <w:lang w:val="fr-CA"/>
        </w:rPr>
        <w:t>exercé des droits aux termes de la LSST, y compris le droit de refuser d’effectuer un travail dangereux;</w:t>
      </w:r>
    </w:p>
    <w:p w14:paraId="4B73A542" w14:textId="77777777" w:rsidR="00EA0067" w:rsidRPr="000D0E88" w:rsidRDefault="00EA0067" w:rsidP="00AE23A7">
      <w:pPr>
        <w:numPr>
          <w:ilvl w:val="0"/>
          <w:numId w:val="11"/>
        </w:numPr>
        <w:spacing w:after="0"/>
        <w:ind w:right="425"/>
        <w:rPr>
          <w:rFonts w:ascii="Arial" w:hAnsi="Arial" w:cs="Arial"/>
          <w:lang w:val="fr-CA"/>
        </w:rPr>
      </w:pPr>
      <w:r w:rsidRPr="000D0E88">
        <w:rPr>
          <w:rFonts w:ascii="Arial" w:hAnsi="Arial" w:cs="Arial"/>
          <w:lang w:val="fr-CA"/>
        </w:rPr>
        <w:t>demandé à l’employeur de respecter la LSST et le règlement.</w:t>
      </w:r>
    </w:p>
    <w:p w14:paraId="2E97BAF5" w14:textId="77777777" w:rsidR="00EA0067" w:rsidRPr="000D0E88" w:rsidRDefault="00EA0067" w:rsidP="00AE23A7">
      <w:pPr>
        <w:ind w:right="425"/>
        <w:rPr>
          <w:rFonts w:ascii="Arial" w:hAnsi="Arial" w:cs="Arial"/>
          <w:lang w:val="fr-CA"/>
        </w:rPr>
      </w:pPr>
    </w:p>
    <w:p w14:paraId="0DEC04A6" w14:textId="77777777" w:rsidR="00EA0067" w:rsidRPr="000D0E88" w:rsidRDefault="00EA0067" w:rsidP="00AE23A7">
      <w:pPr>
        <w:tabs>
          <w:tab w:val="left" w:pos="709"/>
        </w:tabs>
        <w:ind w:right="425"/>
        <w:rPr>
          <w:rFonts w:ascii="Arial" w:hAnsi="Arial" w:cs="Arial"/>
          <w:lang w:val="fr-CA"/>
        </w:rPr>
      </w:pPr>
      <w:r w:rsidRPr="000D0E88">
        <w:rPr>
          <w:rFonts w:ascii="Arial" w:hAnsi="Arial" w:cs="Arial"/>
          <w:lang w:val="fr-CA"/>
        </w:rPr>
        <w:t>4.5</w:t>
      </w:r>
      <w:r w:rsidRPr="000D0E88">
        <w:rPr>
          <w:rFonts w:ascii="Arial" w:hAnsi="Arial" w:cs="Arial"/>
          <w:lang w:val="fr-CA"/>
        </w:rPr>
        <w:tab/>
        <w:t>Que puis-je faire si mon employeur a usé de représailles illégales contre moi?</w:t>
      </w:r>
    </w:p>
    <w:p w14:paraId="327B1E43" w14:textId="77777777" w:rsidR="00EA0067" w:rsidRPr="000D0E88" w:rsidRDefault="00EA0067" w:rsidP="00AE23A7">
      <w:pPr>
        <w:ind w:left="720" w:right="425"/>
        <w:rPr>
          <w:rFonts w:ascii="Arial" w:hAnsi="Arial" w:cs="Arial"/>
          <w:lang w:val="fr-CA"/>
        </w:rPr>
      </w:pPr>
      <w:r w:rsidRPr="000D0E88">
        <w:rPr>
          <w:rFonts w:ascii="Arial" w:hAnsi="Arial" w:cs="Arial"/>
          <w:lang w:val="fr-CA"/>
        </w:rPr>
        <w:t xml:space="preserve">Un travailleur qui croit que l’employeur a usé de représailles contre lui peut déposer une plainte auprès de la </w:t>
      </w:r>
      <w:r w:rsidRPr="000D0E88">
        <w:rPr>
          <w:rStyle w:val="Hyperlink"/>
          <w:rFonts w:ascii="Arial" w:hAnsi="Arial" w:cs="Arial"/>
          <w:b/>
          <w:color w:val="33CC33"/>
          <w:u w:val="none"/>
          <w:lang w:val="fr-CA"/>
        </w:rPr>
        <w:t>Commission des relations de travail de l’Ontario (CRTO)</w:t>
      </w:r>
      <w:r w:rsidRPr="000D0E88">
        <w:rPr>
          <w:rFonts w:ascii="Arial" w:hAnsi="Arial" w:cs="Arial"/>
          <w:lang w:val="fr-CA"/>
        </w:rPr>
        <w:t>. Un travailleur syndiqué peut choisir de demander au syndicat de déposer un grief aux termes de la convention collective ou de l’aider à déposer directement pour son compte une plainte auprès de la CRTO.</w:t>
      </w:r>
    </w:p>
    <w:p w14:paraId="3844AE88" w14:textId="77777777" w:rsidR="00EA0067" w:rsidRPr="000D0E88" w:rsidRDefault="00EA0067" w:rsidP="00AE23A7">
      <w:pPr>
        <w:ind w:left="720" w:right="425"/>
        <w:rPr>
          <w:rFonts w:ascii="Arial" w:hAnsi="Arial" w:cs="Arial"/>
          <w:lang w:val="fr-CA"/>
        </w:rPr>
      </w:pPr>
      <w:r w:rsidRPr="000D0E88">
        <w:rPr>
          <w:rFonts w:ascii="Arial" w:hAnsi="Arial" w:cs="Arial"/>
          <w:lang w:val="fr-CA"/>
        </w:rPr>
        <w:t>Un travailleur qui prétend avoir été congédié dans le cadre de représailles liées à la LSST peut consentir à ce qu’un inspecteur du ministère du Travail renvoie l’affaire à la CRTO. L’inspecteur fournit une copie du renvoi à l’employeur, au syndicat (le cas échéant) et aux autres organismes touchés par les prétendues représailles. Cependant, le ministère du Travail n’agira pas comme représentant du travailleur.</w:t>
      </w:r>
    </w:p>
    <w:p w14:paraId="3DE8681B" w14:textId="77777777" w:rsidR="00EA0067" w:rsidRPr="000D0E88" w:rsidRDefault="00EA0067" w:rsidP="00AE23A7">
      <w:pPr>
        <w:ind w:left="720" w:right="425"/>
        <w:rPr>
          <w:rFonts w:ascii="Arial" w:hAnsi="Arial" w:cs="Arial"/>
          <w:lang w:val="fr-CA"/>
        </w:rPr>
      </w:pPr>
      <w:r w:rsidRPr="000D0E88">
        <w:rPr>
          <w:rFonts w:ascii="Arial" w:hAnsi="Arial" w:cs="Arial"/>
          <w:lang w:val="fr-CA"/>
        </w:rPr>
        <w:t>Le ministère du Travail fera également enquête sur les questions de santé et de sécurité qui sont liées à une plainte ou à un renvoi concernant des représailles.</w:t>
      </w:r>
    </w:p>
    <w:p w14:paraId="17EE9F57" w14:textId="77777777" w:rsidR="00EA0067" w:rsidRPr="000D0E88" w:rsidRDefault="00EA0067" w:rsidP="00AE23A7">
      <w:pPr>
        <w:ind w:left="720" w:right="425"/>
        <w:rPr>
          <w:rFonts w:ascii="Arial" w:hAnsi="Arial" w:cs="Arial"/>
          <w:lang w:val="fr-CA"/>
        </w:rPr>
      </w:pPr>
      <w:r w:rsidRPr="000D0E88">
        <w:rPr>
          <w:rFonts w:ascii="Arial" w:hAnsi="Arial" w:cs="Arial"/>
          <w:lang w:val="fr-CA"/>
        </w:rPr>
        <w:t>La CRTO peut examiner la plainte d’un travailleur ou le renvoi du ministère du Travail et tenter de régler la question par la médiation entre les parties du lieu de travail. Si un règlement ne peut être obtenu, la CRTO peut tenir une consultation ou une audience.</w:t>
      </w:r>
    </w:p>
    <w:p w14:paraId="386383AE" w14:textId="77777777" w:rsidR="00EA0067" w:rsidRPr="000D0E88" w:rsidRDefault="00EA0067">
      <w:pPr>
        <w:rPr>
          <w:rFonts w:ascii="Arial" w:hAnsi="Arial" w:cs="Arial"/>
          <w:b/>
          <w:bCs/>
          <w:lang w:val="fr-CA"/>
        </w:rPr>
      </w:pPr>
      <w:r w:rsidRPr="000D0E88">
        <w:rPr>
          <w:rFonts w:ascii="Arial" w:hAnsi="Arial" w:cs="Arial"/>
          <w:b/>
          <w:bCs/>
          <w:lang w:val="fr-CA"/>
        </w:rPr>
        <w:br w:type="page"/>
      </w:r>
    </w:p>
    <w:p w14:paraId="5CBF7117" w14:textId="2F1A1FBF" w:rsidR="00EA0067" w:rsidRPr="000D0E88" w:rsidRDefault="00EA0067" w:rsidP="00AE23A7">
      <w:pPr>
        <w:pStyle w:val="Heading1"/>
        <w:ind w:right="425"/>
        <w:rPr>
          <w:lang w:val="fr-CA"/>
        </w:rPr>
      </w:pPr>
      <w:bookmarkStart w:id="6" w:name="part5"/>
      <w:bookmarkEnd w:id="6"/>
      <w:r w:rsidRPr="000D0E88">
        <w:rPr>
          <w:lang w:val="fr-CA"/>
        </w:rPr>
        <w:lastRenderedPageBreak/>
        <w:t xml:space="preserve">Partie 5 : Conseils pour assurer </w:t>
      </w:r>
      <w:r w:rsidR="000B2449">
        <w:rPr>
          <w:lang w:val="fr-CA"/>
        </w:rPr>
        <w:t xml:space="preserve">sa sécurité au </w:t>
      </w:r>
      <w:r w:rsidR="000B2449" w:rsidRPr="007453A6">
        <w:rPr>
          <w:lang w:val="fr-CA"/>
        </w:rPr>
        <w:t>travail et fiche</w:t>
      </w:r>
      <w:r w:rsidRPr="007453A6">
        <w:rPr>
          <w:lang w:val="fr-CA"/>
        </w:rPr>
        <w:t xml:space="preserve"> de conformité</w:t>
      </w:r>
      <w:r w:rsidRPr="000D0E88">
        <w:rPr>
          <w:lang w:val="fr-CA"/>
        </w:rPr>
        <w:t xml:space="preserve"> </w:t>
      </w:r>
    </w:p>
    <w:p w14:paraId="3762791D" w14:textId="77777777" w:rsidR="00EA0067" w:rsidRPr="000D0E88" w:rsidRDefault="00EA0067" w:rsidP="00AE23A7">
      <w:pPr>
        <w:ind w:right="425"/>
        <w:rPr>
          <w:lang w:val="fr-CA"/>
        </w:rPr>
      </w:pPr>
    </w:p>
    <w:p w14:paraId="57CD2DBE"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Suivez une formation </w:t>
      </w:r>
      <w:r w:rsidRPr="000D0E88">
        <w:rPr>
          <w:rFonts w:ascii="Arial" w:hAnsi="Arial" w:cs="Arial"/>
          <w:lang w:val="fr-CA"/>
        </w:rPr>
        <w:t xml:space="preserve">: apprenez comment travailler en toute sécurité. Suivez les règles et sachez quoi faire en cas d’urgence. </w:t>
      </w:r>
    </w:p>
    <w:p w14:paraId="7560B48D"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Soyez supervisé </w:t>
      </w:r>
      <w:r w:rsidRPr="000D0E88">
        <w:rPr>
          <w:rFonts w:ascii="Arial" w:hAnsi="Arial" w:cs="Arial"/>
          <w:lang w:val="fr-CA"/>
        </w:rPr>
        <w:t xml:space="preserve">: y a-t-il un superviseur pour vérifier si vous faites votre travail correctement? Si votre superviseur est absent, il devrait se faire remplacer. </w:t>
      </w:r>
    </w:p>
    <w:p w14:paraId="19FB7FF5"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Portez le matériel </w:t>
      </w:r>
      <w:r w:rsidRPr="000D0E88">
        <w:rPr>
          <w:rFonts w:ascii="Arial" w:hAnsi="Arial" w:cs="Arial"/>
          <w:lang w:val="fr-CA"/>
        </w:rPr>
        <w:t xml:space="preserve">: les filets pour les cheveux, les gants, les tabliers, les lunettes de sécurité, les bouchons d’oreille, etc., sont du matériel de sécurité. Utilisez-les correctement, selon les besoins. </w:t>
      </w:r>
    </w:p>
    <w:p w14:paraId="6068A1DC"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Reconnaissez les risques </w:t>
      </w:r>
      <w:r w:rsidRPr="000D0E88">
        <w:rPr>
          <w:rFonts w:ascii="Arial" w:hAnsi="Arial" w:cs="Arial"/>
          <w:lang w:val="fr-CA"/>
        </w:rPr>
        <w:t xml:space="preserve">: avant de commencer le travail, signalez toute pratique ou situation dangereuse à votre superviseur ou employeur. </w:t>
      </w:r>
    </w:p>
    <w:p w14:paraId="2916562E" w14:textId="78CE4E8A"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Si vous ne savez pas quelque chose, posez des questions! </w:t>
      </w:r>
      <w:r w:rsidRPr="000D0E88">
        <w:rPr>
          <w:rFonts w:ascii="Arial" w:hAnsi="Arial" w:cs="Arial"/>
          <w:lang w:val="fr-CA"/>
        </w:rPr>
        <w:t xml:space="preserve">Il n’y a pas de question « bête ». </w:t>
      </w:r>
      <w:r w:rsidR="00477D19">
        <w:rPr>
          <w:rFonts w:ascii="Arial" w:hAnsi="Arial" w:cs="Arial"/>
          <w:lang w:val="fr-CA"/>
        </w:rPr>
        <w:br/>
      </w:r>
      <w:r w:rsidRPr="000D0E88">
        <w:rPr>
          <w:rFonts w:ascii="Arial" w:hAnsi="Arial" w:cs="Arial"/>
          <w:lang w:val="fr-CA"/>
        </w:rPr>
        <w:t xml:space="preserve">Si vous ne savez pas quelque chose, posez les questions suivantes à votre superviseur : </w:t>
      </w:r>
    </w:p>
    <w:p w14:paraId="58F4F3B5" w14:textId="77777777" w:rsidR="00EA0067" w:rsidRPr="000D0E88" w:rsidRDefault="00EA0067" w:rsidP="00AE23A7">
      <w:pPr>
        <w:numPr>
          <w:ilvl w:val="1"/>
          <w:numId w:val="17"/>
        </w:numPr>
        <w:spacing w:after="0"/>
        <w:ind w:left="1434" w:right="425" w:hanging="357"/>
        <w:rPr>
          <w:rFonts w:ascii="Arial" w:hAnsi="Arial" w:cs="Arial"/>
          <w:lang w:val="fr-CA"/>
        </w:rPr>
      </w:pPr>
      <w:r w:rsidRPr="000D0E88">
        <w:rPr>
          <w:rFonts w:ascii="Arial" w:hAnsi="Arial" w:cs="Arial"/>
          <w:lang w:val="fr-CA"/>
        </w:rPr>
        <w:t xml:space="preserve">Quels sont les dangers du travail? </w:t>
      </w:r>
    </w:p>
    <w:p w14:paraId="48364E28" w14:textId="77777777" w:rsidR="00EA0067" w:rsidRPr="000D0E88" w:rsidRDefault="00EA0067" w:rsidP="00AE23A7">
      <w:pPr>
        <w:numPr>
          <w:ilvl w:val="1"/>
          <w:numId w:val="17"/>
        </w:numPr>
        <w:spacing w:after="0"/>
        <w:ind w:left="1434" w:right="425" w:hanging="357"/>
        <w:rPr>
          <w:rFonts w:ascii="Arial" w:hAnsi="Arial" w:cs="Arial"/>
          <w:lang w:val="fr-CA"/>
        </w:rPr>
      </w:pPr>
      <w:r w:rsidRPr="000D0E88">
        <w:rPr>
          <w:rFonts w:ascii="Arial" w:hAnsi="Arial" w:cs="Arial"/>
          <w:lang w:val="fr-CA"/>
        </w:rPr>
        <w:t xml:space="preserve">Faut-il suivre une formation spéciale pour ce travail? </w:t>
      </w:r>
    </w:p>
    <w:p w14:paraId="6661217B" w14:textId="77777777" w:rsidR="00EA0067" w:rsidRPr="000D0E88" w:rsidRDefault="00EA0067" w:rsidP="00AE23A7">
      <w:pPr>
        <w:numPr>
          <w:ilvl w:val="1"/>
          <w:numId w:val="17"/>
        </w:numPr>
        <w:spacing w:after="0"/>
        <w:ind w:left="1434" w:right="425" w:hanging="357"/>
        <w:rPr>
          <w:rFonts w:ascii="Arial" w:hAnsi="Arial" w:cs="Arial"/>
          <w:lang w:val="fr-CA"/>
        </w:rPr>
      </w:pPr>
      <w:r w:rsidRPr="000D0E88">
        <w:rPr>
          <w:rFonts w:ascii="Arial" w:hAnsi="Arial" w:cs="Arial"/>
          <w:lang w:val="fr-CA"/>
        </w:rPr>
        <w:t xml:space="preserve">Ai-je le matériel de protection adéquat pour le travail? </w:t>
      </w:r>
    </w:p>
    <w:p w14:paraId="374E5A6E" w14:textId="77777777" w:rsidR="00EA0067" w:rsidRPr="000D0E88" w:rsidRDefault="00EA0067" w:rsidP="00AE23A7">
      <w:pPr>
        <w:numPr>
          <w:ilvl w:val="1"/>
          <w:numId w:val="17"/>
        </w:numPr>
        <w:spacing w:after="0"/>
        <w:ind w:left="1434" w:right="425" w:hanging="357"/>
        <w:rPr>
          <w:rFonts w:ascii="Arial" w:hAnsi="Arial" w:cs="Arial"/>
          <w:lang w:val="fr-CA"/>
        </w:rPr>
      </w:pPr>
      <w:r w:rsidRPr="000D0E88">
        <w:rPr>
          <w:rFonts w:ascii="Arial" w:hAnsi="Arial" w:cs="Arial"/>
          <w:lang w:val="fr-CA"/>
        </w:rPr>
        <w:t xml:space="preserve">Si j’ai des questions de sécurité, à qui dois-je les adresser? </w:t>
      </w:r>
    </w:p>
    <w:p w14:paraId="53EFF345" w14:textId="77777777" w:rsidR="00EA0067" w:rsidRPr="000D0E88" w:rsidRDefault="00EA0067" w:rsidP="00AE23A7">
      <w:pPr>
        <w:spacing w:after="0"/>
        <w:ind w:left="1434" w:right="425"/>
        <w:rPr>
          <w:rFonts w:ascii="Arial" w:hAnsi="Arial" w:cs="Arial"/>
          <w:lang w:val="fr-CA"/>
        </w:rPr>
      </w:pPr>
    </w:p>
    <w:p w14:paraId="37547895"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Faites votre travail </w:t>
      </w:r>
      <w:r w:rsidRPr="000D0E88">
        <w:rPr>
          <w:rFonts w:ascii="Arial" w:hAnsi="Arial" w:cs="Arial"/>
          <w:lang w:val="fr-CA"/>
        </w:rPr>
        <w:t xml:space="preserve">: ne faites pas quelque chose qu’on ne vous a pas demandé de faire ou qu’on vous a expressément interdit de faire. </w:t>
      </w:r>
    </w:p>
    <w:p w14:paraId="3EA2AFCA"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Respectez les règles de sécurité </w:t>
      </w:r>
      <w:r w:rsidRPr="000D0E88">
        <w:rPr>
          <w:rFonts w:ascii="Arial" w:hAnsi="Arial" w:cs="Arial"/>
          <w:lang w:val="fr-CA"/>
        </w:rPr>
        <w:t xml:space="preserve">: vous devez travailler en toute sécurité et utiliser le matériel correctement. Assurez-vous que les dispositifs de protection sont en place. Si vous ne connaissez pas les règles de sécurité, renseignez-vous auprès de votre superviseur. </w:t>
      </w:r>
    </w:p>
    <w:p w14:paraId="023EB30D"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Signalez les dangers </w:t>
      </w:r>
      <w:r w:rsidRPr="000D0E88">
        <w:rPr>
          <w:rFonts w:ascii="Arial" w:hAnsi="Arial" w:cs="Arial"/>
          <w:lang w:val="fr-CA"/>
        </w:rPr>
        <w:t xml:space="preserve">: informez votre superviseur si vous remarquez quelque chose </w:t>
      </w:r>
      <w:r w:rsidR="008D498E">
        <w:rPr>
          <w:rFonts w:ascii="Arial" w:hAnsi="Arial" w:cs="Arial"/>
          <w:lang w:val="fr-CA"/>
        </w:rPr>
        <w:t xml:space="preserve">qui est </w:t>
      </w:r>
      <w:r w:rsidRPr="000D0E88">
        <w:rPr>
          <w:rFonts w:ascii="Arial" w:hAnsi="Arial" w:cs="Arial"/>
          <w:lang w:val="fr-CA"/>
        </w:rPr>
        <w:t>susceptible de poser un danger pour un autre travailleur, même si vous n’êtes pas vous</w:t>
      </w:r>
      <w:r w:rsidR="008D498E">
        <w:rPr>
          <w:rFonts w:ascii="Arial" w:hAnsi="Arial" w:cs="Arial"/>
          <w:lang w:val="fr-CA"/>
        </w:rPr>
        <w:t>-</w:t>
      </w:r>
      <w:r w:rsidRPr="000D0E88">
        <w:rPr>
          <w:rFonts w:ascii="Arial" w:hAnsi="Arial" w:cs="Arial"/>
          <w:lang w:val="fr-CA"/>
        </w:rPr>
        <w:t xml:space="preserve">même en danger. </w:t>
      </w:r>
    </w:p>
    <w:p w14:paraId="3A67A4F5"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Signalez les blessures </w:t>
      </w:r>
      <w:r w:rsidRPr="000D0E88">
        <w:rPr>
          <w:rFonts w:ascii="Arial" w:hAnsi="Arial" w:cs="Arial"/>
          <w:lang w:val="fr-CA"/>
        </w:rPr>
        <w:t xml:space="preserve">: même si vos blessures sont mineures, signalez-les à votre superviseur ou employeur. </w:t>
      </w:r>
    </w:p>
    <w:p w14:paraId="35301D6E"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Parlez de votre travail à votre famille </w:t>
      </w:r>
      <w:r w:rsidRPr="000D0E88">
        <w:rPr>
          <w:rFonts w:ascii="Arial" w:hAnsi="Arial" w:cs="Arial"/>
          <w:bCs/>
          <w:lang w:val="fr-CA"/>
        </w:rPr>
        <w:t>: racontez ce que vous faites au travail, parlez des aspects qui vous semblent dangereux</w:t>
      </w:r>
      <w:r w:rsidRPr="000D0E88">
        <w:rPr>
          <w:rFonts w:ascii="Arial" w:hAnsi="Arial" w:cs="Arial"/>
          <w:lang w:val="fr-CA"/>
        </w:rPr>
        <w:t xml:space="preserve">. </w:t>
      </w:r>
    </w:p>
    <w:p w14:paraId="11E5C7F3" w14:textId="77777777" w:rsidR="00EA0067" w:rsidRPr="000D0E88" w:rsidRDefault="00EA0067" w:rsidP="00AE23A7">
      <w:pPr>
        <w:numPr>
          <w:ilvl w:val="0"/>
          <w:numId w:val="17"/>
        </w:numPr>
        <w:ind w:right="425"/>
        <w:rPr>
          <w:rFonts w:ascii="Arial" w:hAnsi="Arial" w:cs="Arial"/>
          <w:lang w:val="fr-CA"/>
        </w:rPr>
      </w:pPr>
      <w:r w:rsidRPr="000D0E88">
        <w:rPr>
          <w:rFonts w:ascii="Arial" w:hAnsi="Arial" w:cs="Arial"/>
          <w:b/>
          <w:bCs/>
          <w:lang w:val="fr-CA"/>
        </w:rPr>
        <w:t xml:space="preserve">Soyez honnête </w:t>
      </w:r>
      <w:r w:rsidRPr="000D0E88">
        <w:rPr>
          <w:rFonts w:ascii="Arial" w:hAnsi="Arial" w:cs="Arial"/>
          <w:bCs/>
          <w:lang w:val="fr-CA"/>
        </w:rPr>
        <w:t>: si une tâche vous semble trop difficile, dites-le! N’essayez pas d’exécuter une tâche que vous n’êtes pas capable d’exécuter</w:t>
      </w:r>
      <w:r w:rsidRPr="000D0E88">
        <w:rPr>
          <w:rFonts w:ascii="Arial" w:hAnsi="Arial" w:cs="Arial"/>
          <w:lang w:val="fr-CA"/>
        </w:rPr>
        <w:t xml:space="preserve">. </w:t>
      </w:r>
    </w:p>
    <w:p w14:paraId="37347797" w14:textId="77777777" w:rsidR="00EA0067" w:rsidRPr="000D0E88" w:rsidRDefault="00EA0067" w:rsidP="00AE23A7">
      <w:pPr>
        <w:numPr>
          <w:ilvl w:val="0"/>
          <w:numId w:val="17"/>
        </w:numPr>
        <w:ind w:right="425"/>
        <w:rPr>
          <w:rFonts w:ascii="Arial" w:hAnsi="Arial" w:cs="Arial"/>
          <w:b/>
          <w:bCs/>
          <w:lang w:val="fr-CA"/>
        </w:rPr>
      </w:pPr>
      <w:r w:rsidRPr="000D0E88">
        <w:rPr>
          <w:rFonts w:ascii="Arial" w:hAnsi="Arial" w:cs="Arial"/>
          <w:b/>
          <w:bCs/>
          <w:lang w:val="fr-CA"/>
        </w:rPr>
        <w:t xml:space="preserve">Ne faites pas de présomptions </w:t>
      </w:r>
      <w:r w:rsidRPr="000D0E88">
        <w:rPr>
          <w:rFonts w:ascii="Arial" w:hAnsi="Arial" w:cs="Arial"/>
          <w:bCs/>
          <w:lang w:val="fr-CA"/>
        </w:rPr>
        <w:t>: ne présumez pas que vous pouvez exécuter une tâche sans renseignements, conseils ou supervision</w:t>
      </w:r>
      <w:r w:rsidRPr="000D0E88">
        <w:rPr>
          <w:rFonts w:ascii="Arial" w:hAnsi="Arial" w:cs="Arial"/>
          <w:lang w:val="fr-CA"/>
        </w:rPr>
        <w:t xml:space="preserve">. </w:t>
      </w:r>
      <w:r w:rsidRPr="000D0E88">
        <w:rPr>
          <w:rFonts w:ascii="Arial" w:hAnsi="Arial" w:cs="Arial"/>
          <w:b/>
          <w:bCs/>
          <w:lang w:val="fr-CA"/>
        </w:rPr>
        <w:br w:type="page"/>
      </w:r>
    </w:p>
    <w:p w14:paraId="72DCAC2D" w14:textId="77777777" w:rsidR="00EA0067" w:rsidRPr="000D0E88" w:rsidRDefault="00EA0067" w:rsidP="00AE23A7">
      <w:pPr>
        <w:ind w:right="425"/>
        <w:rPr>
          <w:rFonts w:ascii="Arial" w:hAnsi="Arial" w:cs="Arial"/>
          <w:b/>
          <w:bCs/>
          <w:sz w:val="28"/>
          <w:szCs w:val="28"/>
          <w:lang w:val="fr-CA"/>
        </w:rPr>
      </w:pPr>
      <w:r w:rsidRPr="000D0E88">
        <w:rPr>
          <w:rFonts w:ascii="Arial" w:hAnsi="Arial" w:cs="Arial"/>
          <w:b/>
          <w:bCs/>
          <w:sz w:val="28"/>
          <w:szCs w:val="28"/>
          <w:lang w:val="fr-CA"/>
        </w:rPr>
        <w:lastRenderedPageBreak/>
        <w:t xml:space="preserve">Reconnaître les situations de non-conformité </w:t>
      </w:r>
    </w:p>
    <w:p w14:paraId="16C62FC3" w14:textId="77777777" w:rsidR="00EA0067" w:rsidRPr="000D0E88" w:rsidRDefault="00EA0067" w:rsidP="00AE23A7">
      <w:pPr>
        <w:ind w:right="425"/>
        <w:rPr>
          <w:rFonts w:ascii="Arial" w:hAnsi="Arial" w:cs="Arial"/>
          <w:lang w:val="fr-CA"/>
        </w:rPr>
      </w:pPr>
      <w:r w:rsidRPr="000D0E88">
        <w:rPr>
          <w:rFonts w:ascii="Arial" w:hAnsi="Arial" w:cs="Arial"/>
          <w:lang w:val="fr-CA"/>
        </w:rPr>
        <w:t xml:space="preserve">Il y a non-conformité </w:t>
      </w:r>
      <w:r w:rsidR="00E24DD5">
        <w:rPr>
          <w:rFonts w:ascii="Arial" w:hAnsi="Arial" w:cs="Arial"/>
          <w:lang w:val="fr-CA"/>
        </w:rPr>
        <w:t xml:space="preserve">à </w:t>
      </w:r>
      <w:r w:rsidRPr="000D0E88">
        <w:rPr>
          <w:rFonts w:ascii="Arial" w:hAnsi="Arial" w:cs="Arial"/>
          <w:lang w:val="fr-CA"/>
        </w:rPr>
        <w:t xml:space="preserve">la LSST et </w:t>
      </w:r>
      <w:r w:rsidR="00E24DD5">
        <w:rPr>
          <w:rFonts w:ascii="Arial" w:hAnsi="Arial" w:cs="Arial"/>
          <w:lang w:val="fr-CA"/>
        </w:rPr>
        <w:t xml:space="preserve">au </w:t>
      </w:r>
      <w:r w:rsidRPr="000D0E88">
        <w:rPr>
          <w:rFonts w:ascii="Arial" w:hAnsi="Arial" w:cs="Arial"/>
          <w:lang w:val="fr-CA"/>
        </w:rPr>
        <w:t>code de construction lorsque :</w:t>
      </w:r>
    </w:p>
    <w:p w14:paraId="4C231798" w14:textId="77777777" w:rsidR="00EA0067" w:rsidRPr="000D0E88" w:rsidRDefault="00EA0067" w:rsidP="00AE23A7">
      <w:pPr>
        <w:spacing w:before="120"/>
        <w:ind w:right="425"/>
        <w:rPr>
          <w:rFonts w:ascii="Arial" w:hAnsi="Arial" w:cs="Arial"/>
          <w:b/>
          <w:lang w:val="fr-CA"/>
        </w:rPr>
      </w:pPr>
      <w:proofErr w:type="gramStart"/>
      <w:r w:rsidRPr="000D0E88">
        <w:rPr>
          <w:rFonts w:ascii="Arial" w:hAnsi="Arial" w:cs="Arial"/>
          <w:b/>
          <w:lang w:val="fr-CA"/>
        </w:rPr>
        <w:t>l’employeur</w:t>
      </w:r>
      <w:proofErr w:type="gramEnd"/>
      <w:r w:rsidRPr="000D0E88">
        <w:rPr>
          <w:rFonts w:ascii="Arial" w:hAnsi="Arial" w:cs="Arial"/>
          <w:b/>
          <w:lang w:val="fr-CA"/>
        </w:rPr>
        <w:t xml:space="preserve"> :</w:t>
      </w:r>
    </w:p>
    <w:p w14:paraId="794CEE31" w14:textId="77777777" w:rsidR="00EA0067" w:rsidRPr="000D0E88" w:rsidRDefault="00EA0067" w:rsidP="00AE23A7">
      <w:pPr>
        <w:pStyle w:val="ListParagraph"/>
        <w:numPr>
          <w:ilvl w:val="0"/>
          <w:numId w:val="18"/>
        </w:numPr>
        <w:spacing w:before="120"/>
        <w:ind w:right="425"/>
        <w:rPr>
          <w:rFonts w:ascii="Arial" w:hAnsi="Arial" w:cs="Arial"/>
          <w:lang w:val="fr-CA"/>
        </w:rPr>
      </w:pPr>
      <w:r w:rsidRPr="000D0E88">
        <w:rPr>
          <w:rFonts w:ascii="Arial" w:hAnsi="Arial" w:cs="Arial"/>
          <w:lang w:val="fr-CA"/>
        </w:rPr>
        <w:t>ne choisit pas un superviseur compétent</w:t>
      </w:r>
    </w:p>
    <w:p w14:paraId="175AD50D" w14:textId="77777777" w:rsidR="00EA0067" w:rsidRPr="000D0E88" w:rsidRDefault="00EA0067" w:rsidP="00AE23A7">
      <w:pPr>
        <w:pStyle w:val="ListParagraph"/>
        <w:numPr>
          <w:ilvl w:val="0"/>
          <w:numId w:val="18"/>
        </w:numPr>
        <w:spacing w:before="120"/>
        <w:ind w:right="425"/>
        <w:rPr>
          <w:rFonts w:ascii="Arial" w:hAnsi="Arial" w:cs="Arial"/>
          <w:lang w:val="fr-CA"/>
        </w:rPr>
      </w:pPr>
      <w:r w:rsidRPr="000D0E88">
        <w:rPr>
          <w:rFonts w:ascii="Arial" w:hAnsi="Arial" w:cs="Arial"/>
          <w:lang w:val="fr-CA"/>
        </w:rPr>
        <w:t>n’énonce pas les dangers pour le travailleur</w:t>
      </w:r>
    </w:p>
    <w:p w14:paraId="12AC01F5" w14:textId="77777777" w:rsidR="00EA0067" w:rsidRPr="000D0E88" w:rsidRDefault="00EA0067" w:rsidP="00AE23A7">
      <w:pPr>
        <w:pStyle w:val="ListParagraph"/>
        <w:numPr>
          <w:ilvl w:val="0"/>
          <w:numId w:val="18"/>
        </w:numPr>
        <w:spacing w:before="120"/>
        <w:ind w:right="425"/>
        <w:rPr>
          <w:rFonts w:ascii="Arial" w:hAnsi="Arial" w:cs="Arial"/>
          <w:lang w:val="fr-CA"/>
        </w:rPr>
      </w:pPr>
      <w:r w:rsidRPr="000D0E88">
        <w:rPr>
          <w:rFonts w:ascii="Arial" w:hAnsi="Arial" w:cs="Arial"/>
          <w:lang w:val="fr-CA"/>
        </w:rPr>
        <w:t>ne veille pas à ce que les travailleurs portent l’équipement de protection individuelle (EPI) nécessaire</w:t>
      </w:r>
    </w:p>
    <w:p w14:paraId="6BD3CA40" w14:textId="77777777" w:rsidR="00EA0067" w:rsidRPr="000D0E88" w:rsidRDefault="00EA0067" w:rsidP="00AE23A7">
      <w:pPr>
        <w:pStyle w:val="ListParagraph"/>
        <w:numPr>
          <w:ilvl w:val="0"/>
          <w:numId w:val="18"/>
        </w:numPr>
        <w:spacing w:before="120"/>
        <w:ind w:right="425"/>
        <w:rPr>
          <w:rFonts w:ascii="Arial" w:hAnsi="Arial" w:cs="Arial"/>
          <w:lang w:val="fr-CA"/>
        </w:rPr>
      </w:pPr>
      <w:r w:rsidRPr="000D0E88">
        <w:rPr>
          <w:rFonts w:ascii="Arial" w:hAnsi="Arial" w:cs="Arial"/>
          <w:lang w:val="fr-CA"/>
        </w:rPr>
        <w:t>ne fournit pas la formation requise : la formation sur le SIMDUT ou la formation de sensibilisation obligatoire</w:t>
      </w:r>
    </w:p>
    <w:p w14:paraId="3702E692" w14:textId="0F4662A2" w:rsidR="00EA0067" w:rsidRPr="000D0E88" w:rsidRDefault="00EA0067" w:rsidP="00AE23A7">
      <w:pPr>
        <w:pStyle w:val="ListParagraph"/>
        <w:numPr>
          <w:ilvl w:val="0"/>
          <w:numId w:val="18"/>
        </w:numPr>
        <w:spacing w:before="120"/>
        <w:ind w:right="425"/>
        <w:rPr>
          <w:rFonts w:ascii="Arial" w:hAnsi="Arial" w:cs="Arial"/>
          <w:lang w:val="fr-CA"/>
        </w:rPr>
      </w:pPr>
      <w:r w:rsidRPr="007453A6">
        <w:rPr>
          <w:rFonts w:ascii="Arial" w:hAnsi="Arial" w:cs="Arial"/>
          <w:lang w:val="fr-CA"/>
        </w:rPr>
        <w:t>ne</w:t>
      </w:r>
      <w:r w:rsidR="000B2449" w:rsidRPr="007453A6">
        <w:rPr>
          <w:rFonts w:ascii="Arial" w:hAnsi="Arial" w:cs="Arial"/>
          <w:lang w:val="fr-CA"/>
        </w:rPr>
        <w:t xml:space="preserve"> se conforme pas au </w:t>
      </w:r>
      <w:r w:rsidR="000B2449" w:rsidRPr="007453A6">
        <w:rPr>
          <w:rFonts w:ascii="Arial" w:hAnsi="Arial" w:cs="Arial"/>
          <w:b/>
          <w:lang w:val="fr-CA"/>
        </w:rPr>
        <w:t>code de construction</w:t>
      </w:r>
      <w:r w:rsidRPr="007453A6">
        <w:rPr>
          <w:rFonts w:ascii="Arial" w:hAnsi="Arial" w:cs="Arial"/>
          <w:lang w:val="fr-CA"/>
        </w:rPr>
        <w:t xml:space="preserve"> </w:t>
      </w:r>
      <w:r w:rsidR="000B2449" w:rsidRPr="007453A6">
        <w:rPr>
          <w:rFonts w:ascii="Arial" w:hAnsi="Arial" w:cs="Arial"/>
          <w:lang w:val="fr-CA"/>
        </w:rPr>
        <w:t xml:space="preserve">en </w:t>
      </w:r>
      <w:r w:rsidRPr="007453A6">
        <w:rPr>
          <w:rFonts w:ascii="Arial" w:hAnsi="Arial" w:cs="Arial"/>
          <w:lang w:val="fr-CA"/>
        </w:rPr>
        <w:t>veill</w:t>
      </w:r>
      <w:r w:rsidR="000B2449" w:rsidRPr="007453A6">
        <w:rPr>
          <w:rFonts w:ascii="Arial" w:hAnsi="Arial" w:cs="Arial"/>
          <w:lang w:val="fr-CA"/>
        </w:rPr>
        <w:t>ant</w:t>
      </w:r>
      <w:r w:rsidRPr="007453A6">
        <w:rPr>
          <w:rFonts w:ascii="Arial" w:hAnsi="Arial" w:cs="Arial"/>
          <w:lang w:val="fr-CA"/>
        </w:rPr>
        <w:t xml:space="preserve"> à ce que la zone de travail soit bien ventilée et </w:t>
      </w:r>
      <w:r w:rsidR="000B2449" w:rsidRPr="007453A6">
        <w:rPr>
          <w:rFonts w:ascii="Arial" w:hAnsi="Arial" w:cs="Arial"/>
          <w:lang w:val="fr-CA"/>
        </w:rPr>
        <w:t>en fournissant</w:t>
      </w:r>
      <w:r w:rsidRPr="007453A6">
        <w:rPr>
          <w:rFonts w:ascii="Arial" w:hAnsi="Arial" w:cs="Arial"/>
          <w:lang w:val="fr-CA"/>
        </w:rPr>
        <w:t xml:space="preserve"> aux travailleurs de</w:t>
      </w:r>
      <w:r w:rsidR="000B2449" w:rsidRPr="007453A6">
        <w:rPr>
          <w:rFonts w:ascii="Arial" w:hAnsi="Arial" w:cs="Arial"/>
          <w:lang w:val="fr-CA"/>
        </w:rPr>
        <w:t>s</w:t>
      </w:r>
      <w:r w:rsidRPr="007453A6">
        <w:rPr>
          <w:rFonts w:ascii="Arial" w:hAnsi="Arial" w:cs="Arial"/>
          <w:lang w:val="fr-CA"/>
        </w:rPr>
        <w:t xml:space="preserve"> gilets réflecteurs pour éviter qu’ils se fassent heurter</w:t>
      </w:r>
      <w:r w:rsidRPr="000D0E88">
        <w:rPr>
          <w:rFonts w:ascii="Arial" w:hAnsi="Arial" w:cs="Arial"/>
          <w:lang w:val="fr-CA"/>
        </w:rPr>
        <w:t xml:space="preserve"> par un véhicule durant le travail</w:t>
      </w:r>
    </w:p>
    <w:p w14:paraId="0554497B" w14:textId="77777777" w:rsidR="00EA0067" w:rsidRPr="000D0E88" w:rsidRDefault="00EA0067" w:rsidP="00AE23A7">
      <w:pPr>
        <w:spacing w:before="120"/>
        <w:ind w:right="425"/>
        <w:rPr>
          <w:rFonts w:ascii="Arial" w:hAnsi="Arial" w:cs="Arial"/>
          <w:b/>
          <w:lang w:val="fr-CA"/>
        </w:rPr>
      </w:pPr>
      <w:proofErr w:type="gramStart"/>
      <w:r w:rsidRPr="000D0E88">
        <w:rPr>
          <w:rFonts w:ascii="Arial" w:hAnsi="Arial" w:cs="Arial"/>
          <w:b/>
          <w:lang w:val="fr-CA"/>
        </w:rPr>
        <w:t>le</w:t>
      </w:r>
      <w:proofErr w:type="gramEnd"/>
      <w:r w:rsidRPr="000D0E88">
        <w:rPr>
          <w:rFonts w:ascii="Arial" w:hAnsi="Arial" w:cs="Arial"/>
          <w:b/>
          <w:lang w:val="fr-CA"/>
        </w:rPr>
        <w:t xml:space="preserve"> superviseur :</w:t>
      </w:r>
    </w:p>
    <w:p w14:paraId="0D93B061" w14:textId="77777777" w:rsidR="00EA0067" w:rsidRPr="000D0E88" w:rsidRDefault="00EA0067" w:rsidP="00AE23A7">
      <w:pPr>
        <w:pStyle w:val="ListParagraph"/>
        <w:numPr>
          <w:ilvl w:val="0"/>
          <w:numId w:val="19"/>
        </w:numPr>
        <w:spacing w:before="120"/>
        <w:ind w:right="425"/>
        <w:rPr>
          <w:rFonts w:ascii="Arial" w:hAnsi="Arial" w:cs="Arial"/>
          <w:lang w:val="fr-CA"/>
        </w:rPr>
      </w:pPr>
      <w:r w:rsidRPr="000D0E88">
        <w:rPr>
          <w:rFonts w:ascii="Arial" w:hAnsi="Arial" w:cs="Arial"/>
          <w:lang w:val="fr-CA"/>
        </w:rPr>
        <w:t xml:space="preserve">n’énonce pas tous les dangers liés au travail et aux tâches effectuées par les travailleurs </w:t>
      </w:r>
    </w:p>
    <w:p w14:paraId="75E231A8" w14:textId="77777777" w:rsidR="00EA0067" w:rsidRPr="000D0E88" w:rsidRDefault="00EA0067" w:rsidP="00AE23A7">
      <w:pPr>
        <w:spacing w:before="120"/>
        <w:ind w:right="425"/>
        <w:rPr>
          <w:rFonts w:ascii="Arial" w:hAnsi="Arial" w:cs="Arial"/>
          <w:b/>
          <w:lang w:val="fr-CA"/>
        </w:rPr>
      </w:pPr>
      <w:proofErr w:type="gramStart"/>
      <w:r w:rsidRPr="000D0E88">
        <w:rPr>
          <w:rFonts w:ascii="Arial" w:hAnsi="Arial" w:cs="Arial"/>
          <w:b/>
          <w:lang w:val="fr-CA"/>
        </w:rPr>
        <w:t>les</w:t>
      </w:r>
      <w:proofErr w:type="gramEnd"/>
      <w:r w:rsidRPr="000D0E88">
        <w:rPr>
          <w:rFonts w:ascii="Arial" w:hAnsi="Arial" w:cs="Arial"/>
          <w:b/>
          <w:lang w:val="fr-CA"/>
        </w:rPr>
        <w:t xml:space="preserve"> travailleurs :</w:t>
      </w:r>
    </w:p>
    <w:p w14:paraId="0197F19F" w14:textId="77777777" w:rsidR="00EA0067" w:rsidRPr="000D0E88" w:rsidRDefault="00EA0067" w:rsidP="00AE23A7">
      <w:pPr>
        <w:pStyle w:val="ListParagraph"/>
        <w:numPr>
          <w:ilvl w:val="0"/>
          <w:numId w:val="19"/>
        </w:numPr>
        <w:spacing w:before="120"/>
        <w:ind w:right="425"/>
        <w:rPr>
          <w:rFonts w:ascii="Arial" w:hAnsi="Arial" w:cs="Arial"/>
          <w:lang w:val="fr-CA"/>
        </w:rPr>
      </w:pPr>
      <w:r w:rsidRPr="000D0E88">
        <w:rPr>
          <w:rFonts w:ascii="Arial" w:hAnsi="Arial" w:cs="Arial"/>
          <w:lang w:val="fr-CA"/>
        </w:rPr>
        <w:t>ne font pas immédiatement part de leurs préoccupations en matière de santé et de sécurité au superviseur et ne signalent pas de maux de tête</w:t>
      </w:r>
    </w:p>
    <w:p w14:paraId="3D1D1057" w14:textId="77777777" w:rsidR="00EA0067" w:rsidRPr="000D0E88" w:rsidRDefault="00EA0067" w:rsidP="00AE23A7">
      <w:pPr>
        <w:spacing w:before="120"/>
        <w:ind w:right="425"/>
        <w:rPr>
          <w:rFonts w:ascii="Arial" w:hAnsi="Arial" w:cs="Arial"/>
          <w:lang w:val="fr-CA"/>
        </w:rPr>
      </w:pPr>
    </w:p>
    <w:p w14:paraId="42AB09FE" w14:textId="77777777" w:rsidR="00AA3C44" w:rsidRPr="000D0E88" w:rsidRDefault="00AA3C44" w:rsidP="00AA3C44">
      <w:pPr>
        <w:spacing w:before="120"/>
        <w:ind w:right="425"/>
        <w:rPr>
          <w:rFonts w:ascii="Arial" w:hAnsi="Arial" w:cs="Arial"/>
          <w:lang w:val="fr-CA"/>
        </w:rPr>
      </w:pPr>
      <w:r w:rsidRPr="000D0E88">
        <w:rPr>
          <w:rFonts w:ascii="Arial" w:hAnsi="Arial" w:cs="Arial"/>
          <w:lang w:val="fr-CA"/>
        </w:rPr>
        <w:t xml:space="preserve">Pour de plus amples renseignements, veuillez consulter </w:t>
      </w:r>
      <w:hyperlink r:id="rId55" w:history="1">
        <w:r w:rsidRPr="00582DA8">
          <w:rPr>
            <w:rStyle w:val="Hyperlink"/>
            <w:rFonts w:ascii="Arial" w:hAnsi="Arial" w:cs="Arial"/>
            <w:lang w:val="fr-CA"/>
          </w:rPr>
          <w:t>le guide du SIMDUT</w:t>
        </w:r>
      </w:hyperlink>
      <w:r w:rsidRPr="000D0E88">
        <w:rPr>
          <w:rFonts w:ascii="Arial" w:hAnsi="Arial" w:cs="Arial"/>
          <w:lang w:val="fr-CA"/>
        </w:rPr>
        <w:t>.</w:t>
      </w:r>
    </w:p>
    <w:p w14:paraId="36AB3735" w14:textId="77777777" w:rsidR="00AA3C44" w:rsidRDefault="00AA3C44" w:rsidP="00AE23A7">
      <w:pPr>
        <w:ind w:right="425"/>
        <w:rPr>
          <w:rFonts w:ascii="Arial" w:hAnsi="Arial" w:cs="Arial"/>
          <w:b/>
          <w:bCs/>
          <w:lang w:val="fr-CA"/>
        </w:rPr>
      </w:pPr>
    </w:p>
    <w:p w14:paraId="200CCA77" w14:textId="77777777" w:rsidR="00EA0067" w:rsidRPr="000D0E88" w:rsidRDefault="00EA0067" w:rsidP="00AE23A7">
      <w:pPr>
        <w:ind w:right="425"/>
        <w:rPr>
          <w:rFonts w:ascii="Arial" w:hAnsi="Arial" w:cs="Arial"/>
          <w:b/>
          <w:bCs/>
          <w:lang w:val="fr-CA"/>
        </w:rPr>
      </w:pPr>
      <w:r w:rsidRPr="000D0E88">
        <w:rPr>
          <w:rFonts w:ascii="Arial" w:hAnsi="Arial" w:cs="Arial"/>
          <w:b/>
          <w:bCs/>
          <w:lang w:val="fr-CA"/>
        </w:rPr>
        <w:t xml:space="preserve">Formation élémentaire de sensibilisation à la santé et à la sécurité   </w:t>
      </w:r>
    </w:p>
    <w:p w14:paraId="25BFE996" w14:textId="77777777" w:rsidR="00EA0067" w:rsidRPr="000D0E88" w:rsidRDefault="00EA0067" w:rsidP="00AE23A7">
      <w:pPr>
        <w:ind w:right="425"/>
        <w:rPr>
          <w:rFonts w:ascii="Arial" w:hAnsi="Arial" w:cs="Arial"/>
          <w:lang w:val="fr-CA"/>
        </w:rPr>
      </w:pPr>
      <w:r w:rsidRPr="000D0E88">
        <w:rPr>
          <w:rFonts w:ascii="Arial" w:hAnsi="Arial" w:cs="Arial"/>
          <w:lang w:val="fr-CA"/>
        </w:rPr>
        <w:t>Pour aider les employeurs à faire en sorte que chacun de leurs travailleurs et superviseurs reçoi</w:t>
      </w:r>
      <w:r w:rsidR="00E24DD5">
        <w:rPr>
          <w:rFonts w:ascii="Arial" w:hAnsi="Arial" w:cs="Arial"/>
          <w:lang w:val="fr-CA"/>
        </w:rPr>
        <w:t>ve</w:t>
      </w:r>
      <w:r w:rsidRPr="000D0E88">
        <w:rPr>
          <w:rFonts w:ascii="Arial" w:hAnsi="Arial" w:cs="Arial"/>
          <w:lang w:val="fr-CA"/>
        </w:rPr>
        <w:t xml:space="preserve"> une formation de base sur la santé et la sécurité, le ministère du Travail propose gratuitement une série de programmes de formation en différents formats et dans plusieurs langues. </w:t>
      </w:r>
    </w:p>
    <w:p w14:paraId="4E70D55D" w14:textId="77777777" w:rsidR="00EA0067" w:rsidRPr="000D0E88" w:rsidRDefault="00EA0067" w:rsidP="00EA254F">
      <w:pPr>
        <w:rPr>
          <w:rFonts w:ascii="Arial" w:hAnsi="Arial" w:cs="Arial"/>
          <w:b/>
          <w:color w:val="000000"/>
          <w:sz w:val="23"/>
          <w:szCs w:val="23"/>
          <w:lang w:val="fr-CA"/>
        </w:rPr>
      </w:pPr>
    </w:p>
    <w:p w14:paraId="59B641A0" w14:textId="77777777" w:rsidR="00EA0067" w:rsidRPr="000D0E88" w:rsidRDefault="00EA0067" w:rsidP="00FA11D5">
      <w:pPr>
        <w:pStyle w:val="Heading1"/>
        <w:rPr>
          <w:lang w:val="fr-CA"/>
        </w:rPr>
        <w:sectPr w:rsidR="00EA0067" w:rsidRPr="000D0E88" w:rsidSect="00477D19">
          <w:footerReference w:type="default" r:id="rId56"/>
          <w:pgSz w:w="12240" w:h="15840"/>
          <w:pgMar w:top="851" w:right="474" w:bottom="851" w:left="851" w:header="708" w:footer="170" w:gutter="0"/>
          <w:cols w:space="708"/>
          <w:docGrid w:linePitch="360"/>
        </w:sectPr>
      </w:pPr>
    </w:p>
    <w:p w14:paraId="40008618" w14:textId="77777777" w:rsidR="00EA0067" w:rsidRPr="000D0E88" w:rsidRDefault="00EA0067" w:rsidP="00C302D7">
      <w:pPr>
        <w:pStyle w:val="Heading1"/>
        <w:rPr>
          <w:lang w:val="fr-CA"/>
        </w:rPr>
      </w:pPr>
      <w:bookmarkStart w:id="7" w:name="part6"/>
      <w:bookmarkEnd w:id="7"/>
      <w:r w:rsidRPr="000D0E88">
        <w:rPr>
          <w:lang w:val="fr-CA"/>
        </w:rPr>
        <w:lastRenderedPageBreak/>
        <w:t xml:space="preserve">Partie 6 : Script de la vidéo et notes en matière de santé et de sécurité </w:t>
      </w:r>
    </w:p>
    <w:p w14:paraId="6F2520EE" w14:textId="46CB2B99" w:rsidR="00EA0067" w:rsidRPr="000D0E88" w:rsidRDefault="000B2449" w:rsidP="005F4EE1">
      <w:pPr>
        <w:autoSpaceDE w:val="0"/>
        <w:autoSpaceDN w:val="0"/>
        <w:adjustRightInd w:val="0"/>
        <w:spacing w:before="120" w:after="120" w:line="240" w:lineRule="auto"/>
        <w:rPr>
          <w:rFonts w:ascii="Arial" w:hAnsi="Arial" w:cs="Arial"/>
          <w:color w:val="000000"/>
          <w:sz w:val="23"/>
          <w:szCs w:val="23"/>
          <w:lang w:val="fr-CA"/>
        </w:rPr>
      </w:pPr>
      <w:r>
        <w:rPr>
          <w:rFonts w:ascii="Arial" w:hAnsi="Arial" w:cs="Arial"/>
          <w:color w:val="000000"/>
          <w:sz w:val="23"/>
          <w:szCs w:val="23"/>
          <w:lang w:val="fr-CA"/>
        </w:rPr>
        <w:t xml:space="preserve">Le tableau ci-dessous </w:t>
      </w:r>
      <w:r w:rsidR="00EA0067" w:rsidRPr="000D0E88">
        <w:rPr>
          <w:rFonts w:ascii="Arial" w:hAnsi="Arial" w:cs="Arial"/>
          <w:color w:val="000000"/>
          <w:sz w:val="23"/>
          <w:szCs w:val="23"/>
          <w:lang w:val="fr-CA"/>
        </w:rPr>
        <w:t>vise à vous aider à intégrer de l’information fiable sur la santé et la sécurité à la discussion sur la vidéo avec les apprenants. La colonne 1 contient le script intégral de la vidéo, et la colonne 2, de l’information précise sur la santé et la sécurité en lien avec les différentes parties de la vidéo. Quant à la colonne 3, vous y inscrirez vos propres notes prises tout au long de l’exercice.</w:t>
      </w:r>
    </w:p>
    <w:p w14:paraId="7E6D3EF9" w14:textId="77777777" w:rsidR="00EA0067" w:rsidRPr="000D0E88" w:rsidRDefault="00EA0067" w:rsidP="005F4EE1">
      <w:pPr>
        <w:autoSpaceDE w:val="0"/>
        <w:autoSpaceDN w:val="0"/>
        <w:adjustRightInd w:val="0"/>
        <w:spacing w:before="120" w:after="120" w:line="240" w:lineRule="auto"/>
        <w:rPr>
          <w:rFonts w:ascii="Arial" w:hAnsi="Arial" w:cs="Arial"/>
          <w:color w:val="000000"/>
          <w:sz w:val="23"/>
          <w:szCs w:val="23"/>
          <w:lang w:val="fr-CA"/>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2"/>
        <w:gridCol w:w="6263"/>
        <w:gridCol w:w="2062"/>
      </w:tblGrid>
      <w:tr w:rsidR="00EA0067" w:rsidRPr="000D0E88" w14:paraId="52682604" w14:textId="77777777" w:rsidTr="005953D9">
        <w:tc>
          <w:tcPr>
            <w:tcW w:w="5142" w:type="dxa"/>
          </w:tcPr>
          <w:p w14:paraId="4015C1AE" w14:textId="77777777" w:rsidR="00EA0067" w:rsidRPr="000D0E88" w:rsidRDefault="00EA0067" w:rsidP="00F57E80">
            <w:pPr>
              <w:pStyle w:val="ListParagraph"/>
              <w:numPr>
                <w:ilvl w:val="1"/>
                <w:numId w:val="10"/>
              </w:numPr>
              <w:autoSpaceDE w:val="0"/>
              <w:autoSpaceDN w:val="0"/>
              <w:adjustRightInd w:val="0"/>
              <w:spacing w:before="120" w:after="120" w:line="240" w:lineRule="auto"/>
              <w:ind w:left="176" w:hanging="357"/>
              <w:contextualSpacing w:val="0"/>
              <w:jc w:val="center"/>
              <w:rPr>
                <w:rFonts w:cs="Arial"/>
                <w:b/>
                <w:color w:val="000000"/>
                <w:sz w:val="24"/>
                <w:szCs w:val="24"/>
                <w:lang w:val="fr-CA"/>
              </w:rPr>
            </w:pPr>
            <w:r w:rsidRPr="000D0E88">
              <w:rPr>
                <w:rFonts w:cs="Arial"/>
                <w:b/>
                <w:color w:val="000000"/>
                <w:sz w:val="24"/>
                <w:szCs w:val="24"/>
                <w:lang w:val="fr-CA"/>
              </w:rPr>
              <w:t>Script de la vidéo</w:t>
            </w:r>
          </w:p>
        </w:tc>
        <w:tc>
          <w:tcPr>
            <w:tcW w:w="6263" w:type="dxa"/>
          </w:tcPr>
          <w:p w14:paraId="1DB4075B" w14:textId="77777777" w:rsidR="00EA0067" w:rsidRPr="000D0E88" w:rsidRDefault="00EA0067" w:rsidP="00F57E80">
            <w:pPr>
              <w:pStyle w:val="ListParagraph"/>
              <w:numPr>
                <w:ilvl w:val="1"/>
                <w:numId w:val="10"/>
              </w:numPr>
              <w:autoSpaceDE w:val="0"/>
              <w:autoSpaceDN w:val="0"/>
              <w:adjustRightInd w:val="0"/>
              <w:spacing w:before="120" w:after="120" w:line="240" w:lineRule="auto"/>
              <w:ind w:left="540" w:hanging="357"/>
              <w:contextualSpacing w:val="0"/>
              <w:jc w:val="center"/>
              <w:rPr>
                <w:rFonts w:cs="Arial"/>
                <w:b/>
                <w:color w:val="000000"/>
                <w:sz w:val="24"/>
                <w:szCs w:val="24"/>
                <w:lang w:val="fr-CA"/>
              </w:rPr>
            </w:pPr>
            <w:r w:rsidRPr="000D0E88">
              <w:rPr>
                <w:rFonts w:cs="Arial"/>
                <w:b/>
                <w:color w:val="000000"/>
                <w:sz w:val="24"/>
                <w:szCs w:val="24"/>
                <w:lang w:val="fr-CA"/>
              </w:rPr>
              <w:t>Notes en matière de santé et sécurité</w:t>
            </w:r>
          </w:p>
        </w:tc>
        <w:tc>
          <w:tcPr>
            <w:tcW w:w="2062" w:type="dxa"/>
          </w:tcPr>
          <w:p w14:paraId="1E8AEB0D" w14:textId="77777777" w:rsidR="00EA0067" w:rsidRPr="000D0E88" w:rsidRDefault="00EA0067" w:rsidP="00C87BE9">
            <w:pPr>
              <w:pStyle w:val="ListParagraph"/>
              <w:numPr>
                <w:ilvl w:val="1"/>
                <w:numId w:val="10"/>
              </w:numPr>
              <w:autoSpaceDE w:val="0"/>
              <w:autoSpaceDN w:val="0"/>
              <w:adjustRightInd w:val="0"/>
              <w:spacing w:before="120" w:after="120" w:line="240" w:lineRule="auto"/>
              <w:ind w:left="527" w:hanging="357"/>
              <w:contextualSpacing w:val="0"/>
              <w:jc w:val="center"/>
              <w:rPr>
                <w:rFonts w:cs="Arial"/>
                <w:b/>
                <w:color w:val="000000"/>
                <w:sz w:val="24"/>
                <w:szCs w:val="24"/>
                <w:lang w:val="fr-CA"/>
              </w:rPr>
            </w:pPr>
            <w:r w:rsidRPr="000D0E88">
              <w:rPr>
                <w:rFonts w:cs="Arial"/>
                <w:b/>
                <w:color w:val="000000"/>
                <w:sz w:val="24"/>
                <w:szCs w:val="24"/>
                <w:lang w:val="fr-CA"/>
              </w:rPr>
              <w:t xml:space="preserve">Notes personnelles </w:t>
            </w:r>
          </w:p>
        </w:tc>
      </w:tr>
      <w:tr w:rsidR="00EA0067" w:rsidRPr="00B6593D" w14:paraId="2068996C" w14:textId="77777777" w:rsidTr="005953D9">
        <w:tc>
          <w:tcPr>
            <w:tcW w:w="5142" w:type="dxa"/>
          </w:tcPr>
          <w:p w14:paraId="00874E8F" w14:textId="19A3CFB9" w:rsidR="00EA0067" w:rsidRPr="000D0E88" w:rsidRDefault="00EA0067" w:rsidP="000F299D">
            <w:pPr>
              <w:spacing w:before="120" w:after="120" w:line="240" w:lineRule="auto"/>
              <w:rPr>
                <w:rFonts w:cs="Arial"/>
                <w:lang w:val="fr-CA"/>
              </w:rPr>
            </w:pPr>
            <w:r w:rsidRPr="000D0E88">
              <w:rPr>
                <w:rFonts w:cs="Arial"/>
                <w:lang w:val="fr-CA"/>
              </w:rPr>
              <w:t xml:space="preserve">Titre de la vidéo : </w:t>
            </w:r>
            <w:r w:rsidR="005953D9" w:rsidRPr="005953D9">
              <w:rPr>
                <w:rFonts w:asciiTheme="minorHAnsi" w:hAnsiTheme="minorHAnsi" w:cs="Arial"/>
                <w:lang w:val="en-US"/>
              </w:rPr>
              <w:t>Travailler en toute sécurité</w:t>
            </w:r>
          </w:p>
        </w:tc>
        <w:tc>
          <w:tcPr>
            <w:tcW w:w="6263" w:type="dxa"/>
          </w:tcPr>
          <w:p w14:paraId="61DD7507"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c>
          <w:tcPr>
            <w:tcW w:w="2062" w:type="dxa"/>
          </w:tcPr>
          <w:p w14:paraId="07DF666A"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r w:rsidR="00EA0067" w:rsidRPr="00B6593D" w14:paraId="5D92203B" w14:textId="77777777" w:rsidTr="005953D9">
        <w:tc>
          <w:tcPr>
            <w:tcW w:w="5142" w:type="dxa"/>
          </w:tcPr>
          <w:p w14:paraId="67D27E74" w14:textId="77777777" w:rsidR="00EA0067" w:rsidRPr="000D0E88" w:rsidRDefault="00EA0067" w:rsidP="00C2308D">
            <w:pPr>
              <w:pStyle w:val="ListParagraph"/>
              <w:spacing w:before="120" w:after="120"/>
              <w:ind w:left="0"/>
              <w:rPr>
                <w:rFonts w:cs="Arial"/>
                <w:color w:val="000000"/>
                <w:lang w:val="fr-CA"/>
              </w:rPr>
            </w:pPr>
            <w:r w:rsidRPr="000D0E88">
              <w:rPr>
                <w:rFonts w:cs="Arial"/>
                <w:b/>
                <w:color w:val="000000"/>
                <w:u w:val="single"/>
                <w:lang w:val="fr-CA"/>
              </w:rPr>
              <w:t xml:space="preserve">Scène 1 </w:t>
            </w:r>
            <w:r w:rsidRPr="000D0E88">
              <w:rPr>
                <w:rFonts w:cs="Arial"/>
                <w:b/>
                <w:color w:val="000000"/>
                <w:lang w:val="fr-CA"/>
              </w:rPr>
              <w:t xml:space="preserve">: Cuisine de restaurant avec vue sur la </w:t>
            </w:r>
            <w:r w:rsidR="00E24DD5">
              <w:rPr>
                <w:rFonts w:cs="Arial"/>
                <w:b/>
                <w:color w:val="000000"/>
                <w:lang w:val="fr-CA"/>
              </w:rPr>
              <w:t>« f</w:t>
            </w:r>
            <w:r w:rsidRPr="000D0E88">
              <w:rPr>
                <w:rFonts w:cs="Arial"/>
                <w:b/>
                <w:color w:val="000000"/>
                <w:lang w:val="fr-CA"/>
              </w:rPr>
              <w:t>riteuse</w:t>
            </w:r>
            <w:r w:rsidR="00E24DD5">
              <w:rPr>
                <w:rFonts w:cs="Arial"/>
                <w:b/>
                <w:color w:val="000000"/>
                <w:lang w:val="fr-CA"/>
              </w:rPr>
              <w:t> »</w:t>
            </w:r>
          </w:p>
          <w:p w14:paraId="114A0727" w14:textId="77777777" w:rsidR="00EA0067" w:rsidRPr="000D0E88" w:rsidRDefault="00EA0067" w:rsidP="00C2308D">
            <w:pPr>
              <w:pStyle w:val="ListParagraph"/>
              <w:spacing w:before="120" w:after="120"/>
              <w:ind w:left="0"/>
              <w:rPr>
                <w:rFonts w:cs="Arial"/>
                <w:color w:val="000000"/>
                <w:lang w:val="fr-CA"/>
              </w:rPr>
            </w:pPr>
          </w:p>
          <w:p w14:paraId="600122EE" w14:textId="77777777" w:rsidR="00EA0067" w:rsidRPr="000D0E88" w:rsidRDefault="00EA0067" w:rsidP="00C2308D">
            <w:pPr>
              <w:pStyle w:val="ListParagraph"/>
              <w:spacing w:before="120" w:after="120"/>
              <w:ind w:left="0"/>
              <w:rPr>
                <w:rFonts w:cs="Arial"/>
                <w:color w:val="000000"/>
                <w:lang w:val="fr-CA"/>
              </w:rPr>
            </w:pPr>
            <w:r w:rsidRPr="000D0E88">
              <w:rPr>
                <w:rFonts w:cs="Arial"/>
                <w:color w:val="000000"/>
                <w:lang w:val="fr-CA"/>
              </w:rPr>
              <w:t>Samantha (Sam) utilise un solvant pour enlever la graisse de la friteuse du restaurant. Cela fait 2 heures qu’elle travaille et elle estime qu’elle en a encore pour une heure de travail. La ventilation est très mauvaise dans la pièce o</w:t>
            </w:r>
            <w:r w:rsidRPr="000D0E88">
              <w:rPr>
                <w:rFonts w:cs="Tahoma"/>
                <w:color w:val="000000"/>
                <w:lang w:val="fr-CA"/>
              </w:rPr>
              <w:t>ù</w:t>
            </w:r>
            <w:r w:rsidRPr="000D0E88">
              <w:rPr>
                <w:rFonts w:cs="Arial"/>
                <w:color w:val="000000"/>
                <w:lang w:val="fr-CA"/>
              </w:rPr>
              <w:t xml:space="preserve"> se trouve la friteuse et le ventilateur d’extraction est bouché.</w:t>
            </w:r>
          </w:p>
          <w:p w14:paraId="26A5F468" w14:textId="77777777" w:rsidR="00EA0067" w:rsidRPr="000D0E88" w:rsidRDefault="00EA0067" w:rsidP="00C2308D">
            <w:pPr>
              <w:pStyle w:val="ListParagraph"/>
              <w:spacing w:before="120" w:after="120"/>
              <w:ind w:left="0"/>
              <w:rPr>
                <w:rFonts w:cs="Arial"/>
                <w:color w:val="000000"/>
                <w:lang w:val="fr-CA"/>
              </w:rPr>
            </w:pPr>
          </w:p>
          <w:p w14:paraId="479DFB7E" w14:textId="77777777" w:rsidR="00EA0067" w:rsidRPr="000D0E88" w:rsidRDefault="00EA0067" w:rsidP="00C2308D">
            <w:pPr>
              <w:pStyle w:val="ListParagraph"/>
              <w:spacing w:before="120" w:after="120"/>
              <w:ind w:left="0"/>
              <w:rPr>
                <w:rFonts w:cs="Arial"/>
                <w:color w:val="000000"/>
                <w:lang w:val="fr-CA"/>
              </w:rPr>
            </w:pPr>
            <w:r w:rsidRPr="000D0E88">
              <w:rPr>
                <w:rFonts w:cs="Arial"/>
                <w:color w:val="000000"/>
                <w:lang w:val="fr-CA"/>
              </w:rPr>
              <w:t>Le solvant lui donne souvent des migraines et une sensation de brûlure dans la gorge, en plus de vertiges. Aujourd’hui, elle a des nausées. Sur la bouteille, Samantha voit une tête de mort, un symbole l’avertissant que le produit est toxique et qu’il faut prendre des précautions. Sam estime qu’elle fait son travail mais s’inquiète des effets secondaires.</w:t>
            </w:r>
          </w:p>
          <w:p w14:paraId="12C5F614" w14:textId="77777777" w:rsidR="00EA0067" w:rsidRPr="000D0E88" w:rsidRDefault="00EA0067" w:rsidP="00C2308D">
            <w:pPr>
              <w:pStyle w:val="ListParagraph"/>
              <w:spacing w:before="120" w:after="120"/>
              <w:ind w:left="0"/>
              <w:rPr>
                <w:rFonts w:ascii="Arial" w:hAnsi="Arial" w:cs="Arial"/>
                <w:color w:val="000000"/>
                <w:lang w:val="fr-CA"/>
              </w:rPr>
            </w:pPr>
            <w:r w:rsidRPr="000D0E88">
              <w:rPr>
                <w:rFonts w:ascii="Arial" w:hAnsi="Arial" w:cs="Arial"/>
                <w:color w:val="000000"/>
                <w:lang w:val="fr-CA"/>
              </w:rPr>
              <w:t xml:space="preserve">  </w:t>
            </w:r>
          </w:p>
          <w:p w14:paraId="4F7E26EB" w14:textId="77777777" w:rsidR="00EA0067" w:rsidRPr="000D0E88" w:rsidRDefault="00EA0067" w:rsidP="00C2308D">
            <w:pPr>
              <w:autoSpaceDE w:val="0"/>
              <w:autoSpaceDN w:val="0"/>
              <w:adjustRightInd w:val="0"/>
              <w:spacing w:before="120" w:after="120"/>
              <w:rPr>
                <w:rFonts w:cs="Arial"/>
                <w:color w:val="000000"/>
                <w:lang w:val="fr-CA"/>
              </w:rPr>
            </w:pPr>
          </w:p>
        </w:tc>
        <w:tc>
          <w:tcPr>
            <w:tcW w:w="6263" w:type="dxa"/>
          </w:tcPr>
          <w:p w14:paraId="35A7F46A" w14:textId="77777777" w:rsidR="00EA0067" w:rsidRPr="000D0E88" w:rsidRDefault="00EA0067" w:rsidP="00E71B02">
            <w:pPr>
              <w:autoSpaceDE w:val="0"/>
              <w:autoSpaceDN w:val="0"/>
              <w:adjustRightInd w:val="0"/>
              <w:spacing w:before="120" w:after="120" w:line="240" w:lineRule="auto"/>
              <w:rPr>
                <w:rFonts w:cs="Arial"/>
                <w:color w:val="33CC33"/>
                <w:lang w:val="fr-CA"/>
              </w:rPr>
            </w:pPr>
            <w:r w:rsidRPr="000D0E88">
              <w:rPr>
                <w:rFonts w:cs="Arial"/>
                <w:color w:val="33CC33"/>
                <w:lang w:val="fr-CA"/>
              </w:rPr>
              <w:t xml:space="preserve">En Ontario, les lois relatives au </w:t>
            </w:r>
            <w:r w:rsidRPr="000D0E88">
              <w:rPr>
                <w:rFonts w:cs="Arial"/>
                <w:b/>
                <w:color w:val="33CC33"/>
                <w:lang w:val="fr-CA"/>
              </w:rPr>
              <w:t>Système d’information sur les matières dangereuses utilisées au travail (SIMDUT)</w:t>
            </w:r>
            <w:r w:rsidRPr="000D0E88">
              <w:rPr>
                <w:rFonts w:cs="Arial"/>
                <w:color w:val="33CC33"/>
                <w:lang w:val="fr-CA"/>
              </w:rPr>
              <w:t xml:space="preserve"> s’appliquent à tous les lieux de travail visés par la </w:t>
            </w:r>
            <w:hyperlink r:id="rId57" w:history="1">
              <w:r w:rsidRPr="000D0E88">
                <w:rPr>
                  <w:rStyle w:val="Hyperlink"/>
                  <w:b/>
                  <w:i/>
                  <w:color w:val="00B050"/>
                  <w:lang w:val="fr-CA" w:eastAsia="en-CA"/>
                </w:rPr>
                <w:t>Loi sur la santé et la sécurité au travail</w:t>
              </w:r>
            </w:hyperlink>
            <w:r w:rsidRPr="000D0E88">
              <w:rPr>
                <w:rFonts w:cs="Arial"/>
                <w:color w:val="33CC33"/>
                <w:lang w:val="fr-CA"/>
              </w:rPr>
              <w:t>, et sont mises en application par les inspecteurs du ministère du Travail.</w:t>
            </w:r>
          </w:p>
          <w:p w14:paraId="075867B2" w14:textId="77777777" w:rsidR="00EA0067" w:rsidRPr="000D0E88" w:rsidRDefault="00EA0067" w:rsidP="008B6A51">
            <w:pPr>
              <w:autoSpaceDE w:val="0"/>
              <w:autoSpaceDN w:val="0"/>
              <w:adjustRightInd w:val="0"/>
              <w:spacing w:before="120" w:after="120" w:line="240" w:lineRule="auto"/>
              <w:rPr>
                <w:rFonts w:cs="Arial"/>
                <w:color w:val="33CC33"/>
                <w:lang w:val="fr-CA"/>
              </w:rPr>
            </w:pPr>
            <w:r w:rsidRPr="000D0E88">
              <w:rPr>
                <w:rFonts w:cs="Arial"/>
                <w:color w:val="33CC33"/>
                <w:lang w:val="fr-CA"/>
              </w:rPr>
              <w:t>En Ontario, une loi et un règlement régissent le SIMDUT :</w:t>
            </w:r>
          </w:p>
          <w:p w14:paraId="658EBB54" w14:textId="77777777" w:rsidR="00EA0067" w:rsidRPr="000D0E88" w:rsidRDefault="00EA0067" w:rsidP="00F57E80">
            <w:pPr>
              <w:pStyle w:val="ListParagraph"/>
              <w:numPr>
                <w:ilvl w:val="0"/>
                <w:numId w:val="7"/>
              </w:numPr>
              <w:autoSpaceDE w:val="0"/>
              <w:autoSpaceDN w:val="0"/>
              <w:adjustRightInd w:val="0"/>
              <w:spacing w:before="120" w:after="120" w:line="240" w:lineRule="auto"/>
              <w:contextualSpacing w:val="0"/>
              <w:rPr>
                <w:rFonts w:cs="Arial"/>
                <w:color w:val="33CC33"/>
                <w:lang w:val="fr-CA"/>
              </w:rPr>
            </w:pPr>
            <w:r w:rsidRPr="000D0E88">
              <w:rPr>
                <w:rFonts w:cs="Arial"/>
                <w:color w:val="33CC33"/>
                <w:lang w:val="fr-CA"/>
              </w:rPr>
              <w:t xml:space="preserve">la </w:t>
            </w:r>
            <w:hyperlink r:id="rId58" w:history="1">
              <w:r w:rsidRPr="000D0E88">
                <w:rPr>
                  <w:rStyle w:val="Hyperlink"/>
                  <w:b/>
                  <w:i/>
                  <w:color w:val="00B050"/>
                  <w:lang w:val="fr-CA" w:eastAsia="en-CA"/>
                </w:rPr>
                <w:t>Loi sur la santé et la sécurité au travail</w:t>
              </w:r>
            </w:hyperlink>
            <w:r w:rsidRPr="000D0E88">
              <w:rPr>
                <w:rFonts w:cs="Arial"/>
                <w:color w:val="33CC33"/>
                <w:lang w:val="fr-CA"/>
              </w:rPr>
              <w:t>, qui oblige les employeurs responsables d’un lieu de travail où l’on utilise des matériaux dangereux à se procurer les étiquettes et les feuilles de données sur la sûreté des matériaux auprès de leurs fournisseurs et à offrir des programmes de formation à leurs employés.</w:t>
            </w:r>
          </w:p>
          <w:p w14:paraId="2FB5710A" w14:textId="77777777" w:rsidR="00EA0067" w:rsidRPr="000D0E88" w:rsidRDefault="00EA0067" w:rsidP="00F57E80">
            <w:pPr>
              <w:pStyle w:val="ListParagraph"/>
              <w:numPr>
                <w:ilvl w:val="0"/>
                <w:numId w:val="7"/>
              </w:numPr>
              <w:autoSpaceDE w:val="0"/>
              <w:autoSpaceDN w:val="0"/>
              <w:adjustRightInd w:val="0"/>
              <w:spacing w:before="120" w:after="120" w:line="240" w:lineRule="auto"/>
              <w:contextualSpacing w:val="0"/>
              <w:rPr>
                <w:rFonts w:cs="Arial"/>
                <w:color w:val="33CC33"/>
                <w:lang w:val="fr-CA"/>
              </w:rPr>
            </w:pPr>
            <w:r w:rsidRPr="000D0E88">
              <w:rPr>
                <w:rFonts w:cs="Arial"/>
                <w:color w:val="33CC33"/>
                <w:lang w:val="fr-CA"/>
              </w:rPr>
              <w:t xml:space="preserve">le </w:t>
            </w:r>
            <w:r w:rsidRPr="000D0E88">
              <w:rPr>
                <w:rFonts w:cs="Arial"/>
                <w:b/>
                <w:color w:val="33CC33"/>
                <w:lang w:val="fr-CA"/>
              </w:rPr>
              <w:t>règlement concernant le SIMDUT</w:t>
            </w:r>
            <w:r w:rsidRPr="000D0E88">
              <w:rPr>
                <w:rFonts w:cs="Arial"/>
                <w:color w:val="33CC33"/>
                <w:lang w:val="fr-CA"/>
              </w:rPr>
              <w:t xml:space="preserve"> (Règlement de l’Ontario 644/88), qui décrit en détail les obligations des employeurs en ce qui concerne les étiquettes, les feuilles de données sur la sûreté des matériaux et la formation des travailleurs.</w:t>
            </w:r>
          </w:p>
          <w:p w14:paraId="5EBE5935" w14:textId="77777777" w:rsidR="00EA0067" w:rsidRPr="000D0E88" w:rsidRDefault="00EA0067" w:rsidP="000B18E6">
            <w:pPr>
              <w:autoSpaceDE w:val="0"/>
              <w:autoSpaceDN w:val="0"/>
              <w:adjustRightInd w:val="0"/>
              <w:spacing w:before="120" w:after="120" w:line="240" w:lineRule="auto"/>
              <w:rPr>
                <w:rFonts w:cs="Arial"/>
                <w:color w:val="33CC33"/>
                <w:lang w:val="fr-CA"/>
              </w:rPr>
            </w:pPr>
            <w:r w:rsidRPr="000D0E88">
              <w:rPr>
                <w:rFonts w:cs="Arial"/>
                <w:color w:val="33CC33"/>
                <w:lang w:val="fr-CA"/>
              </w:rPr>
              <w:t>Le SIMDUT vise à donner à tous les travailleurs canadiens de l’information pertinente et uniforme sur les matériaux dangereux utilisés au travail.</w:t>
            </w:r>
          </w:p>
        </w:tc>
        <w:tc>
          <w:tcPr>
            <w:tcW w:w="2062" w:type="dxa"/>
          </w:tcPr>
          <w:p w14:paraId="47713885"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r w:rsidR="00EA0067" w:rsidRPr="00B6593D" w14:paraId="2BFF5A96" w14:textId="77777777" w:rsidTr="005953D9">
        <w:tc>
          <w:tcPr>
            <w:tcW w:w="5142" w:type="dxa"/>
          </w:tcPr>
          <w:p w14:paraId="49EB5013" w14:textId="77777777" w:rsidR="00EA0067" w:rsidRPr="000D0E88" w:rsidRDefault="00EA0067" w:rsidP="00C2308D">
            <w:pPr>
              <w:pStyle w:val="ListParagraph"/>
              <w:autoSpaceDE w:val="0"/>
              <w:autoSpaceDN w:val="0"/>
              <w:adjustRightInd w:val="0"/>
              <w:spacing w:before="120" w:after="120"/>
              <w:ind w:left="0"/>
              <w:contextualSpacing w:val="0"/>
              <w:rPr>
                <w:rFonts w:cs="Arial"/>
                <w:color w:val="000000"/>
                <w:lang w:val="fr-CA"/>
              </w:rPr>
            </w:pPr>
          </w:p>
          <w:p w14:paraId="636BBE2B" w14:textId="77777777" w:rsidR="00EA0067" w:rsidRPr="000D0E88" w:rsidRDefault="00EA0067" w:rsidP="00C2308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Sam au téléphone avec son amie Kelly</w:t>
            </w:r>
          </w:p>
          <w:p w14:paraId="376B6C96" w14:textId="77777777" w:rsidR="00EA0067" w:rsidRPr="000D0E88" w:rsidRDefault="00EA0067" w:rsidP="00C2308D">
            <w:pPr>
              <w:pStyle w:val="ListParagraph"/>
              <w:autoSpaceDE w:val="0"/>
              <w:autoSpaceDN w:val="0"/>
              <w:adjustRightInd w:val="0"/>
              <w:spacing w:after="567" w:line="288" w:lineRule="atLeast"/>
              <w:ind w:left="882" w:hanging="709"/>
              <w:rPr>
                <w:rFonts w:cs="Arial"/>
                <w:color w:val="000000"/>
                <w:lang w:val="fr-CA"/>
              </w:rPr>
            </w:pPr>
          </w:p>
          <w:p w14:paraId="2F317EB9" w14:textId="77777777" w:rsidR="00EA0067" w:rsidRPr="000D0E88" w:rsidRDefault="00EA0067" w:rsidP="00C2308D">
            <w:pPr>
              <w:pStyle w:val="ListParagraph"/>
              <w:autoSpaceDE w:val="0"/>
              <w:autoSpaceDN w:val="0"/>
              <w:adjustRightInd w:val="0"/>
              <w:spacing w:after="567" w:line="288" w:lineRule="atLeast"/>
              <w:ind w:left="0"/>
              <w:rPr>
                <w:rFonts w:cs="Arial"/>
                <w:color w:val="000000"/>
                <w:lang w:val="fr-CA"/>
              </w:rPr>
            </w:pPr>
            <w:r w:rsidRPr="000D0E88">
              <w:rPr>
                <w:rFonts w:cs="Arial"/>
                <w:color w:val="000000"/>
                <w:lang w:val="fr-CA"/>
              </w:rPr>
              <w:t>SAM : « Je ne sais pas quoi faire … cela me rend malade et j’ai l’impression que je vais vomir mon déjeuner… »</w:t>
            </w:r>
          </w:p>
          <w:p w14:paraId="18D75CF2" w14:textId="77777777" w:rsidR="00EA0067" w:rsidRPr="000D0E88" w:rsidRDefault="00EA0067" w:rsidP="00C2308D">
            <w:pPr>
              <w:pStyle w:val="ListParagraph"/>
              <w:autoSpaceDE w:val="0"/>
              <w:autoSpaceDN w:val="0"/>
              <w:adjustRightInd w:val="0"/>
              <w:spacing w:after="567" w:line="288" w:lineRule="atLeast"/>
              <w:ind w:left="5040" w:hanging="4867"/>
              <w:rPr>
                <w:rFonts w:cs="Arial"/>
                <w:color w:val="000000"/>
                <w:lang w:val="fr-CA"/>
              </w:rPr>
            </w:pPr>
          </w:p>
          <w:p w14:paraId="19156C4F" w14:textId="77777777" w:rsidR="00EA0067" w:rsidRPr="000D0E88" w:rsidRDefault="00EA0067" w:rsidP="00C2308D">
            <w:pPr>
              <w:pStyle w:val="NormalWeb"/>
              <w:spacing w:before="120" w:beforeAutospacing="0" w:after="120" w:afterAutospacing="0"/>
              <w:rPr>
                <w:rFonts w:ascii="Calibri" w:hAnsi="Calibri" w:cs="Arial"/>
                <w:color w:val="000000"/>
                <w:sz w:val="22"/>
                <w:szCs w:val="22"/>
                <w:lang w:val="fr-CA"/>
              </w:rPr>
            </w:pPr>
            <w:r w:rsidRPr="000D0E88">
              <w:rPr>
                <w:rFonts w:ascii="Calibri" w:hAnsi="Calibri" w:cs="Arial"/>
                <w:color w:val="000000"/>
                <w:sz w:val="22"/>
                <w:szCs w:val="22"/>
                <w:lang w:val="fr-CA"/>
              </w:rPr>
              <w:t>KELLY : « Sam, tu devrais arrêter. Dis à ton patron que l’utilisation de ce produit te rend malade et que l’étiquette dit qu’il est toxique. »</w:t>
            </w:r>
            <w:r w:rsidRPr="000D0E88">
              <w:rPr>
                <w:rFonts w:ascii="Calibri" w:hAnsi="Calibri" w:cs="Arial"/>
                <w:color w:val="000000"/>
                <w:lang w:val="fr-CA"/>
              </w:rPr>
              <w:t xml:space="preserve"> </w:t>
            </w:r>
          </w:p>
        </w:tc>
        <w:tc>
          <w:tcPr>
            <w:tcW w:w="6263" w:type="dxa"/>
          </w:tcPr>
          <w:p w14:paraId="65E8D59C" w14:textId="77777777" w:rsidR="00EA0067" w:rsidRPr="00C87BE9" w:rsidRDefault="00EA0067" w:rsidP="00E71B02">
            <w:pPr>
              <w:autoSpaceDE w:val="0"/>
              <w:autoSpaceDN w:val="0"/>
              <w:adjustRightInd w:val="0"/>
              <w:spacing w:before="120" w:after="120" w:line="240" w:lineRule="auto"/>
              <w:rPr>
                <w:rFonts w:cs="Arial"/>
                <w:b/>
                <w:color w:val="33CC33"/>
                <w:lang w:val="fr-CA"/>
              </w:rPr>
            </w:pPr>
          </w:p>
          <w:p w14:paraId="3057A361" w14:textId="77777777" w:rsidR="00EA0067" w:rsidRPr="00C87BE9" w:rsidRDefault="00EA0067" w:rsidP="00E71B02">
            <w:pPr>
              <w:autoSpaceDE w:val="0"/>
              <w:autoSpaceDN w:val="0"/>
              <w:adjustRightInd w:val="0"/>
              <w:spacing w:before="120" w:after="120" w:line="240" w:lineRule="auto"/>
              <w:rPr>
                <w:rFonts w:cs="Arial"/>
                <w:b/>
                <w:color w:val="33CC33"/>
                <w:lang w:val="fr-CA"/>
              </w:rPr>
            </w:pPr>
            <w:r w:rsidRPr="00C87BE9">
              <w:rPr>
                <w:rFonts w:cs="Arial"/>
                <w:b/>
                <w:color w:val="33CC33"/>
                <w:lang w:val="fr-CA"/>
              </w:rPr>
              <w:t xml:space="preserve">Le droit de connaître </w:t>
            </w:r>
          </w:p>
          <w:p w14:paraId="2D2394AF" w14:textId="77777777" w:rsidR="00EA0067" w:rsidRPr="00C87BE9" w:rsidRDefault="00EA0067" w:rsidP="00E71B02">
            <w:pPr>
              <w:autoSpaceDE w:val="0"/>
              <w:autoSpaceDN w:val="0"/>
              <w:adjustRightInd w:val="0"/>
              <w:spacing w:before="120" w:after="120" w:line="240" w:lineRule="auto"/>
              <w:rPr>
                <w:rFonts w:cs="Arial"/>
                <w:color w:val="33CC33"/>
                <w:lang w:val="fr-CA"/>
              </w:rPr>
            </w:pPr>
            <w:r w:rsidRPr="00C87BE9">
              <w:rPr>
                <w:rFonts w:cs="Arial"/>
                <w:color w:val="33CC33"/>
                <w:lang w:val="fr-CA"/>
              </w:rPr>
              <w:t xml:space="preserve">En vertu de la </w:t>
            </w:r>
            <w:r w:rsidRPr="00C87BE9">
              <w:rPr>
                <w:rFonts w:cs="Arial"/>
                <w:b/>
                <w:i/>
                <w:color w:val="33CC33"/>
                <w:lang w:val="fr-CA"/>
              </w:rPr>
              <w:t>Loi sur la santé et la sécurité au travail</w:t>
            </w:r>
            <w:r w:rsidRPr="00C87BE9">
              <w:rPr>
                <w:rFonts w:cs="Arial"/>
                <w:b/>
                <w:color w:val="33CC33"/>
                <w:lang w:val="fr-CA"/>
              </w:rPr>
              <w:t xml:space="preserve"> </w:t>
            </w:r>
            <w:r w:rsidRPr="00C87BE9">
              <w:rPr>
                <w:rFonts w:cs="Arial"/>
                <w:color w:val="33CC33"/>
                <w:lang w:val="fr-CA"/>
              </w:rPr>
              <w:t xml:space="preserve">(LSST), vous avez le droit de connaître les dangers qui existent dans votre lieu de travail et d’apprendre comment vous protéger contre ces dangers. </w:t>
            </w:r>
          </w:p>
          <w:p w14:paraId="490BCC40" w14:textId="77777777" w:rsidR="00EA0067" w:rsidRPr="00C87BE9" w:rsidRDefault="00EA0067" w:rsidP="00E71B02">
            <w:pPr>
              <w:pStyle w:val="ListParagraph"/>
              <w:autoSpaceDE w:val="0"/>
              <w:autoSpaceDN w:val="0"/>
              <w:adjustRightInd w:val="0"/>
              <w:spacing w:before="120" w:after="120" w:line="240" w:lineRule="auto"/>
              <w:ind w:left="147"/>
              <w:contextualSpacing w:val="0"/>
              <w:rPr>
                <w:rFonts w:cs="Arial"/>
                <w:color w:val="33CC33"/>
                <w:lang w:val="fr-CA"/>
              </w:rPr>
            </w:pPr>
            <w:r w:rsidRPr="00C87BE9">
              <w:rPr>
                <w:rFonts w:cs="Arial"/>
                <w:color w:val="33CC33"/>
                <w:lang w:val="fr-CA"/>
              </w:rPr>
              <w:t>Q1. Quel est le danger dans ce scénario?</w:t>
            </w:r>
          </w:p>
          <w:p w14:paraId="64A78273" w14:textId="77777777" w:rsidR="00EA0067" w:rsidRPr="00C87BE9" w:rsidRDefault="00EA0067" w:rsidP="00E71B02">
            <w:pPr>
              <w:pStyle w:val="ListParagraph"/>
              <w:autoSpaceDE w:val="0"/>
              <w:autoSpaceDN w:val="0"/>
              <w:adjustRightInd w:val="0"/>
              <w:spacing w:before="120" w:after="120" w:line="240" w:lineRule="auto"/>
              <w:ind w:left="147"/>
              <w:contextualSpacing w:val="0"/>
              <w:rPr>
                <w:rFonts w:cs="Arial"/>
                <w:color w:val="33CC33"/>
                <w:lang w:val="fr-CA"/>
              </w:rPr>
            </w:pPr>
            <w:r w:rsidRPr="00C87BE9">
              <w:rPr>
                <w:rFonts w:cs="Arial"/>
                <w:color w:val="33CC33"/>
                <w:lang w:val="fr-CA"/>
              </w:rPr>
              <w:t xml:space="preserve"> R1. Le solvant</w:t>
            </w:r>
          </w:p>
          <w:p w14:paraId="09444F65" w14:textId="77777777" w:rsidR="00EA0067" w:rsidRPr="00C87BE9" w:rsidRDefault="00EA0067" w:rsidP="00E71B02">
            <w:pPr>
              <w:autoSpaceDE w:val="0"/>
              <w:autoSpaceDN w:val="0"/>
              <w:adjustRightInd w:val="0"/>
              <w:spacing w:before="120" w:after="120" w:line="240" w:lineRule="auto"/>
              <w:rPr>
                <w:rFonts w:cs="Arial"/>
                <w:color w:val="33CC33"/>
                <w:lang w:val="fr-CA"/>
              </w:rPr>
            </w:pPr>
          </w:p>
          <w:p w14:paraId="1CA69276" w14:textId="77777777" w:rsidR="00EA0067" w:rsidRPr="00C87BE9" w:rsidRDefault="00EA0067" w:rsidP="00E71B02">
            <w:pPr>
              <w:pStyle w:val="ListParagraph"/>
              <w:autoSpaceDE w:val="0"/>
              <w:autoSpaceDN w:val="0"/>
              <w:adjustRightInd w:val="0"/>
              <w:spacing w:before="120" w:after="120" w:line="240" w:lineRule="auto"/>
              <w:ind w:left="147"/>
              <w:contextualSpacing w:val="0"/>
              <w:rPr>
                <w:rFonts w:cs="Arial"/>
                <w:color w:val="33CC33"/>
                <w:lang w:val="fr-CA"/>
              </w:rPr>
            </w:pPr>
            <w:r w:rsidRPr="00C87BE9">
              <w:rPr>
                <w:rFonts w:cs="Arial"/>
                <w:color w:val="33CC33"/>
                <w:lang w:val="fr-CA"/>
              </w:rPr>
              <w:t xml:space="preserve">Q2. Quel est le risque couru dans le cas présent? </w:t>
            </w:r>
          </w:p>
          <w:p w14:paraId="3D4D7842" w14:textId="5210D7D2" w:rsidR="00EA0067" w:rsidRPr="00C87BE9" w:rsidRDefault="00EA0067" w:rsidP="000B2449">
            <w:pPr>
              <w:pStyle w:val="ListParagraph"/>
              <w:autoSpaceDE w:val="0"/>
              <w:autoSpaceDN w:val="0"/>
              <w:adjustRightInd w:val="0"/>
              <w:spacing w:before="120" w:after="120" w:line="240" w:lineRule="auto"/>
              <w:ind w:left="147"/>
              <w:contextualSpacing w:val="0"/>
              <w:rPr>
                <w:rFonts w:cs="Arial"/>
                <w:color w:val="33CC33"/>
                <w:lang w:val="fr-CA"/>
              </w:rPr>
            </w:pPr>
            <w:r w:rsidRPr="00C87BE9">
              <w:rPr>
                <w:rFonts w:cs="Arial"/>
                <w:color w:val="33CC33"/>
                <w:lang w:val="fr-CA"/>
              </w:rPr>
              <w:t xml:space="preserve">R2. La friteuse doit être nettoyée régulièrement, </w:t>
            </w:r>
            <w:r w:rsidR="000B2449" w:rsidRPr="00C87BE9">
              <w:rPr>
                <w:rFonts w:cs="Arial"/>
                <w:color w:val="33CC33"/>
                <w:lang w:val="fr-CA"/>
              </w:rPr>
              <w:t xml:space="preserve">donc </w:t>
            </w:r>
            <w:r w:rsidRPr="00C87BE9">
              <w:rPr>
                <w:rFonts w:cs="Arial"/>
                <w:color w:val="33CC33"/>
                <w:lang w:val="fr-CA"/>
              </w:rPr>
              <w:t xml:space="preserve">la probabilité qu’un travailleur soit exposé au produit contrôlé ou qu’il en subisse des préjudices est élevée. </w:t>
            </w:r>
          </w:p>
        </w:tc>
        <w:tc>
          <w:tcPr>
            <w:tcW w:w="2062" w:type="dxa"/>
          </w:tcPr>
          <w:p w14:paraId="600B4913" w14:textId="77777777" w:rsidR="00EA0067" w:rsidRPr="000D0E88" w:rsidRDefault="00EA0067" w:rsidP="00E71B02">
            <w:pPr>
              <w:pStyle w:val="ListParagraph"/>
              <w:autoSpaceDE w:val="0"/>
              <w:autoSpaceDN w:val="0"/>
              <w:adjustRightInd w:val="0"/>
              <w:spacing w:before="120" w:after="120" w:line="240" w:lineRule="auto"/>
              <w:ind w:left="882" w:hanging="709"/>
              <w:contextualSpacing w:val="0"/>
              <w:rPr>
                <w:rFonts w:cs="Arial"/>
                <w:color w:val="000000"/>
                <w:lang w:val="fr-CA"/>
              </w:rPr>
            </w:pPr>
          </w:p>
        </w:tc>
      </w:tr>
      <w:tr w:rsidR="00EA0067" w:rsidRPr="00B6593D" w14:paraId="18B2FA9C" w14:textId="77777777" w:rsidTr="005953D9">
        <w:tc>
          <w:tcPr>
            <w:tcW w:w="5142" w:type="dxa"/>
          </w:tcPr>
          <w:p w14:paraId="7E42E98E" w14:textId="77777777" w:rsidR="00EA0067" w:rsidRPr="000D0E88" w:rsidRDefault="00EA0067" w:rsidP="00C2308D">
            <w:pPr>
              <w:pStyle w:val="ListParagraph"/>
              <w:autoSpaceDE w:val="0"/>
              <w:autoSpaceDN w:val="0"/>
              <w:adjustRightInd w:val="0"/>
              <w:spacing w:after="567" w:line="288" w:lineRule="atLeast"/>
              <w:ind w:left="0" w:firstLine="9"/>
              <w:rPr>
                <w:rFonts w:cs="Arial"/>
                <w:color w:val="000000"/>
                <w:lang w:val="fr-CA"/>
              </w:rPr>
            </w:pPr>
            <w:r w:rsidRPr="000D0E88">
              <w:rPr>
                <w:rFonts w:cs="Arial"/>
                <w:color w:val="000000"/>
                <w:lang w:val="fr-CA"/>
              </w:rPr>
              <w:t xml:space="preserve">KELLY : « Tu te souviens de ce que nous avons appris durant ce cours de sécurité en ligne?  </w:t>
            </w:r>
          </w:p>
          <w:p w14:paraId="6806EE36" w14:textId="77777777" w:rsidR="00EA0067" w:rsidRPr="000D0E88" w:rsidRDefault="00EA0067" w:rsidP="00C2308D">
            <w:pPr>
              <w:pStyle w:val="ListParagraph"/>
              <w:autoSpaceDE w:val="0"/>
              <w:autoSpaceDN w:val="0"/>
              <w:adjustRightInd w:val="0"/>
              <w:spacing w:after="567" w:line="288" w:lineRule="atLeast"/>
              <w:ind w:left="0" w:firstLine="9"/>
              <w:rPr>
                <w:rFonts w:cs="Arial"/>
                <w:color w:val="000000"/>
                <w:lang w:val="fr-CA"/>
              </w:rPr>
            </w:pPr>
          </w:p>
          <w:p w14:paraId="6CED70BF" w14:textId="77777777" w:rsidR="00EA0067" w:rsidRPr="000D0E88" w:rsidRDefault="00EA0067" w:rsidP="00C2308D">
            <w:pPr>
              <w:pStyle w:val="ListParagraph"/>
              <w:autoSpaceDE w:val="0"/>
              <w:autoSpaceDN w:val="0"/>
              <w:adjustRightInd w:val="0"/>
              <w:spacing w:after="567" w:line="288" w:lineRule="atLeast"/>
              <w:ind w:left="0" w:firstLine="9"/>
              <w:rPr>
                <w:rFonts w:cs="Arial"/>
                <w:color w:val="000000"/>
                <w:lang w:val="fr-CA"/>
              </w:rPr>
            </w:pPr>
          </w:p>
          <w:p w14:paraId="6C0B3523" w14:textId="77777777" w:rsidR="00EA0067" w:rsidRPr="000D0E88" w:rsidRDefault="00EA0067" w:rsidP="00C2308D">
            <w:pPr>
              <w:pStyle w:val="ListParagraph"/>
              <w:autoSpaceDE w:val="0"/>
              <w:autoSpaceDN w:val="0"/>
              <w:adjustRightInd w:val="0"/>
              <w:spacing w:after="567" w:line="288" w:lineRule="atLeast"/>
              <w:ind w:left="0" w:firstLine="9"/>
              <w:rPr>
                <w:rFonts w:cs="Arial"/>
                <w:color w:val="000000"/>
                <w:lang w:val="fr-CA"/>
              </w:rPr>
            </w:pPr>
          </w:p>
          <w:p w14:paraId="05027355" w14:textId="77777777" w:rsidR="00EA0067" w:rsidRPr="000D0E88" w:rsidRDefault="00EA0067" w:rsidP="00C2308D">
            <w:pPr>
              <w:pStyle w:val="ListParagraph"/>
              <w:autoSpaceDE w:val="0"/>
              <w:autoSpaceDN w:val="0"/>
              <w:adjustRightInd w:val="0"/>
              <w:spacing w:after="567" w:line="288" w:lineRule="atLeast"/>
              <w:ind w:left="0" w:firstLine="9"/>
              <w:rPr>
                <w:rFonts w:cs="Arial"/>
                <w:color w:val="000000"/>
                <w:lang w:val="fr-CA"/>
              </w:rPr>
            </w:pPr>
            <w:r w:rsidRPr="000D0E88">
              <w:rPr>
                <w:rFonts w:cs="Arial"/>
                <w:color w:val="000000"/>
                <w:lang w:val="fr-CA"/>
              </w:rPr>
              <w:t xml:space="preserve">KELLY : Si on ne se sent pas en sécurité, on a le droit de dire non. » </w:t>
            </w:r>
          </w:p>
          <w:p w14:paraId="4A0F41D8" w14:textId="77777777" w:rsidR="00EA0067" w:rsidRPr="000D0E88" w:rsidRDefault="00EA0067" w:rsidP="00C2308D">
            <w:pPr>
              <w:pStyle w:val="ListParagraph"/>
              <w:autoSpaceDE w:val="0"/>
              <w:autoSpaceDN w:val="0"/>
              <w:adjustRightInd w:val="0"/>
              <w:spacing w:before="120" w:after="120"/>
              <w:ind w:left="0"/>
              <w:contextualSpacing w:val="0"/>
              <w:rPr>
                <w:rFonts w:cs="Arial"/>
                <w:color w:val="000000"/>
                <w:lang w:val="fr-CA"/>
              </w:rPr>
            </w:pPr>
          </w:p>
          <w:p w14:paraId="465DDDA0" w14:textId="77777777" w:rsidR="00EA0067" w:rsidRPr="000D0E88" w:rsidRDefault="00EA0067" w:rsidP="00C2308D">
            <w:pPr>
              <w:spacing w:before="120" w:after="120"/>
              <w:rPr>
                <w:rFonts w:cs="Arial"/>
                <w:color w:val="000000"/>
                <w:lang w:val="fr-CA"/>
              </w:rPr>
            </w:pPr>
          </w:p>
        </w:tc>
        <w:tc>
          <w:tcPr>
            <w:tcW w:w="6263" w:type="dxa"/>
          </w:tcPr>
          <w:p w14:paraId="1A0C1B05" w14:textId="77777777" w:rsidR="00EA0067" w:rsidRPr="00C87BE9" w:rsidRDefault="00EA0067" w:rsidP="00E71B02">
            <w:pPr>
              <w:spacing w:before="120" w:after="120" w:line="240" w:lineRule="auto"/>
              <w:rPr>
                <w:b/>
                <w:bCs/>
                <w:color w:val="33CC33"/>
                <w:lang w:val="fr-CA" w:eastAsia="en-CA"/>
              </w:rPr>
            </w:pPr>
            <w:r w:rsidRPr="00C87BE9">
              <w:rPr>
                <w:b/>
                <w:bCs/>
                <w:color w:val="33CC33"/>
                <w:lang w:val="fr-CA" w:eastAsia="en-CA"/>
              </w:rPr>
              <w:t>Comment l’employeur devrait-il traiter les dangers pour la santé et la sécurité sur le lieu de travail?</w:t>
            </w:r>
          </w:p>
          <w:p w14:paraId="5D7544C3" w14:textId="6A0C1E68" w:rsidR="00EA0067" w:rsidRPr="00C87BE9" w:rsidRDefault="00EA0067" w:rsidP="00E71B02">
            <w:pPr>
              <w:spacing w:before="120" w:after="120" w:line="240" w:lineRule="auto"/>
              <w:rPr>
                <w:bCs/>
                <w:color w:val="33CC33"/>
                <w:lang w:val="fr-CA" w:eastAsia="en-CA"/>
              </w:rPr>
            </w:pPr>
            <w:r w:rsidRPr="00C87BE9">
              <w:rPr>
                <w:bCs/>
                <w:color w:val="33CC33"/>
                <w:lang w:val="fr-CA" w:eastAsia="en-CA"/>
              </w:rPr>
              <w:t xml:space="preserve">Les dangers sur le lieu de travail doivent être traités selon un processus </w:t>
            </w:r>
            <w:r w:rsidR="000B2449" w:rsidRPr="00C87BE9">
              <w:rPr>
                <w:bCs/>
                <w:color w:val="33CC33"/>
                <w:lang w:val="fr-CA" w:eastAsia="en-CA"/>
              </w:rPr>
              <w:t>en</w:t>
            </w:r>
            <w:r w:rsidRPr="00C87BE9">
              <w:rPr>
                <w:bCs/>
                <w:color w:val="33CC33"/>
                <w:lang w:val="fr-CA" w:eastAsia="en-CA"/>
              </w:rPr>
              <w:t xml:space="preserve"> trois étapes : </w:t>
            </w:r>
          </w:p>
          <w:p w14:paraId="76DBE4A6" w14:textId="77777777" w:rsidR="00EA0067" w:rsidRPr="00C87BE9" w:rsidRDefault="00EA0067" w:rsidP="00F57E80">
            <w:pPr>
              <w:numPr>
                <w:ilvl w:val="0"/>
                <w:numId w:val="9"/>
              </w:numPr>
              <w:spacing w:before="120" w:after="120" w:line="240" w:lineRule="auto"/>
              <w:rPr>
                <w:bCs/>
                <w:color w:val="33CC33"/>
                <w:lang w:val="fr-CA" w:eastAsia="en-CA"/>
              </w:rPr>
            </w:pPr>
            <w:r w:rsidRPr="00C87BE9">
              <w:rPr>
                <w:bCs/>
                <w:color w:val="33CC33"/>
                <w:lang w:val="fr-CA" w:eastAsia="en-CA"/>
              </w:rPr>
              <w:t xml:space="preserve">Reconnaître et préciser les dangers; </w:t>
            </w:r>
          </w:p>
          <w:p w14:paraId="6CDF9F26" w14:textId="77777777" w:rsidR="00EA0067" w:rsidRPr="00C87BE9" w:rsidRDefault="00EA0067" w:rsidP="00F57E80">
            <w:pPr>
              <w:numPr>
                <w:ilvl w:val="0"/>
                <w:numId w:val="9"/>
              </w:numPr>
              <w:spacing w:before="120" w:after="120" w:line="240" w:lineRule="auto"/>
              <w:rPr>
                <w:bCs/>
                <w:color w:val="33CC33"/>
                <w:lang w:val="fr-CA" w:eastAsia="en-CA"/>
              </w:rPr>
            </w:pPr>
            <w:r w:rsidRPr="00C87BE9">
              <w:rPr>
                <w:bCs/>
                <w:color w:val="33CC33"/>
                <w:lang w:val="fr-CA" w:eastAsia="en-CA"/>
              </w:rPr>
              <w:t xml:space="preserve">Les évaluer; </w:t>
            </w:r>
          </w:p>
          <w:p w14:paraId="59E975E8" w14:textId="77777777" w:rsidR="00EA0067" w:rsidRPr="00C87BE9" w:rsidRDefault="00EA0067" w:rsidP="00F57E80">
            <w:pPr>
              <w:numPr>
                <w:ilvl w:val="0"/>
                <w:numId w:val="9"/>
              </w:numPr>
              <w:spacing w:before="120" w:after="120" w:line="240" w:lineRule="auto"/>
              <w:rPr>
                <w:bCs/>
                <w:color w:val="33CC33"/>
                <w:lang w:val="fr-CA" w:eastAsia="en-CA"/>
              </w:rPr>
            </w:pPr>
            <w:r w:rsidRPr="00C87BE9">
              <w:rPr>
                <w:bCs/>
                <w:color w:val="33CC33"/>
                <w:lang w:val="fr-CA" w:eastAsia="en-CA"/>
              </w:rPr>
              <w:t xml:space="preserve">Au besoin, les contrôler. </w:t>
            </w:r>
          </w:p>
          <w:p w14:paraId="6C5D1DEB" w14:textId="77777777" w:rsidR="00EA0067" w:rsidRPr="00C87BE9" w:rsidRDefault="00EA0067" w:rsidP="00E71B02">
            <w:pPr>
              <w:spacing w:before="120" w:after="120" w:line="240" w:lineRule="auto"/>
              <w:rPr>
                <w:bCs/>
                <w:color w:val="33CC33"/>
                <w:lang w:val="fr-CA" w:eastAsia="en-CA"/>
              </w:rPr>
            </w:pPr>
            <w:r w:rsidRPr="00C87BE9">
              <w:rPr>
                <w:bCs/>
                <w:color w:val="33CC33"/>
                <w:lang w:val="fr-CA" w:eastAsia="en-CA"/>
              </w:rPr>
              <w:t xml:space="preserve">Le contrôle peut être appliqué au niveau de la source du danger (élimination du danger), quelque part entre la source et le travailleur (isolation), ou au niveau du travailleur (utilisation de l’équipement de protection individuelle). Le contrôle au niveau de la source du danger est préférable. La reconnaissance des dangers est l’une des fonctions importantes du comité mixte sur la santé et la sécurité au travail, alors que le contrôle des dangers relève de la responsabilité générale des employeurs en vertu de l’alinéa 25(2)h) de la </w:t>
            </w:r>
            <w:r w:rsidRPr="00C87BE9">
              <w:rPr>
                <w:bCs/>
                <w:i/>
                <w:color w:val="33CC33"/>
                <w:lang w:val="fr-CA" w:eastAsia="en-CA"/>
              </w:rPr>
              <w:t>Loi sur la santé et la sécurité au travail</w:t>
            </w:r>
            <w:r w:rsidRPr="00C87BE9">
              <w:rPr>
                <w:bCs/>
                <w:color w:val="33CC33"/>
                <w:lang w:val="fr-CA" w:eastAsia="en-CA"/>
              </w:rPr>
              <w:t>.</w:t>
            </w:r>
          </w:p>
          <w:p w14:paraId="4B51BC01" w14:textId="77777777" w:rsidR="00EA0067" w:rsidRPr="00C87BE9" w:rsidRDefault="00EA0067" w:rsidP="00E71B02">
            <w:pPr>
              <w:spacing w:before="120" w:after="120" w:line="240" w:lineRule="auto"/>
              <w:rPr>
                <w:color w:val="33CC33"/>
                <w:lang w:val="fr-CA" w:eastAsia="en-CA"/>
              </w:rPr>
            </w:pPr>
            <w:r w:rsidRPr="00C87BE9">
              <w:rPr>
                <w:b/>
                <w:bCs/>
                <w:color w:val="33CC33"/>
                <w:lang w:val="fr-CA" w:eastAsia="en-CA"/>
              </w:rPr>
              <w:t>Le droit de refuser</w:t>
            </w:r>
          </w:p>
          <w:p w14:paraId="19A6411E" w14:textId="77777777" w:rsidR="00EA0067" w:rsidRPr="00C87BE9" w:rsidRDefault="00EA0067" w:rsidP="00E71B02">
            <w:pPr>
              <w:spacing w:before="120" w:after="120" w:line="240" w:lineRule="auto"/>
              <w:rPr>
                <w:color w:val="33CC33"/>
                <w:lang w:val="fr-CA" w:eastAsia="en-CA"/>
              </w:rPr>
            </w:pPr>
            <w:r w:rsidRPr="00C87BE9">
              <w:rPr>
                <w:color w:val="33CC33"/>
                <w:lang w:val="fr-CA" w:eastAsia="en-CA"/>
              </w:rPr>
              <w:t xml:space="preserve">La </w:t>
            </w:r>
            <w:hyperlink r:id="rId59" w:history="1">
              <w:r w:rsidRPr="00C87BE9">
                <w:rPr>
                  <w:rStyle w:val="Hyperlink"/>
                  <w:b/>
                  <w:i/>
                  <w:color w:val="00B050"/>
                  <w:lang w:val="fr-CA" w:eastAsia="en-CA"/>
                </w:rPr>
                <w:t>Loi sur la santé et la sécurité au travail</w:t>
              </w:r>
            </w:hyperlink>
            <w:r w:rsidRPr="00C87BE9">
              <w:rPr>
                <w:color w:val="33CC33"/>
                <w:lang w:val="fr-CA" w:eastAsia="en-CA"/>
              </w:rPr>
              <w:t xml:space="preserve"> donne au travailleur le </w:t>
            </w:r>
            <w:r w:rsidRPr="00C87BE9">
              <w:rPr>
                <w:color w:val="33CC33"/>
                <w:lang w:val="fr-CA" w:eastAsia="en-CA"/>
              </w:rPr>
              <w:lastRenderedPageBreak/>
              <w:t>droit de refuser d’effectuer un travail qu’il croit dangereux pour sa santé et sa sécurité ou celles d’un autre travailleur. Le travailleur qui croit que de la violence au travail peut le mettre en danger peut également refuser de travailler.</w:t>
            </w:r>
          </w:p>
          <w:p w14:paraId="1A1CCBB5" w14:textId="77777777" w:rsidR="00EA0067" w:rsidRPr="00C87BE9" w:rsidRDefault="00EA0067" w:rsidP="00EE3B91">
            <w:pPr>
              <w:spacing w:before="120" w:after="120" w:line="240" w:lineRule="auto"/>
              <w:rPr>
                <w:rFonts w:cs="Arial"/>
                <w:color w:val="33CC33"/>
                <w:lang w:val="fr-CA"/>
              </w:rPr>
            </w:pPr>
            <w:r w:rsidRPr="00C87BE9">
              <w:rPr>
                <w:color w:val="33CC33"/>
                <w:lang w:val="fr-CA" w:eastAsia="en-CA"/>
              </w:rPr>
              <w:t>Vous devez signaler immédiatement à votre superviseur ou à votre employeur tout danger au travail et toute violation des règles sur la santé et la sécurité au travail. Si vous ne parvenez pas à faire éliminer les problèmes de santé et sécurité dans votre lieu de travail, appelez l’InfoCentre de santé et de sécurité au travail du ministère du Travail, au numéro sans frais 1 877 202</w:t>
            </w:r>
            <w:r w:rsidRPr="00C87BE9">
              <w:rPr>
                <w:color w:val="33CC33"/>
                <w:lang w:val="fr-CA" w:eastAsia="en-CA"/>
              </w:rPr>
              <w:noBreakHyphen/>
              <w:t>0008. Vous n'êtes pas obligé de donner votre nom. Les services sont offerts dans plusieurs langues, en plus de l'anglais et du français.</w:t>
            </w:r>
          </w:p>
        </w:tc>
        <w:tc>
          <w:tcPr>
            <w:tcW w:w="2062" w:type="dxa"/>
          </w:tcPr>
          <w:p w14:paraId="5DBF8DE2" w14:textId="77777777" w:rsidR="00EA0067" w:rsidRPr="000D0E88" w:rsidRDefault="00EA0067" w:rsidP="00E71B02">
            <w:pPr>
              <w:pStyle w:val="ListParagraph"/>
              <w:autoSpaceDE w:val="0"/>
              <w:autoSpaceDN w:val="0"/>
              <w:adjustRightInd w:val="0"/>
              <w:spacing w:before="120" w:after="120" w:line="240" w:lineRule="auto"/>
              <w:ind w:left="164" w:firstLine="9"/>
              <w:contextualSpacing w:val="0"/>
              <w:rPr>
                <w:rFonts w:cs="Arial"/>
                <w:color w:val="000000"/>
                <w:lang w:val="fr-CA"/>
              </w:rPr>
            </w:pPr>
          </w:p>
        </w:tc>
      </w:tr>
      <w:tr w:rsidR="00EA0067" w:rsidRPr="000D0E88" w14:paraId="37BA33B5" w14:textId="77777777" w:rsidTr="005953D9">
        <w:tc>
          <w:tcPr>
            <w:tcW w:w="5142" w:type="dxa"/>
          </w:tcPr>
          <w:p w14:paraId="2544EE8B" w14:textId="77777777" w:rsidR="00EA0067" w:rsidRPr="000D0E88" w:rsidRDefault="00EA0067" w:rsidP="00C2308D">
            <w:pPr>
              <w:autoSpaceDE w:val="0"/>
              <w:autoSpaceDN w:val="0"/>
              <w:adjustRightInd w:val="0"/>
              <w:spacing w:before="120" w:after="120"/>
              <w:rPr>
                <w:rFonts w:cs="Arial"/>
                <w:lang w:val="fr-CA"/>
              </w:rPr>
            </w:pPr>
            <w:r w:rsidRPr="000D0E88">
              <w:rPr>
                <w:rFonts w:cs="Arial"/>
                <w:color w:val="000000"/>
                <w:lang w:val="fr-CA"/>
              </w:rPr>
              <w:lastRenderedPageBreak/>
              <w:t>SAM : « Oui, je me souviens, mais je viens juste de quitter la maison de mes parents et j’ai vraiment besoin de ce travail pour payer mon loyer! Qu’est-ce qui arrivera si je parle et qu’</w:t>
            </w:r>
            <w:r w:rsidR="00C623DE">
              <w:rPr>
                <w:rFonts w:cs="Arial"/>
                <w:color w:val="000000"/>
                <w:lang w:val="fr-CA"/>
              </w:rPr>
              <w:t>on</w:t>
            </w:r>
            <w:r w:rsidRPr="000D0E88">
              <w:rPr>
                <w:rFonts w:cs="Arial"/>
                <w:color w:val="000000"/>
                <w:lang w:val="fr-CA"/>
              </w:rPr>
              <w:t xml:space="preserve"> me renvoie? »</w:t>
            </w:r>
          </w:p>
          <w:p w14:paraId="608002FE" w14:textId="77777777" w:rsidR="00EA0067" w:rsidRPr="000D0E88" w:rsidRDefault="00EA0067" w:rsidP="00C2308D">
            <w:pPr>
              <w:pStyle w:val="ListParagraph"/>
              <w:autoSpaceDE w:val="0"/>
              <w:autoSpaceDN w:val="0"/>
              <w:adjustRightInd w:val="0"/>
              <w:spacing w:before="120" w:after="120"/>
              <w:ind w:left="0"/>
              <w:contextualSpacing w:val="0"/>
              <w:rPr>
                <w:rFonts w:cs="Arial"/>
                <w:color w:val="000000"/>
                <w:lang w:val="fr-CA"/>
              </w:rPr>
            </w:pPr>
          </w:p>
        </w:tc>
        <w:tc>
          <w:tcPr>
            <w:tcW w:w="6263" w:type="dxa"/>
          </w:tcPr>
          <w:p w14:paraId="29FFA277" w14:textId="77777777" w:rsidR="00EA0067" w:rsidRPr="000D0E88" w:rsidRDefault="00EA0067" w:rsidP="00E71B02">
            <w:pPr>
              <w:autoSpaceDE w:val="0"/>
              <w:autoSpaceDN w:val="0"/>
              <w:adjustRightInd w:val="0"/>
              <w:spacing w:before="120" w:after="120" w:line="240" w:lineRule="auto"/>
              <w:rPr>
                <w:b/>
                <w:color w:val="33CC33"/>
                <w:lang w:val="fr-CA" w:eastAsia="en-CA"/>
              </w:rPr>
            </w:pPr>
            <w:r w:rsidRPr="000D0E88">
              <w:rPr>
                <w:b/>
                <w:color w:val="33CC33"/>
                <w:lang w:val="fr-CA" w:eastAsia="en-CA"/>
              </w:rPr>
              <w:t>Représailles illégales</w:t>
            </w:r>
          </w:p>
          <w:p w14:paraId="4F08810D" w14:textId="77777777" w:rsidR="00EA0067" w:rsidRPr="000D0E88" w:rsidRDefault="00EA0067" w:rsidP="00E71B02">
            <w:pPr>
              <w:autoSpaceDE w:val="0"/>
              <w:autoSpaceDN w:val="0"/>
              <w:adjustRightInd w:val="0"/>
              <w:spacing w:before="120" w:after="120" w:line="240" w:lineRule="auto"/>
              <w:rPr>
                <w:rFonts w:cs="Arial"/>
                <w:color w:val="33CC33"/>
                <w:lang w:val="fr-CA"/>
              </w:rPr>
            </w:pPr>
            <w:r w:rsidRPr="000D0E88">
              <w:rPr>
                <w:color w:val="33CC33"/>
                <w:lang w:val="fr-CA" w:eastAsia="en-CA"/>
              </w:rPr>
              <w:t xml:space="preserve">Votre employeur ne peut </w:t>
            </w:r>
            <w:r w:rsidR="00C623DE">
              <w:rPr>
                <w:color w:val="33CC33"/>
                <w:lang w:val="fr-CA" w:eastAsia="en-CA"/>
              </w:rPr>
              <w:t xml:space="preserve">pas </w:t>
            </w:r>
            <w:r w:rsidRPr="000D0E88">
              <w:rPr>
                <w:color w:val="33CC33"/>
                <w:lang w:val="fr-CA" w:eastAsia="en-CA"/>
              </w:rPr>
              <w:t xml:space="preserve">vous congédier ou vous imposer des mesures disciplinaires parce que vous avez refusé d’effectuer un travail dangereux ou que vous lui avez demandé d’éliminer un danger pour la santé et la sécurité. Votre employeur ne peut </w:t>
            </w:r>
            <w:r w:rsidR="00C623DE">
              <w:rPr>
                <w:color w:val="33CC33"/>
                <w:lang w:val="fr-CA" w:eastAsia="en-CA"/>
              </w:rPr>
              <w:t xml:space="preserve">pas </w:t>
            </w:r>
            <w:r w:rsidRPr="000D0E88">
              <w:rPr>
                <w:color w:val="33CC33"/>
                <w:lang w:val="fr-CA" w:eastAsia="en-CA"/>
              </w:rPr>
              <w:t>vous pénaliser parce que vous avez suivi les règles en matière de santé et de sécurité au travail et parce que vous avez obéi à un ordre d’un inspecteur du ministère du Travail. Il s’agirait de représailles illégales.</w:t>
            </w:r>
          </w:p>
        </w:tc>
        <w:tc>
          <w:tcPr>
            <w:tcW w:w="2062" w:type="dxa"/>
          </w:tcPr>
          <w:p w14:paraId="144BB70D" w14:textId="77777777" w:rsidR="00EA0067" w:rsidRPr="000D0E88" w:rsidRDefault="00EA0067" w:rsidP="00E71B02">
            <w:pPr>
              <w:pStyle w:val="ListParagraph"/>
              <w:autoSpaceDE w:val="0"/>
              <w:autoSpaceDN w:val="0"/>
              <w:adjustRightInd w:val="0"/>
              <w:spacing w:before="120" w:after="120" w:line="240" w:lineRule="auto"/>
              <w:ind w:left="176"/>
              <w:contextualSpacing w:val="0"/>
              <w:rPr>
                <w:rFonts w:cs="Arial"/>
                <w:color w:val="000000"/>
                <w:lang w:val="fr-CA"/>
              </w:rPr>
            </w:pPr>
          </w:p>
        </w:tc>
      </w:tr>
      <w:tr w:rsidR="00EA0067" w:rsidRPr="00B6593D" w14:paraId="79A86E9A" w14:textId="77777777" w:rsidTr="005953D9">
        <w:tc>
          <w:tcPr>
            <w:tcW w:w="5142" w:type="dxa"/>
          </w:tcPr>
          <w:p w14:paraId="7D5E7341" w14:textId="77777777" w:rsidR="00EA0067" w:rsidRPr="000D0E88" w:rsidRDefault="00EA0067" w:rsidP="00C2308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KELLY : « Pourquoi es</w:t>
            </w:r>
            <w:r w:rsidR="00C623DE">
              <w:rPr>
                <w:rFonts w:cs="Arial"/>
                <w:color w:val="000000"/>
                <w:lang w:val="fr-CA"/>
              </w:rPr>
              <w:t xml:space="preserve">t-ce qu’ils te renverraient? » </w:t>
            </w:r>
            <w:r w:rsidRPr="000D0E88">
              <w:rPr>
                <w:rFonts w:cs="Arial"/>
                <w:color w:val="000000"/>
                <w:lang w:val="fr-CA"/>
              </w:rPr>
              <w:t xml:space="preserve"> </w:t>
            </w:r>
            <w:r w:rsidR="00C623DE">
              <w:rPr>
                <w:rFonts w:cs="Arial"/>
                <w:color w:val="000000"/>
                <w:lang w:val="fr-CA"/>
              </w:rPr>
              <w:t>« </w:t>
            </w:r>
            <w:r w:rsidRPr="000D0E88">
              <w:rPr>
                <w:rFonts w:cs="Arial"/>
                <w:color w:val="000000"/>
                <w:lang w:val="fr-CA"/>
              </w:rPr>
              <w:t xml:space="preserve">Souviens-toi : Passeport-compétences de l’Ontario nous a dit que les employeurs veulent vraiment que les employés travaillent en toute sécurité, qu’ils fassent preuve de pensée critique et qu’ils puissent s’exprimer quand quelque chose ne va pas. » </w:t>
            </w:r>
          </w:p>
          <w:p w14:paraId="2B786FEA" w14:textId="77777777" w:rsidR="00EA0067" w:rsidRPr="000D0E88" w:rsidRDefault="00EA0067" w:rsidP="00C2308D">
            <w:pPr>
              <w:pStyle w:val="ListParagraph"/>
              <w:autoSpaceDE w:val="0"/>
              <w:autoSpaceDN w:val="0"/>
              <w:adjustRightInd w:val="0"/>
              <w:spacing w:before="120" w:after="120"/>
              <w:ind w:left="0"/>
              <w:rPr>
                <w:rFonts w:cs="Arial"/>
                <w:color w:val="000000"/>
                <w:sz w:val="10"/>
                <w:szCs w:val="10"/>
                <w:lang w:val="fr-CA"/>
              </w:rPr>
            </w:pPr>
          </w:p>
          <w:p w14:paraId="466A1BAE" w14:textId="77777777" w:rsidR="00EA0067" w:rsidRPr="000D0E88" w:rsidRDefault="00EA0067" w:rsidP="00C2308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 xml:space="preserve">SAM : « Bien sûr, mais c’était juste un cours. Là, c’est la vraie vie. Quelqu’un doit nettoyer ce truc et je suis la nouvelle. » </w:t>
            </w:r>
          </w:p>
          <w:p w14:paraId="6FB4BA79" w14:textId="77777777" w:rsidR="00EA0067" w:rsidRPr="000D0E88" w:rsidRDefault="00EA0067" w:rsidP="00C2308D">
            <w:pPr>
              <w:pStyle w:val="ListParagraph"/>
              <w:autoSpaceDE w:val="0"/>
              <w:autoSpaceDN w:val="0"/>
              <w:adjustRightInd w:val="0"/>
              <w:spacing w:before="120" w:after="120"/>
              <w:ind w:left="0"/>
              <w:rPr>
                <w:rFonts w:cs="Arial"/>
                <w:color w:val="000000"/>
                <w:sz w:val="10"/>
                <w:szCs w:val="10"/>
                <w:lang w:val="fr-CA"/>
              </w:rPr>
            </w:pPr>
          </w:p>
          <w:p w14:paraId="0362B31D" w14:textId="77777777" w:rsidR="00EA0067" w:rsidRPr="000D0E88" w:rsidRDefault="00EA0067" w:rsidP="00C2308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 xml:space="preserve">KELLY : « Non. L’information du PCO est basée sur la réalité en milieu de travail. Assurer la sécurité des employés permet aux employeurs d’économiser du </w:t>
            </w:r>
            <w:r w:rsidRPr="000D0E88">
              <w:rPr>
                <w:rFonts w:cs="Arial"/>
                <w:color w:val="000000"/>
                <w:lang w:val="fr-CA"/>
              </w:rPr>
              <w:lastRenderedPageBreak/>
              <w:t>temps et de l’argent à long terme. </w:t>
            </w:r>
          </w:p>
          <w:p w14:paraId="7C7E1C73" w14:textId="77777777" w:rsidR="00EA0067" w:rsidRPr="000D0E88" w:rsidRDefault="00EA0067" w:rsidP="00C2308D">
            <w:pPr>
              <w:pStyle w:val="ListParagraph"/>
              <w:autoSpaceDE w:val="0"/>
              <w:autoSpaceDN w:val="0"/>
              <w:adjustRightInd w:val="0"/>
              <w:spacing w:before="120" w:after="120"/>
              <w:ind w:left="0"/>
              <w:rPr>
                <w:rFonts w:cs="Arial"/>
                <w:color w:val="000000"/>
                <w:sz w:val="10"/>
                <w:szCs w:val="10"/>
                <w:lang w:val="fr-CA"/>
              </w:rPr>
            </w:pPr>
          </w:p>
          <w:p w14:paraId="0D165B78" w14:textId="77777777" w:rsidR="00EA0067" w:rsidRPr="000D0E88" w:rsidRDefault="00EA0067" w:rsidP="00C2308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 xml:space="preserve">De toute façon, </w:t>
            </w:r>
            <w:r w:rsidR="002A1EB8">
              <w:rPr>
                <w:rFonts w:cs="Arial"/>
                <w:color w:val="000000"/>
                <w:lang w:val="fr-CA"/>
              </w:rPr>
              <w:t xml:space="preserve">on ne peut </w:t>
            </w:r>
            <w:r w:rsidRPr="000D0E88">
              <w:rPr>
                <w:rFonts w:cs="Arial"/>
                <w:color w:val="000000"/>
                <w:lang w:val="fr-CA"/>
              </w:rPr>
              <w:t xml:space="preserve">pas te renvoyer pour avoir refusé de faire quelque chose qui est dangereux. C’est contre la loi. » </w:t>
            </w:r>
          </w:p>
          <w:p w14:paraId="2DBFCF74" w14:textId="77777777" w:rsidR="00EA0067" w:rsidRPr="000D0E88" w:rsidRDefault="00EA0067" w:rsidP="00C2308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SAM : « Oui…. J’imagine. »</w:t>
            </w:r>
          </w:p>
        </w:tc>
        <w:tc>
          <w:tcPr>
            <w:tcW w:w="6263" w:type="dxa"/>
          </w:tcPr>
          <w:p w14:paraId="32866C35" w14:textId="77777777" w:rsidR="00EA0067" w:rsidRPr="000D0E88" w:rsidRDefault="00EA0067" w:rsidP="00E71B02">
            <w:pPr>
              <w:spacing w:after="0" w:line="240" w:lineRule="auto"/>
              <w:rPr>
                <w:color w:val="00B050"/>
                <w:lang w:val="fr-CA" w:eastAsia="en-CA"/>
              </w:rPr>
            </w:pPr>
            <w:r w:rsidRPr="000D0E88">
              <w:rPr>
                <w:color w:val="00B050"/>
                <w:lang w:val="fr-CA" w:eastAsia="en-CA"/>
              </w:rPr>
              <w:lastRenderedPageBreak/>
              <w:t>Le droit de participer</w:t>
            </w:r>
          </w:p>
          <w:p w14:paraId="69F209A3" w14:textId="77777777" w:rsidR="00EA0067" w:rsidRPr="000D0E88" w:rsidRDefault="00EA0067" w:rsidP="00E71B02">
            <w:pPr>
              <w:spacing w:after="0" w:line="240" w:lineRule="auto"/>
              <w:rPr>
                <w:color w:val="00B050"/>
                <w:lang w:val="fr-CA" w:eastAsia="en-CA"/>
              </w:rPr>
            </w:pPr>
            <w:bookmarkStart w:id="8" w:name="how"/>
            <w:bookmarkEnd w:id="8"/>
            <w:r w:rsidRPr="000D0E88">
              <w:rPr>
                <w:color w:val="00B050"/>
                <w:lang w:val="fr-CA" w:eastAsia="en-CA"/>
              </w:rPr>
              <w:t>Comment les travailleurs participent-ils à la promotion de la santé et de la sécurité au travail?</w:t>
            </w:r>
          </w:p>
          <w:p w14:paraId="0568B0FF" w14:textId="77777777" w:rsidR="00EA0067" w:rsidRPr="000D0E88" w:rsidRDefault="00EA0067" w:rsidP="00E71B02">
            <w:pPr>
              <w:spacing w:after="0" w:line="240" w:lineRule="auto"/>
              <w:rPr>
                <w:color w:val="00B050"/>
                <w:lang w:val="fr-CA" w:eastAsia="en-CA"/>
              </w:rPr>
            </w:pPr>
          </w:p>
          <w:p w14:paraId="1C5AE701" w14:textId="77777777" w:rsidR="00EA0067" w:rsidRPr="000D0E88" w:rsidRDefault="00EA0067" w:rsidP="00E71B02">
            <w:pPr>
              <w:spacing w:after="0" w:line="240" w:lineRule="auto"/>
              <w:rPr>
                <w:color w:val="00B050"/>
                <w:lang w:val="fr-CA" w:eastAsia="en-CA"/>
              </w:rPr>
            </w:pPr>
            <w:r w:rsidRPr="000D0E88">
              <w:rPr>
                <w:color w:val="00B050"/>
                <w:lang w:val="fr-CA" w:eastAsia="en-CA"/>
              </w:rPr>
              <w:t>Le meilleur moyen pour les travailleurs de participer à la promotion de la santé et de la sécurité sur les lieux de travail est d’exercer leurs droits et leurs obligations d’une manière responsable, notamment en :</w:t>
            </w:r>
          </w:p>
          <w:p w14:paraId="665CC5F6" w14:textId="77777777" w:rsidR="00EA0067" w:rsidRPr="000D0E88" w:rsidRDefault="00EA0067" w:rsidP="00F57E80">
            <w:pPr>
              <w:numPr>
                <w:ilvl w:val="0"/>
                <w:numId w:val="6"/>
              </w:numPr>
              <w:spacing w:before="120" w:after="120" w:line="240" w:lineRule="auto"/>
              <w:rPr>
                <w:color w:val="00B050"/>
                <w:lang w:val="fr-CA" w:eastAsia="en-CA"/>
              </w:rPr>
            </w:pPr>
            <w:r w:rsidRPr="000D0E88">
              <w:rPr>
                <w:color w:val="00B050"/>
                <w:lang w:val="fr-CA" w:eastAsia="en-CA"/>
              </w:rPr>
              <w:t xml:space="preserve">posant des questions lorsqu’ils ne savent pas; </w:t>
            </w:r>
          </w:p>
          <w:p w14:paraId="10235BD7" w14:textId="77777777" w:rsidR="00EA0067" w:rsidRPr="000D0E88" w:rsidRDefault="00EA0067" w:rsidP="00F57E80">
            <w:pPr>
              <w:numPr>
                <w:ilvl w:val="0"/>
                <w:numId w:val="6"/>
              </w:numPr>
              <w:spacing w:before="120" w:after="120" w:line="240" w:lineRule="auto"/>
              <w:rPr>
                <w:color w:val="00B050"/>
                <w:lang w:val="fr-CA" w:eastAsia="en-CA"/>
              </w:rPr>
            </w:pPr>
            <w:r w:rsidRPr="000D0E88">
              <w:rPr>
                <w:color w:val="00B050"/>
                <w:lang w:val="fr-CA" w:eastAsia="en-CA"/>
              </w:rPr>
              <w:t xml:space="preserve">déterminant les dangers; </w:t>
            </w:r>
          </w:p>
          <w:p w14:paraId="3787090B" w14:textId="77777777" w:rsidR="00EA0067" w:rsidRPr="000D0E88" w:rsidRDefault="00EA0067" w:rsidP="00F57E80">
            <w:pPr>
              <w:numPr>
                <w:ilvl w:val="0"/>
                <w:numId w:val="6"/>
              </w:numPr>
              <w:spacing w:before="120" w:after="120" w:line="240" w:lineRule="auto"/>
              <w:rPr>
                <w:color w:val="00B050"/>
                <w:lang w:val="fr-CA" w:eastAsia="en-CA"/>
              </w:rPr>
            </w:pPr>
            <w:r w:rsidRPr="000D0E88">
              <w:rPr>
                <w:color w:val="00B050"/>
                <w:lang w:val="fr-CA" w:eastAsia="en-CA"/>
              </w:rPr>
              <w:t xml:space="preserve">obtenant des renseignements de l’employeur; </w:t>
            </w:r>
          </w:p>
          <w:p w14:paraId="5272BED7" w14:textId="77777777" w:rsidR="00EA0067" w:rsidRPr="000D0E88" w:rsidRDefault="00EA0067" w:rsidP="00F57E80">
            <w:pPr>
              <w:numPr>
                <w:ilvl w:val="0"/>
                <w:numId w:val="6"/>
              </w:numPr>
              <w:spacing w:before="120" w:after="120" w:line="240" w:lineRule="auto"/>
              <w:rPr>
                <w:color w:val="00B050"/>
                <w:lang w:val="fr-CA" w:eastAsia="en-CA"/>
              </w:rPr>
            </w:pPr>
            <w:r w:rsidRPr="000D0E88">
              <w:rPr>
                <w:color w:val="00B050"/>
                <w:lang w:val="fr-CA" w:eastAsia="en-CA"/>
              </w:rPr>
              <w:t>faisant des recommandations à l’employeur;</w:t>
            </w:r>
          </w:p>
          <w:p w14:paraId="171021C3" w14:textId="77777777" w:rsidR="00EA0067" w:rsidRPr="000D0E88" w:rsidRDefault="00EA0067" w:rsidP="00F57E80">
            <w:pPr>
              <w:numPr>
                <w:ilvl w:val="0"/>
                <w:numId w:val="6"/>
              </w:numPr>
              <w:spacing w:before="120" w:after="120" w:line="240" w:lineRule="auto"/>
              <w:rPr>
                <w:color w:val="00B050"/>
                <w:lang w:val="fr-CA" w:eastAsia="en-CA"/>
              </w:rPr>
            </w:pPr>
            <w:r w:rsidRPr="000D0E88">
              <w:rPr>
                <w:color w:val="00B050"/>
                <w:lang w:val="fr-CA" w:eastAsia="en-CA"/>
              </w:rPr>
              <w:t xml:space="preserve">agissant à titre de délégué à la santé et à la sécurité en </w:t>
            </w:r>
            <w:r w:rsidRPr="000D0E88">
              <w:rPr>
                <w:color w:val="00B050"/>
                <w:lang w:val="fr-CA" w:eastAsia="en-CA"/>
              </w:rPr>
              <w:lastRenderedPageBreak/>
              <w:t>milieu de travail;</w:t>
            </w:r>
          </w:p>
          <w:p w14:paraId="60EBFFA4" w14:textId="77777777" w:rsidR="00EA0067" w:rsidRPr="000D0E88" w:rsidRDefault="00EA0067" w:rsidP="00F57E80">
            <w:pPr>
              <w:numPr>
                <w:ilvl w:val="0"/>
                <w:numId w:val="6"/>
              </w:numPr>
              <w:spacing w:before="120" w:after="120" w:line="240" w:lineRule="auto"/>
              <w:rPr>
                <w:color w:val="00B050"/>
                <w:lang w:val="fr-CA" w:eastAsia="en-CA"/>
              </w:rPr>
            </w:pPr>
            <w:r w:rsidRPr="000D0E88">
              <w:rPr>
                <w:color w:val="00B050"/>
                <w:lang w:val="fr-CA" w:eastAsia="en-CA"/>
              </w:rPr>
              <w:t>faisant partie du comité mixte sur la santé et la sécurité au travail.</w:t>
            </w:r>
          </w:p>
          <w:p w14:paraId="58BB338F" w14:textId="77777777" w:rsidR="00EA0067" w:rsidRPr="000D0E88" w:rsidRDefault="00EA0067" w:rsidP="00F57E80">
            <w:pPr>
              <w:numPr>
                <w:ilvl w:val="0"/>
                <w:numId w:val="6"/>
              </w:numPr>
              <w:autoSpaceDE w:val="0"/>
              <w:autoSpaceDN w:val="0"/>
              <w:adjustRightInd w:val="0"/>
              <w:spacing w:before="120" w:after="120" w:line="240" w:lineRule="auto"/>
              <w:ind w:left="0"/>
              <w:rPr>
                <w:color w:val="00B050"/>
                <w:lang w:val="fr-CA" w:eastAsia="en-CA"/>
              </w:rPr>
            </w:pPr>
          </w:p>
        </w:tc>
        <w:tc>
          <w:tcPr>
            <w:tcW w:w="2062" w:type="dxa"/>
          </w:tcPr>
          <w:p w14:paraId="20B5CDE4"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r w:rsidR="00EA0067" w:rsidRPr="00B6593D" w14:paraId="20ED1FFE" w14:textId="77777777" w:rsidTr="005953D9">
        <w:tc>
          <w:tcPr>
            <w:tcW w:w="5142" w:type="dxa"/>
          </w:tcPr>
          <w:p w14:paraId="44325330" w14:textId="77777777" w:rsidR="00EA0067" w:rsidRPr="000D0E88" w:rsidRDefault="00EA0067" w:rsidP="00C2308D">
            <w:pPr>
              <w:pStyle w:val="ListParagraph"/>
              <w:autoSpaceDE w:val="0"/>
              <w:autoSpaceDN w:val="0"/>
              <w:adjustRightInd w:val="0"/>
              <w:spacing w:before="120" w:after="120"/>
              <w:ind w:left="0"/>
              <w:contextualSpacing w:val="0"/>
              <w:rPr>
                <w:rFonts w:cs="Arial"/>
                <w:color w:val="000000"/>
                <w:lang w:val="fr-CA"/>
              </w:rPr>
            </w:pPr>
          </w:p>
          <w:p w14:paraId="59AE2F0E" w14:textId="77777777" w:rsidR="00EA0067" w:rsidRPr="000D0E88" w:rsidRDefault="00EA0067" w:rsidP="00C2308D">
            <w:pPr>
              <w:autoSpaceDE w:val="0"/>
              <w:autoSpaceDN w:val="0"/>
              <w:adjustRightInd w:val="0"/>
              <w:spacing w:before="120" w:after="120"/>
              <w:rPr>
                <w:rFonts w:cs="Arial"/>
                <w:color w:val="000000"/>
                <w:lang w:val="fr-CA"/>
              </w:rPr>
            </w:pPr>
            <w:r w:rsidRPr="000D0E88">
              <w:rPr>
                <w:rFonts w:cs="Arial"/>
                <w:color w:val="000000"/>
                <w:lang w:val="fr-CA"/>
              </w:rPr>
              <w:t>KELLY : « Regarde l’étiquette et lis-moi les composants du produit. »</w:t>
            </w:r>
          </w:p>
          <w:p w14:paraId="0A500508" w14:textId="77777777" w:rsidR="00EA0067" w:rsidRPr="000D0E88" w:rsidRDefault="00EA0067" w:rsidP="00C2308D">
            <w:pPr>
              <w:autoSpaceDE w:val="0"/>
              <w:autoSpaceDN w:val="0"/>
              <w:adjustRightInd w:val="0"/>
              <w:spacing w:before="120" w:after="120"/>
              <w:rPr>
                <w:rFonts w:cs="Arial"/>
                <w:color w:val="000000"/>
                <w:lang w:val="fr-CA"/>
              </w:rPr>
            </w:pPr>
          </w:p>
          <w:p w14:paraId="3ADDA852" w14:textId="77777777" w:rsidR="00EA0067" w:rsidRPr="000D0E88" w:rsidRDefault="00EA0067" w:rsidP="00C2308D">
            <w:pPr>
              <w:autoSpaceDE w:val="0"/>
              <w:autoSpaceDN w:val="0"/>
              <w:adjustRightInd w:val="0"/>
              <w:spacing w:after="567" w:line="288" w:lineRule="atLeast"/>
              <w:rPr>
                <w:rFonts w:cs="Arial"/>
                <w:color w:val="000000"/>
                <w:lang w:val="fr-CA"/>
              </w:rPr>
            </w:pPr>
            <w:r w:rsidRPr="000D0E88">
              <w:rPr>
                <w:rFonts w:cs="Arial"/>
                <w:color w:val="000000"/>
                <w:lang w:val="fr-CA"/>
              </w:rPr>
              <w:t xml:space="preserve">KELLY : « C’est bon. Je viens juste de faire une recherche sur Google. Tu sais, ce produit est vraiment dangereux. </w:t>
            </w:r>
          </w:p>
        </w:tc>
        <w:tc>
          <w:tcPr>
            <w:tcW w:w="6263" w:type="dxa"/>
          </w:tcPr>
          <w:p w14:paraId="6521BECB" w14:textId="77777777" w:rsidR="00EA0067" w:rsidRPr="000D0E88" w:rsidRDefault="00EA0067" w:rsidP="00E71B02">
            <w:pPr>
              <w:pStyle w:val="NormalWeb"/>
              <w:spacing w:before="120" w:beforeAutospacing="0" w:after="120" w:afterAutospacing="0"/>
              <w:rPr>
                <w:rFonts w:ascii="Calibri" w:hAnsi="Calibri"/>
                <w:b/>
                <w:bCs/>
                <w:color w:val="33CC33"/>
                <w:sz w:val="22"/>
                <w:szCs w:val="22"/>
                <w:lang w:val="fr-CA"/>
              </w:rPr>
            </w:pPr>
          </w:p>
          <w:p w14:paraId="5AA167C2" w14:textId="77777777" w:rsidR="00EA0067" w:rsidRPr="000D0E88" w:rsidRDefault="00EA0067" w:rsidP="00E71B02">
            <w:pPr>
              <w:pStyle w:val="NormalWeb"/>
              <w:spacing w:before="120" w:beforeAutospacing="0" w:after="120" w:afterAutospacing="0"/>
              <w:rPr>
                <w:rFonts w:ascii="Calibri" w:hAnsi="Calibri"/>
                <w:b/>
                <w:bCs/>
                <w:color w:val="33CC33"/>
                <w:sz w:val="22"/>
                <w:szCs w:val="22"/>
                <w:lang w:val="fr-CA"/>
              </w:rPr>
            </w:pPr>
            <w:r w:rsidRPr="000D0E88">
              <w:rPr>
                <w:rFonts w:ascii="Calibri" w:hAnsi="Calibri"/>
                <w:b/>
                <w:bCs/>
                <w:color w:val="33CC33"/>
                <w:sz w:val="22"/>
                <w:szCs w:val="22"/>
                <w:lang w:val="fr-CA"/>
              </w:rPr>
              <w:t xml:space="preserve">Devoir de l’employeur -  Formation du travailleur </w:t>
            </w:r>
          </w:p>
          <w:p w14:paraId="7D165A89" w14:textId="77777777" w:rsidR="00EA0067" w:rsidRPr="000D0E88" w:rsidRDefault="00EA0067" w:rsidP="00E71B02">
            <w:pPr>
              <w:pStyle w:val="NormalWeb"/>
              <w:spacing w:before="120" w:beforeAutospacing="0" w:after="120" w:afterAutospacing="0"/>
              <w:rPr>
                <w:rFonts w:ascii="Calibri" w:hAnsi="Calibri"/>
                <w:color w:val="33CC33"/>
                <w:sz w:val="22"/>
                <w:szCs w:val="22"/>
                <w:lang w:val="fr-CA"/>
              </w:rPr>
            </w:pPr>
            <w:r w:rsidRPr="000D0E88">
              <w:rPr>
                <w:rFonts w:ascii="Calibri" w:hAnsi="Calibri"/>
                <w:color w:val="33CC33"/>
                <w:sz w:val="22"/>
                <w:szCs w:val="22"/>
                <w:lang w:val="fr-CA"/>
              </w:rPr>
              <w:t xml:space="preserve">L’employeur a le devoir général d’offrir une formation aux travailleurs qui sont exposés ou qui sont susceptibles d’être exposés dans leur lieu de travail à des produits contrôlés </w:t>
            </w:r>
            <w:r w:rsidRPr="000D0E88">
              <w:rPr>
                <w:rFonts w:ascii="Calibri" w:hAnsi="Calibri"/>
                <w:i/>
                <w:iCs/>
                <w:color w:val="33CC33"/>
                <w:sz w:val="22"/>
                <w:szCs w:val="22"/>
                <w:lang w:val="fr-CA"/>
              </w:rPr>
              <w:t xml:space="preserve">[paragraphe 42(1) de la LSST]. </w:t>
            </w:r>
          </w:p>
          <w:p w14:paraId="5D9C2A89" w14:textId="77777777" w:rsidR="00EA0067" w:rsidRPr="000D0E88" w:rsidRDefault="00EA0067" w:rsidP="00E71B02">
            <w:pPr>
              <w:pStyle w:val="NormalWeb"/>
              <w:spacing w:before="120" w:beforeAutospacing="0" w:after="120" w:afterAutospacing="0"/>
              <w:rPr>
                <w:rFonts w:ascii="Calibri" w:hAnsi="Calibri"/>
                <w:color w:val="33CC33"/>
                <w:sz w:val="22"/>
                <w:szCs w:val="22"/>
                <w:lang w:val="fr-CA"/>
              </w:rPr>
            </w:pPr>
            <w:r w:rsidRPr="000D0E88">
              <w:rPr>
                <w:rFonts w:ascii="Calibri" w:hAnsi="Calibri"/>
                <w:color w:val="33CC33"/>
                <w:sz w:val="22"/>
                <w:szCs w:val="22"/>
                <w:lang w:val="fr-CA"/>
              </w:rPr>
              <w:t>L’employeur doit transmettre aux travailleurs tous les renseignements sur les dangers que présente un produit contrôlé que le fournisseur lui a fait parvenir. En règle générale, cela comprend les renseignements inscrits sur les étiquettes du fournisseur et sur la feuille de données sur la sûreté des matériaux.</w:t>
            </w:r>
          </w:p>
          <w:p w14:paraId="4B18B1D8" w14:textId="77777777" w:rsidR="00EA0067" w:rsidRPr="000D0E88" w:rsidRDefault="00EA0067" w:rsidP="00E71B02">
            <w:pPr>
              <w:pStyle w:val="NormalWeb"/>
              <w:spacing w:before="120" w:beforeAutospacing="0" w:after="120" w:afterAutospacing="0"/>
              <w:rPr>
                <w:rFonts w:ascii="Calibri" w:hAnsi="Calibri"/>
                <w:color w:val="33CC33"/>
                <w:sz w:val="22"/>
                <w:szCs w:val="22"/>
                <w:lang w:val="fr-CA"/>
              </w:rPr>
            </w:pPr>
            <w:r w:rsidRPr="000D0E88">
              <w:rPr>
                <w:rFonts w:ascii="Calibri" w:hAnsi="Calibri"/>
                <w:color w:val="33CC33"/>
                <w:sz w:val="22"/>
                <w:szCs w:val="22"/>
                <w:lang w:val="fr-CA"/>
              </w:rPr>
              <w:t>À qui s’adresse la formation?</w:t>
            </w:r>
          </w:p>
          <w:p w14:paraId="0D6B90C6" w14:textId="77777777" w:rsidR="00EA0067" w:rsidRPr="000D0E88" w:rsidRDefault="00EA0067" w:rsidP="00E71B02">
            <w:pPr>
              <w:pStyle w:val="NormalWeb"/>
              <w:spacing w:before="120" w:beforeAutospacing="0" w:after="120" w:afterAutospacing="0"/>
              <w:rPr>
                <w:rFonts w:ascii="Calibri" w:hAnsi="Calibri"/>
                <w:color w:val="33CC33"/>
                <w:sz w:val="22"/>
                <w:szCs w:val="22"/>
                <w:lang w:val="fr-CA"/>
              </w:rPr>
            </w:pPr>
            <w:r w:rsidRPr="000D0E88">
              <w:rPr>
                <w:rFonts w:ascii="Calibri" w:hAnsi="Calibri"/>
                <w:color w:val="33CC33"/>
                <w:sz w:val="22"/>
                <w:szCs w:val="22"/>
                <w:lang w:val="fr-CA"/>
              </w:rPr>
              <w:t xml:space="preserve">D’après la Loi, l’employeur doit fournir une formation au « travailleur qui est exposé ou susceptible d’être exposé » à un produit contrôlé [paragraphe 42(1) de la loi]. </w:t>
            </w:r>
          </w:p>
          <w:p w14:paraId="729DC595" w14:textId="77777777" w:rsidR="00EA0067" w:rsidRPr="000D0E88" w:rsidRDefault="00EA0067" w:rsidP="00E71B02">
            <w:pPr>
              <w:autoSpaceDE w:val="0"/>
              <w:autoSpaceDN w:val="0"/>
              <w:adjustRightInd w:val="0"/>
              <w:spacing w:before="120" w:after="120" w:line="240" w:lineRule="auto"/>
              <w:rPr>
                <w:rFonts w:cs="Arial"/>
                <w:color w:val="33CC33"/>
                <w:lang w:val="fr-CA"/>
              </w:rPr>
            </w:pPr>
            <w:r w:rsidRPr="000D0E88">
              <w:rPr>
                <w:rFonts w:cs="Arial"/>
                <w:color w:val="33CC33"/>
                <w:lang w:val="fr-CA"/>
              </w:rPr>
              <w:t>Est considéré comme « travailleur susceptible d’être exposé » tout travailleur qui court un risque lorsqu’il :</w:t>
            </w:r>
          </w:p>
          <w:p w14:paraId="29B1D42D" w14:textId="77777777" w:rsidR="00EA0067" w:rsidRPr="000D0E88" w:rsidRDefault="00EA0067" w:rsidP="00E71B02">
            <w:pPr>
              <w:autoSpaceDE w:val="0"/>
              <w:autoSpaceDN w:val="0"/>
              <w:adjustRightInd w:val="0"/>
              <w:spacing w:before="120" w:after="120" w:line="240" w:lineRule="auto"/>
              <w:rPr>
                <w:rFonts w:cs="Arial"/>
                <w:color w:val="33CC33"/>
                <w:lang w:val="fr-CA"/>
              </w:rPr>
            </w:pPr>
          </w:p>
          <w:p w14:paraId="26257D51" w14:textId="77777777" w:rsidR="00EA0067" w:rsidRPr="000D0E88" w:rsidRDefault="00EA0067" w:rsidP="00F57E80">
            <w:pPr>
              <w:numPr>
                <w:ilvl w:val="0"/>
                <w:numId w:val="6"/>
              </w:numPr>
              <w:spacing w:before="120" w:after="120" w:line="240" w:lineRule="auto"/>
              <w:rPr>
                <w:color w:val="33CC33"/>
                <w:lang w:val="fr-CA" w:eastAsia="en-CA"/>
              </w:rPr>
            </w:pPr>
            <w:r w:rsidRPr="000D0E88">
              <w:rPr>
                <w:rFonts w:cs="Arial"/>
                <w:color w:val="33CC33"/>
                <w:lang w:val="fr-CA"/>
              </w:rPr>
              <w:t>entrepose, manipule ou utilise un produit contrôlé, ou en dispose</w:t>
            </w:r>
            <w:r w:rsidRPr="000D0E88">
              <w:rPr>
                <w:color w:val="33CC33"/>
                <w:lang w:val="fr-CA" w:eastAsia="en-CA"/>
              </w:rPr>
              <w:t>;</w:t>
            </w:r>
          </w:p>
          <w:p w14:paraId="07456465" w14:textId="77777777" w:rsidR="00EA0067" w:rsidRPr="000D0E88" w:rsidRDefault="00EA0067" w:rsidP="00F57E80">
            <w:pPr>
              <w:numPr>
                <w:ilvl w:val="0"/>
                <w:numId w:val="6"/>
              </w:numPr>
              <w:spacing w:before="120" w:after="120" w:line="240" w:lineRule="auto"/>
              <w:rPr>
                <w:color w:val="33CC33"/>
                <w:lang w:val="fr-CA" w:eastAsia="en-CA"/>
              </w:rPr>
            </w:pPr>
            <w:r w:rsidRPr="000D0E88">
              <w:rPr>
                <w:rFonts w:cs="Arial"/>
                <w:color w:val="33CC33"/>
                <w:lang w:val="fr-CA"/>
              </w:rPr>
              <w:t>fait l’entretien</w:t>
            </w:r>
            <w:r w:rsidRPr="000D0E88">
              <w:rPr>
                <w:color w:val="33CC33"/>
                <w:lang w:val="fr-CA" w:eastAsia="en-CA"/>
              </w:rPr>
              <w:t xml:space="preserve">; </w:t>
            </w:r>
          </w:p>
          <w:p w14:paraId="23ADB500" w14:textId="70522F9F" w:rsidR="00EA0067" w:rsidRPr="00C87BE9" w:rsidRDefault="00EA0067" w:rsidP="00E71B02">
            <w:pPr>
              <w:numPr>
                <w:ilvl w:val="0"/>
                <w:numId w:val="6"/>
              </w:numPr>
              <w:spacing w:before="120" w:after="120" w:line="240" w:lineRule="auto"/>
              <w:rPr>
                <w:color w:val="33CC33"/>
                <w:lang w:val="fr-CA" w:eastAsia="en-CA"/>
              </w:rPr>
            </w:pPr>
            <w:r w:rsidRPr="000D0E88">
              <w:rPr>
                <w:rFonts w:cs="Arial"/>
                <w:color w:val="33CC33"/>
                <w:lang w:val="fr-CA"/>
              </w:rPr>
              <w:t xml:space="preserve">pare à une urgence, comme un déversement ou une fuite </w:t>
            </w:r>
            <w:proofErr w:type="gramStart"/>
            <w:r w:rsidRPr="000D0E88">
              <w:rPr>
                <w:rFonts w:cs="Arial"/>
                <w:color w:val="33CC33"/>
                <w:lang w:val="fr-CA"/>
              </w:rPr>
              <w:t>accidentels</w:t>
            </w:r>
            <w:proofErr w:type="gramEnd"/>
            <w:r w:rsidRPr="000D0E88">
              <w:rPr>
                <w:color w:val="33CC33"/>
                <w:lang w:val="fr-CA" w:eastAsia="en-CA"/>
              </w:rPr>
              <w:t>.</w:t>
            </w:r>
          </w:p>
        </w:tc>
        <w:tc>
          <w:tcPr>
            <w:tcW w:w="2062" w:type="dxa"/>
          </w:tcPr>
          <w:p w14:paraId="5A0585DC"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bl>
    <w:p w14:paraId="72226400" w14:textId="77777777" w:rsidR="005953D9" w:rsidRDefault="005953D9">
      <w:r>
        <w:br w:type="page"/>
      </w: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2"/>
        <w:gridCol w:w="6263"/>
        <w:gridCol w:w="2062"/>
      </w:tblGrid>
      <w:tr w:rsidR="00EA0067" w:rsidRPr="00A906BC" w14:paraId="0386CD6F" w14:textId="77777777" w:rsidTr="005953D9">
        <w:tc>
          <w:tcPr>
            <w:tcW w:w="5142" w:type="dxa"/>
          </w:tcPr>
          <w:p w14:paraId="43F1094C" w14:textId="7C9EC617" w:rsidR="00EA0067" w:rsidRPr="000D0E88" w:rsidRDefault="00EA0067" w:rsidP="00C2308D">
            <w:pPr>
              <w:autoSpaceDE w:val="0"/>
              <w:autoSpaceDN w:val="0"/>
              <w:adjustRightInd w:val="0"/>
              <w:spacing w:after="567" w:line="288" w:lineRule="atLeast"/>
              <w:rPr>
                <w:rFonts w:cs="Arial"/>
                <w:color w:val="000000"/>
                <w:sz w:val="23"/>
                <w:szCs w:val="23"/>
                <w:lang w:val="fr-CA"/>
              </w:rPr>
            </w:pPr>
            <w:r w:rsidRPr="000D0E88">
              <w:rPr>
                <w:rFonts w:cs="Arial"/>
                <w:color w:val="000000"/>
                <w:lang w:val="fr-CA"/>
              </w:rPr>
              <w:lastRenderedPageBreak/>
              <w:t>KELLY : « … Tu dois suivre une formation pour savoir comment l’utiliser et tu dois porter un masque et un équipement spécial. Tu dois parler à ton patron maintenant. »</w:t>
            </w:r>
          </w:p>
          <w:p w14:paraId="10FE8107" w14:textId="77777777" w:rsidR="00EA0067" w:rsidRPr="000D0E88" w:rsidRDefault="00EA0067" w:rsidP="00C2308D">
            <w:pPr>
              <w:pStyle w:val="ListParagraph"/>
              <w:autoSpaceDE w:val="0"/>
              <w:autoSpaceDN w:val="0"/>
              <w:adjustRightInd w:val="0"/>
              <w:spacing w:before="120" w:after="120"/>
              <w:ind w:left="0"/>
              <w:contextualSpacing w:val="0"/>
              <w:rPr>
                <w:rFonts w:cs="Arial"/>
                <w:color w:val="000000"/>
                <w:lang w:val="fr-CA"/>
              </w:rPr>
            </w:pPr>
            <w:r w:rsidRPr="000D0E88">
              <w:rPr>
                <w:rFonts w:cs="Arial"/>
                <w:color w:val="000000"/>
                <w:lang w:val="fr-CA"/>
              </w:rPr>
              <w:t xml:space="preserve">SAM : « J’imagine que j’aurais dû me douter que quelque chose n’allait pas quand mes gants sont partis en lambeaux. » </w:t>
            </w:r>
          </w:p>
        </w:tc>
        <w:tc>
          <w:tcPr>
            <w:tcW w:w="6263" w:type="dxa"/>
          </w:tcPr>
          <w:p w14:paraId="0EA8A9E9" w14:textId="77777777" w:rsidR="00EA0067" w:rsidRPr="000D0E88" w:rsidRDefault="00EA0067" w:rsidP="00E71B02">
            <w:pPr>
              <w:pStyle w:val="NormalWeb"/>
              <w:spacing w:before="120" w:beforeAutospacing="0" w:after="120" w:afterAutospacing="0"/>
              <w:rPr>
                <w:rFonts w:ascii="Calibri" w:hAnsi="Calibri"/>
                <w:b/>
                <w:color w:val="33CC33"/>
                <w:sz w:val="22"/>
                <w:szCs w:val="22"/>
                <w:lang w:val="fr-CA"/>
              </w:rPr>
            </w:pPr>
            <w:r w:rsidRPr="000D0E88">
              <w:rPr>
                <w:rFonts w:ascii="Calibri" w:hAnsi="Calibri"/>
                <w:b/>
                <w:color w:val="33CC33"/>
                <w:sz w:val="22"/>
                <w:szCs w:val="22"/>
                <w:lang w:val="fr-CA"/>
              </w:rPr>
              <w:t>EPI</w:t>
            </w:r>
          </w:p>
          <w:p w14:paraId="778B043E" w14:textId="77777777" w:rsidR="00EA0067" w:rsidRPr="000D0E88" w:rsidRDefault="00EA0067" w:rsidP="00E71B02">
            <w:pPr>
              <w:pStyle w:val="NormalWeb"/>
              <w:spacing w:before="120" w:beforeAutospacing="0" w:after="120" w:afterAutospacing="0"/>
              <w:rPr>
                <w:rFonts w:ascii="Calibri" w:hAnsi="Calibri"/>
                <w:color w:val="33CC33"/>
                <w:sz w:val="22"/>
                <w:szCs w:val="22"/>
                <w:lang w:val="fr-CA"/>
              </w:rPr>
            </w:pPr>
            <w:r w:rsidRPr="000D0E88">
              <w:rPr>
                <w:rFonts w:ascii="Calibri" w:hAnsi="Calibri"/>
                <w:color w:val="33CC33"/>
                <w:sz w:val="22"/>
                <w:szCs w:val="22"/>
                <w:lang w:val="fr-CA"/>
              </w:rPr>
              <w:t>L’équipement de protection individuelle (EPI) agit comme un bouclier pour protéger les travailleurs contre des chocs au corps, des bruits forts, la chaleur, des produits chimiques et des infections. Il comprend les vêtements de protection, les casques de sécurité, les chaussures de sécurité, les lunettes de sécurité, les respirateurs et autre matériel de protection que portent les travailleurs.</w:t>
            </w:r>
          </w:p>
          <w:p w14:paraId="2B2EABFF" w14:textId="77777777" w:rsidR="00EA0067" w:rsidRPr="000D0E88" w:rsidRDefault="00EA0067" w:rsidP="00E71B02">
            <w:pPr>
              <w:pStyle w:val="NormalWeb"/>
              <w:spacing w:before="120" w:beforeAutospacing="0" w:after="120" w:afterAutospacing="0"/>
              <w:rPr>
                <w:rFonts w:ascii="Calibri" w:hAnsi="Calibri"/>
                <w:b/>
                <w:color w:val="33CC33"/>
                <w:sz w:val="22"/>
                <w:szCs w:val="22"/>
                <w:lang w:val="fr-CA"/>
              </w:rPr>
            </w:pPr>
            <w:r w:rsidRPr="000D0E88">
              <w:rPr>
                <w:rFonts w:ascii="Calibri" w:hAnsi="Calibri"/>
                <w:b/>
                <w:color w:val="33CC33"/>
                <w:sz w:val="22"/>
                <w:szCs w:val="22"/>
                <w:lang w:val="fr-CA"/>
              </w:rPr>
              <w:t>Responsabilité du travailleur</w:t>
            </w:r>
          </w:p>
          <w:p w14:paraId="388917A6" w14:textId="77777777" w:rsidR="00EA0067" w:rsidRPr="000D0E88" w:rsidRDefault="00EA0067" w:rsidP="00F57E80">
            <w:pPr>
              <w:numPr>
                <w:ilvl w:val="0"/>
                <w:numId w:val="3"/>
              </w:numPr>
              <w:spacing w:before="120" w:after="120" w:line="240" w:lineRule="auto"/>
              <w:rPr>
                <w:color w:val="33CC33"/>
                <w:lang w:val="fr-CA" w:eastAsia="en-CA"/>
              </w:rPr>
            </w:pPr>
            <w:r w:rsidRPr="000D0E88">
              <w:rPr>
                <w:color w:val="33CC33"/>
                <w:lang w:val="fr-CA" w:eastAsia="en-CA"/>
              </w:rPr>
              <w:t>Utilisez l’EPI qui vous est prescrit</w:t>
            </w:r>
          </w:p>
          <w:p w14:paraId="7E5D161D" w14:textId="77777777" w:rsidR="00EA0067" w:rsidRPr="000D0E88" w:rsidRDefault="00EA0067" w:rsidP="00F57E80">
            <w:pPr>
              <w:numPr>
                <w:ilvl w:val="0"/>
                <w:numId w:val="3"/>
              </w:numPr>
              <w:spacing w:before="120" w:after="120" w:line="240" w:lineRule="auto"/>
              <w:rPr>
                <w:color w:val="33CC33"/>
                <w:lang w:val="fr-CA" w:eastAsia="en-CA"/>
              </w:rPr>
            </w:pPr>
            <w:r w:rsidRPr="000D0E88">
              <w:rPr>
                <w:color w:val="33CC33"/>
                <w:lang w:val="fr-CA" w:eastAsia="en-CA"/>
              </w:rPr>
              <w:t>Signalez à votre superviseur les dangers qui nécessitent un EPI</w:t>
            </w:r>
          </w:p>
          <w:p w14:paraId="54265C6E" w14:textId="77777777" w:rsidR="00EA0067" w:rsidRPr="000D0E88" w:rsidRDefault="00EA0067" w:rsidP="00F57E80">
            <w:pPr>
              <w:numPr>
                <w:ilvl w:val="0"/>
                <w:numId w:val="3"/>
              </w:numPr>
              <w:spacing w:before="120" w:after="120" w:line="240" w:lineRule="auto"/>
              <w:rPr>
                <w:color w:val="33CC33"/>
                <w:lang w:val="fr-CA" w:eastAsia="en-CA"/>
              </w:rPr>
            </w:pPr>
            <w:r w:rsidRPr="000D0E88">
              <w:rPr>
                <w:color w:val="33CC33"/>
                <w:lang w:val="fr-CA" w:eastAsia="en-CA"/>
              </w:rPr>
              <w:t>Signalez-le à votre superviseur lorsque vous avez perdu votre EPI ou lorsqu’il est défectueux</w:t>
            </w:r>
          </w:p>
          <w:p w14:paraId="5EB4D894" w14:textId="77777777" w:rsidR="00EA0067" w:rsidRPr="000D0E88" w:rsidRDefault="00EA0067" w:rsidP="00F57E80">
            <w:pPr>
              <w:numPr>
                <w:ilvl w:val="0"/>
                <w:numId w:val="3"/>
              </w:numPr>
              <w:spacing w:before="120" w:after="120" w:line="240" w:lineRule="auto"/>
              <w:rPr>
                <w:color w:val="33CC33"/>
                <w:lang w:val="fr-CA" w:eastAsia="en-CA"/>
              </w:rPr>
            </w:pPr>
            <w:r w:rsidRPr="000D0E88">
              <w:rPr>
                <w:color w:val="33CC33"/>
                <w:lang w:val="fr-CA" w:eastAsia="en-CA"/>
              </w:rPr>
              <w:t>N’enlevez pas et ne mettez pas hors d’état l’EPI qui vous est prescrit</w:t>
            </w:r>
          </w:p>
          <w:p w14:paraId="5AE57FD4" w14:textId="77777777" w:rsidR="00EA0067" w:rsidRPr="000D0E88" w:rsidRDefault="00EA0067" w:rsidP="00F57E80">
            <w:pPr>
              <w:numPr>
                <w:ilvl w:val="0"/>
                <w:numId w:val="3"/>
              </w:numPr>
              <w:spacing w:before="120" w:after="120" w:line="240" w:lineRule="auto"/>
              <w:rPr>
                <w:color w:val="33CC33"/>
                <w:lang w:val="fr-CA" w:eastAsia="en-CA"/>
              </w:rPr>
            </w:pPr>
            <w:r w:rsidRPr="000D0E88">
              <w:rPr>
                <w:color w:val="33CC33"/>
                <w:lang w:val="fr-CA" w:eastAsia="en-CA"/>
              </w:rPr>
              <w:t>Connaissez votre droit de refuser un travail dangereux</w:t>
            </w:r>
          </w:p>
          <w:p w14:paraId="3165CE98" w14:textId="77777777" w:rsidR="00EA0067" w:rsidRPr="000D0E88" w:rsidRDefault="00EA0067" w:rsidP="00E71B02">
            <w:pPr>
              <w:pStyle w:val="NormalWeb"/>
              <w:spacing w:before="120" w:beforeAutospacing="0" w:after="120" w:afterAutospacing="0"/>
              <w:rPr>
                <w:rFonts w:ascii="Calibri" w:hAnsi="Calibri"/>
                <w:b/>
                <w:color w:val="33CC33"/>
                <w:sz w:val="22"/>
                <w:szCs w:val="22"/>
                <w:lang w:val="fr-CA"/>
              </w:rPr>
            </w:pPr>
            <w:r w:rsidRPr="000D0E88">
              <w:rPr>
                <w:rFonts w:ascii="Calibri" w:hAnsi="Calibri"/>
                <w:b/>
                <w:color w:val="33CC33"/>
                <w:sz w:val="22"/>
                <w:szCs w:val="22"/>
                <w:lang w:val="fr-CA"/>
              </w:rPr>
              <w:t xml:space="preserve">Responsabilité de l’employeur/du superviseur </w:t>
            </w:r>
          </w:p>
          <w:p w14:paraId="29B36A3F" w14:textId="77777777" w:rsidR="00EA0067" w:rsidRPr="000D0E88" w:rsidRDefault="00EA0067" w:rsidP="00F57E80">
            <w:pPr>
              <w:numPr>
                <w:ilvl w:val="0"/>
                <w:numId w:val="4"/>
              </w:numPr>
              <w:spacing w:before="120" w:after="120" w:line="240" w:lineRule="auto"/>
              <w:rPr>
                <w:color w:val="33CC33"/>
                <w:lang w:val="fr-CA" w:eastAsia="en-CA"/>
              </w:rPr>
            </w:pPr>
            <w:r w:rsidRPr="000D0E88">
              <w:rPr>
                <w:color w:val="33CC33"/>
                <w:lang w:val="fr-CA" w:eastAsia="en-CA"/>
              </w:rPr>
              <w:t>Veillez à ce que le personnel qui utilise un EPI soit bien supervisé</w:t>
            </w:r>
          </w:p>
          <w:p w14:paraId="62FFC23C" w14:textId="77777777" w:rsidR="00EA0067" w:rsidRPr="000D0E88" w:rsidRDefault="00EA0067" w:rsidP="00F57E80">
            <w:pPr>
              <w:numPr>
                <w:ilvl w:val="0"/>
                <w:numId w:val="4"/>
              </w:numPr>
              <w:spacing w:before="120" w:after="120" w:line="240" w:lineRule="auto"/>
              <w:rPr>
                <w:color w:val="33CC33"/>
                <w:lang w:val="fr-CA" w:eastAsia="en-CA"/>
              </w:rPr>
            </w:pPr>
            <w:r w:rsidRPr="000D0E88">
              <w:rPr>
                <w:color w:val="33CC33"/>
                <w:lang w:val="fr-CA" w:eastAsia="en-CA"/>
              </w:rPr>
              <w:t>Apprenez au personnel à utiliser correctement son EPI</w:t>
            </w:r>
          </w:p>
          <w:p w14:paraId="08CB5F5A" w14:textId="77777777" w:rsidR="00EA0067" w:rsidRPr="000D0E88" w:rsidRDefault="00EA0067" w:rsidP="00F57E80">
            <w:pPr>
              <w:numPr>
                <w:ilvl w:val="0"/>
                <w:numId w:val="4"/>
              </w:numPr>
              <w:spacing w:before="120" w:after="120" w:line="240" w:lineRule="auto"/>
              <w:rPr>
                <w:color w:val="33CC33"/>
                <w:lang w:val="fr-CA" w:eastAsia="en-CA"/>
              </w:rPr>
            </w:pPr>
            <w:r w:rsidRPr="000D0E88">
              <w:rPr>
                <w:color w:val="33CC33"/>
                <w:lang w:val="fr-CA" w:eastAsia="en-CA"/>
              </w:rPr>
              <w:t xml:space="preserve">Veillez à ce que l’EPI qui est prescrit soit </w:t>
            </w:r>
            <w:proofErr w:type="gramStart"/>
            <w:r w:rsidRPr="000D0E88">
              <w:rPr>
                <w:color w:val="33CC33"/>
                <w:lang w:val="fr-CA" w:eastAsia="en-CA"/>
              </w:rPr>
              <w:t>utilisé</w:t>
            </w:r>
            <w:proofErr w:type="gramEnd"/>
            <w:r w:rsidRPr="000D0E88">
              <w:rPr>
                <w:color w:val="33CC33"/>
                <w:lang w:val="fr-CA" w:eastAsia="en-CA"/>
              </w:rPr>
              <w:t xml:space="preserve"> correctement</w:t>
            </w:r>
          </w:p>
          <w:p w14:paraId="7D15B437" w14:textId="77777777" w:rsidR="00EA0067" w:rsidRPr="000D0E88" w:rsidRDefault="00EA0067" w:rsidP="00F57E80">
            <w:pPr>
              <w:numPr>
                <w:ilvl w:val="0"/>
                <w:numId w:val="4"/>
              </w:numPr>
              <w:spacing w:before="120" w:after="120" w:line="240" w:lineRule="auto"/>
              <w:rPr>
                <w:color w:val="33CC33"/>
                <w:lang w:val="fr-CA" w:eastAsia="en-CA"/>
              </w:rPr>
            </w:pPr>
            <w:r w:rsidRPr="000D0E88">
              <w:rPr>
                <w:color w:val="33CC33"/>
                <w:lang w:val="fr-CA" w:eastAsia="en-CA"/>
              </w:rPr>
              <w:t xml:space="preserve">Veillez à ce que l’EPI soit </w:t>
            </w:r>
            <w:proofErr w:type="gramStart"/>
            <w:r w:rsidRPr="000D0E88">
              <w:rPr>
                <w:color w:val="33CC33"/>
                <w:lang w:val="fr-CA" w:eastAsia="en-CA"/>
              </w:rPr>
              <w:t>rangé</w:t>
            </w:r>
            <w:proofErr w:type="gramEnd"/>
            <w:r w:rsidRPr="000D0E88">
              <w:rPr>
                <w:color w:val="33CC33"/>
                <w:lang w:val="fr-CA" w:eastAsia="en-CA"/>
              </w:rPr>
              <w:t xml:space="preserve"> et entretenu correctement</w:t>
            </w:r>
          </w:p>
          <w:p w14:paraId="44AFAED8" w14:textId="77777777" w:rsidR="00EA0067" w:rsidRPr="000D0E88" w:rsidRDefault="00EA0067" w:rsidP="00F57E80">
            <w:pPr>
              <w:numPr>
                <w:ilvl w:val="0"/>
                <w:numId w:val="4"/>
              </w:numPr>
              <w:spacing w:before="120" w:after="120" w:line="240" w:lineRule="auto"/>
              <w:rPr>
                <w:color w:val="00B050"/>
                <w:lang w:val="fr-CA" w:eastAsia="en-CA"/>
              </w:rPr>
            </w:pPr>
            <w:r w:rsidRPr="000D0E88">
              <w:rPr>
                <w:color w:val="00B050"/>
                <w:lang w:val="fr-CA" w:eastAsia="en-CA"/>
              </w:rPr>
              <w:t>Veillez à ce que les travailleurs qui doivent porter un respirateur aient un masque bien ajusté à leur visage</w:t>
            </w:r>
          </w:p>
          <w:p w14:paraId="22D380E4" w14:textId="77777777" w:rsidR="00EA0067" w:rsidRPr="000D0E88" w:rsidRDefault="00EA0067" w:rsidP="00E71B02">
            <w:pPr>
              <w:spacing w:after="0" w:line="240" w:lineRule="auto"/>
              <w:rPr>
                <w:color w:val="00B050"/>
                <w:lang w:val="fr-CA" w:eastAsia="en-CA"/>
              </w:rPr>
            </w:pPr>
            <w:r w:rsidRPr="000D0E88">
              <w:rPr>
                <w:color w:val="00B050"/>
                <w:lang w:val="fr-CA" w:eastAsia="en-CA"/>
              </w:rPr>
              <w:t>Pour déclarer des incidents, des blessures graves ou des décès, appelez le ministère du Travail au 1 877 202</w:t>
            </w:r>
            <w:r w:rsidRPr="000D0E88">
              <w:rPr>
                <w:color w:val="00B050"/>
                <w:lang w:val="fr-CA" w:eastAsia="en-CA"/>
              </w:rPr>
              <w:noBreakHyphen/>
              <w:t xml:space="preserve">0008. En cas d’urgence, il faut toujours composer immédiatement le 911. </w:t>
            </w:r>
          </w:p>
          <w:p w14:paraId="27047E4D" w14:textId="049D792C" w:rsidR="00833A14" w:rsidRPr="00A906BC" w:rsidRDefault="0047031B" w:rsidP="00E71B02">
            <w:pPr>
              <w:spacing w:before="120" w:after="120" w:line="240" w:lineRule="auto"/>
              <w:rPr>
                <w:b/>
                <w:bCs/>
                <w:color w:val="33CC33"/>
              </w:rPr>
            </w:pPr>
            <w:hyperlink r:id="rId60" w:history="1">
              <w:r w:rsidR="002D57C7" w:rsidRPr="002D57C7">
                <w:rPr>
                  <w:rStyle w:val="Hyperlink"/>
                  <w:b/>
                  <w:bCs/>
                  <w:color w:val="00B050"/>
                </w:rPr>
                <w:t>http://www.labour.gov.on.ca/french/hs/pubs/poster_ppe_is.php</w:t>
              </w:r>
            </w:hyperlink>
            <w:r w:rsidR="002D57C7">
              <w:rPr>
                <w:b/>
                <w:bCs/>
                <w:color w:val="33CC33"/>
              </w:rPr>
              <w:t xml:space="preserve"> </w:t>
            </w:r>
          </w:p>
        </w:tc>
        <w:tc>
          <w:tcPr>
            <w:tcW w:w="2062" w:type="dxa"/>
          </w:tcPr>
          <w:p w14:paraId="726E10C8" w14:textId="77777777" w:rsidR="00EA0067" w:rsidRPr="00A906BC" w:rsidRDefault="00EA0067" w:rsidP="00E71B02">
            <w:pPr>
              <w:pStyle w:val="ListParagraph"/>
              <w:autoSpaceDE w:val="0"/>
              <w:autoSpaceDN w:val="0"/>
              <w:adjustRightInd w:val="0"/>
              <w:spacing w:before="120" w:after="120" w:line="240" w:lineRule="auto"/>
              <w:ind w:left="0"/>
              <w:contextualSpacing w:val="0"/>
              <w:rPr>
                <w:rFonts w:cs="Arial"/>
                <w:color w:val="000000"/>
              </w:rPr>
            </w:pPr>
          </w:p>
        </w:tc>
      </w:tr>
      <w:tr w:rsidR="00EA0067" w:rsidRPr="00B6593D" w14:paraId="5FC737E7" w14:textId="77777777" w:rsidTr="005953D9">
        <w:tc>
          <w:tcPr>
            <w:tcW w:w="5142" w:type="dxa"/>
          </w:tcPr>
          <w:p w14:paraId="6583C9B4"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b/>
                <w:color w:val="000000"/>
                <w:lang w:val="fr-CA"/>
              </w:rPr>
            </w:pPr>
            <w:r w:rsidRPr="000D0E88">
              <w:rPr>
                <w:rFonts w:cs="Arial"/>
                <w:b/>
                <w:color w:val="000000"/>
                <w:u w:val="single"/>
                <w:lang w:val="fr-CA"/>
              </w:rPr>
              <w:lastRenderedPageBreak/>
              <w:t>Scène 2 : Sam réfléchissant à ses choix</w:t>
            </w:r>
          </w:p>
          <w:p w14:paraId="0BDDE8F1"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p w14:paraId="5B3E2444" w14:textId="77777777" w:rsidR="00EA0067" w:rsidRPr="000D0E88" w:rsidRDefault="00EA0067" w:rsidP="000F299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SAM (voix hors champ) : Qu’est-ce que je vais faire? Comment prendre la meilleure décision?</w:t>
            </w:r>
          </w:p>
          <w:p w14:paraId="7A021FD0" w14:textId="77777777" w:rsidR="00EA0067" w:rsidRPr="000D0E88" w:rsidRDefault="00EA0067" w:rsidP="000F299D">
            <w:pPr>
              <w:pStyle w:val="ListParagraph"/>
              <w:autoSpaceDE w:val="0"/>
              <w:autoSpaceDN w:val="0"/>
              <w:adjustRightInd w:val="0"/>
              <w:spacing w:before="120" w:after="120"/>
              <w:ind w:left="0"/>
              <w:contextualSpacing w:val="0"/>
              <w:rPr>
                <w:rFonts w:cs="Arial"/>
                <w:color w:val="000000"/>
                <w:lang w:val="fr-CA"/>
              </w:rPr>
            </w:pPr>
          </w:p>
          <w:p w14:paraId="3E8B69F8" w14:textId="77777777" w:rsidR="00EA0067" w:rsidRPr="000D0E88" w:rsidRDefault="00EA0067" w:rsidP="000F299D">
            <w:pPr>
              <w:pStyle w:val="ListParagraph"/>
              <w:autoSpaceDE w:val="0"/>
              <w:autoSpaceDN w:val="0"/>
              <w:adjustRightInd w:val="0"/>
              <w:spacing w:before="120" w:after="120"/>
              <w:ind w:left="0"/>
              <w:contextualSpacing w:val="0"/>
              <w:rPr>
                <w:rFonts w:cs="Arial"/>
                <w:color w:val="000000"/>
                <w:lang w:val="fr-CA"/>
              </w:rPr>
            </w:pPr>
            <w:r w:rsidRPr="000D0E88">
              <w:rPr>
                <w:rFonts w:cs="Arial"/>
                <w:color w:val="000000"/>
                <w:lang w:val="fr-CA"/>
              </w:rPr>
              <w:t xml:space="preserve">SAM : « Qu’est-ce que Kelly a dit? Nous parlions de pensée critique, de faire des choix basés sur ce qui va probablement arriver. »  </w:t>
            </w:r>
          </w:p>
          <w:p w14:paraId="056D2F3B" w14:textId="77777777" w:rsidR="00EA0067" w:rsidRPr="000D0E88" w:rsidRDefault="00EA0067" w:rsidP="000F299D">
            <w:pPr>
              <w:pStyle w:val="ListParagraph"/>
              <w:autoSpaceDE w:val="0"/>
              <w:autoSpaceDN w:val="0"/>
              <w:adjustRightInd w:val="0"/>
              <w:spacing w:before="120" w:after="120"/>
              <w:ind w:left="0"/>
              <w:rPr>
                <w:rFonts w:cs="Arial"/>
                <w:color w:val="000000"/>
                <w:lang w:val="fr-CA"/>
              </w:rPr>
            </w:pPr>
            <w:r w:rsidRPr="000D0E88">
              <w:rPr>
                <w:rFonts w:cs="Arial"/>
                <w:color w:val="000000"/>
                <w:lang w:val="fr-CA"/>
              </w:rPr>
              <w:t xml:space="preserve">Okay. Bon. Essayons. Il me semble que j’ai trois CHOIX. </w:t>
            </w:r>
          </w:p>
          <w:p w14:paraId="48B99FA2" w14:textId="77777777" w:rsidR="00EA0067" w:rsidRPr="000D0E88" w:rsidRDefault="005E3511" w:rsidP="000F299D">
            <w:pPr>
              <w:autoSpaceDE w:val="0"/>
              <w:autoSpaceDN w:val="0"/>
              <w:adjustRightInd w:val="0"/>
              <w:spacing w:before="120" w:after="120"/>
              <w:rPr>
                <w:rFonts w:cs="Arial"/>
                <w:color w:val="000000"/>
                <w:lang w:val="fr-CA"/>
              </w:rPr>
            </w:pPr>
            <w:r>
              <w:rPr>
                <w:rFonts w:cs="Arial"/>
                <w:color w:val="000000"/>
                <w:lang w:val="fr-CA"/>
              </w:rPr>
              <w:t>LE PREMIER :</w:t>
            </w:r>
            <w:r w:rsidR="00EA0067" w:rsidRPr="000D0E88">
              <w:rPr>
                <w:rFonts w:cs="Arial"/>
                <w:color w:val="000000"/>
                <w:lang w:val="fr-CA"/>
              </w:rPr>
              <w:t xml:space="preserve"> NE RIEN FAIRE</w:t>
            </w:r>
          </w:p>
          <w:p w14:paraId="142DE258"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LE DEUXIÈME : Je peux DÉMISSIONNER ou</w:t>
            </w:r>
          </w:p>
          <w:p w14:paraId="3F51114D"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LE TROISIÈME : Je peux en PARLER À MON PATRON.</w:t>
            </w:r>
          </w:p>
          <w:p w14:paraId="24118DD1"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Je dois ensuite réfléchir, pour chacun de ces choix, aux CRITÈRES qui auront une influence sur ma SANTÉ et ma situation FINANCIÈRE.</w:t>
            </w:r>
          </w:p>
          <w:p w14:paraId="507A5268"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Enfin, chacune de ces décisions aura des CONSÉQUENCES.</w:t>
            </w:r>
          </w:p>
          <w:p w14:paraId="7FB8448E"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Donc – si je ne fais rien, mon état de santé continue à s’aggraver (X figure dans la case de ce tableau) mais j’ai de l’argent (</w:t>
            </w:r>
            <w:r w:rsidRPr="000D0E88">
              <w:rPr>
                <w:rFonts w:cs="Arial"/>
                <w:color w:val="000000"/>
                <w:lang w:val="fr-CA"/>
              </w:rPr>
              <w:sym w:font="Wingdings" w:char="F0FC"/>
            </w:r>
            <w:r w:rsidRPr="000D0E88">
              <w:rPr>
                <w:rFonts w:cs="Arial"/>
                <w:color w:val="000000"/>
                <w:lang w:val="fr-CA"/>
              </w:rPr>
              <w:t>). Ce N’EST PAS BON.</w:t>
            </w:r>
          </w:p>
          <w:p w14:paraId="5B2B078D"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Si je démissionne, c’est bon pour ma santé (</w:t>
            </w:r>
            <w:r w:rsidRPr="000D0E88">
              <w:rPr>
                <w:rFonts w:cs="Arial"/>
                <w:color w:val="000000"/>
                <w:lang w:val="fr-CA"/>
              </w:rPr>
              <w:sym w:font="Wingdings" w:char="F0FC"/>
            </w:r>
            <w:r w:rsidRPr="000D0E88">
              <w:rPr>
                <w:rFonts w:cs="Arial"/>
                <w:color w:val="000000"/>
                <w:lang w:val="fr-CA"/>
              </w:rPr>
              <w:t xml:space="preserve">) mais je n’ai plus d’argent (X). Ce N’EST PAS BON non plus. </w:t>
            </w:r>
          </w:p>
          <w:p w14:paraId="1CCD91C1"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Je ne sais vraiment pas ce qui va se passer si je parle à mon patron. La situation pourrait s’améliorer, mais il est possible que rien ne change.</w:t>
            </w:r>
          </w:p>
          <w:p w14:paraId="155D5150"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t>Par contre, ce que je sais, c’est que les deux premiers choix ne sont pas bons, donc CELA VAUT LA PEINE QUE J’ESSAIE de parler à mon patron.</w:t>
            </w:r>
          </w:p>
          <w:p w14:paraId="38052661" w14:textId="77777777" w:rsidR="00EA0067" w:rsidRPr="000D0E88" w:rsidRDefault="00EA0067" w:rsidP="000F299D">
            <w:pPr>
              <w:autoSpaceDE w:val="0"/>
              <w:autoSpaceDN w:val="0"/>
              <w:adjustRightInd w:val="0"/>
              <w:spacing w:before="120" w:after="120"/>
              <w:rPr>
                <w:rFonts w:cs="Arial"/>
                <w:color w:val="000000"/>
                <w:lang w:val="fr-CA"/>
              </w:rPr>
            </w:pPr>
            <w:r w:rsidRPr="000D0E88">
              <w:rPr>
                <w:rFonts w:cs="Arial"/>
                <w:color w:val="000000"/>
                <w:lang w:val="fr-CA"/>
              </w:rPr>
              <w:lastRenderedPageBreak/>
              <w:t xml:space="preserve">J’y vais. » </w:t>
            </w:r>
          </w:p>
          <w:p w14:paraId="389E398C" w14:textId="77777777" w:rsidR="00EA0067" w:rsidRPr="000D0E88" w:rsidRDefault="00EA0067" w:rsidP="000F299D">
            <w:pPr>
              <w:autoSpaceDE w:val="0"/>
              <w:autoSpaceDN w:val="0"/>
              <w:adjustRightInd w:val="0"/>
              <w:spacing w:before="120" w:after="120" w:line="240" w:lineRule="auto"/>
              <w:rPr>
                <w:rFonts w:cs="Arial"/>
                <w:b/>
                <w:color w:val="000000"/>
                <w:lang w:val="fr-CA"/>
              </w:rPr>
            </w:pPr>
            <w:r w:rsidRPr="000D0E88">
              <w:rPr>
                <w:rFonts w:cs="Arial"/>
                <w:color w:val="000000"/>
                <w:lang w:val="fr-CA"/>
              </w:rPr>
              <w:t>NARRATEUR : En choisissant la 3</w:t>
            </w:r>
            <w:r w:rsidRPr="000D0E88">
              <w:rPr>
                <w:rFonts w:cs="Arial"/>
                <w:color w:val="000000"/>
                <w:vertAlign w:val="superscript"/>
                <w:lang w:val="fr-CA"/>
              </w:rPr>
              <w:t>e</w:t>
            </w:r>
            <w:r w:rsidRPr="000D0E88">
              <w:rPr>
                <w:rFonts w:cs="Arial"/>
                <w:color w:val="000000"/>
                <w:lang w:val="fr-CA"/>
              </w:rPr>
              <w:t xml:space="preserve"> option, soit celle de parler à son patron, Sam choisit d’</w:t>
            </w:r>
            <w:r w:rsidRPr="000D0E88">
              <w:rPr>
                <w:rFonts w:cs="Arial"/>
                <w:b/>
                <w:color w:val="000000"/>
                <w:lang w:val="fr-CA"/>
              </w:rPr>
              <w:t>exercer son droit de participer</w:t>
            </w:r>
          </w:p>
        </w:tc>
        <w:tc>
          <w:tcPr>
            <w:tcW w:w="6263" w:type="dxa"/>
          </w:tcPr>
          <w:p w14:paraId="29126F53"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33CC33"/>
                <w:lang w:val="fr-CA"/>
              </w:rPr>
            </w:pPr>
          </w:p>
        </w:tc>
        <w:tc>
          <w:tcPr>
            <w:tcW w:w="2062" w:type="dxa"/>
          </w:tcPr>
          <w:p w14:paraId="43459739"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r w:rsidR="00EA0067" w:rsidRPr="00B6593D" w14:paraId="1C60A344" w14:textId="77777777" w:rsidTr="005953D9">
        <w:tc>
          <w:tcPr>
            <w:tcW w:w="5142" w:type="dxa"/>
          </w:tcPr>
          <w:p w14:paraId="78B87CB8"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b/>
                <w:color w:val="000000"/>
                <w:lang w:val="fr-CA"/>
              </w:rPr>
            </w:pPr>
            <w:r w:rsidRPr="000D0E88">
              <w:rPr>
                <w:rFonts w:cs="Arial"/>
                <w:b/>
                <w:color w:val="000000"/>
                <w:u w:val="single"/>
                <w:lang w:val="fr-CA"/>
              </w:rPr>
              <w:lastRenderedPageBreak/>
              <w:t>Scène 3 : Sam et son patron</w:t>
            </w:r>
            <w:r w:rsidRPr="000D0E88">
              <w:rPr>
                <w:rFonts w:cs="Arial"/>
                <w:b/>
                <w:color w:val="000000"/>
                <w:lang w:val="fr-CA"/>
              </w:rPr>
              <w:t>.</w:t>
            </w:r>
          </w:p>
          <w:p w14:paraId="58959CF2"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SAM : « Bonjour Mike, tu as une minute? »</w:t>
            </w:r>
          </w:p>
          <w:p w14:paraId="7EB2E4B9" w14:textId="77777777" w:rsidR="00EA0067" w:rsidRPr="000D0E88" w:rsidRDefault="00EA0067" w:rsidP="00134952">
            <w:pPr>
              <w:pStyle w:val="ListParagraph"/>
              <w:autoSpaceDE w:val="0"/>
              <w:autoSpaceDN w:val="0"/>
              <w:adjustRightInd w:val="0"/>
              <w:spacing w:before="120" w:after="120" w:line="240" w:lineRule="auto"/>
              <w:rPr>
                <w:rFonts w:cs="Arial"/>
                <w:color w:val="000000"/>
                <w:lang w:val="fr-CA"/>
              </w:rPr>
            </w:pPr>
          </w:p>
          <w:p w14:paraId="2FFD943B"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MIKE : « Je suis occupé Sam. Est-ce que c’est important? »</w:t>
            </w:r>
          </w:p>
          <w:p w14:paraId="2E2C5B33" w14:textId="77777777" w:rsidR="00EA0067" w:rsidRPr="000D0E88" w:rsidRDefault="00EA0067" w:rsidP="00134952">
            <w:pPr>
              <w:pStyle w:val="ListParagraph"/>
              <w:autoSpaceDE w:val="0"/>
              <w:autoSpaceDN w:val="0"/>
              <w:adjustRightInd w:val="0"/>
              <w:spacing w:before="120" w:after="120" w:line="240" w:lineRule="auto"/>
              <w:rPr>
                <w:rFonts w:cs="Arial"/>
                <w:color w:val="000000"/>
                <w:lang w:val="fr-CA"/>
              </w:rPr>
            </w:pPr>
          </w:p>
          <w:p w14:paraId="76B37D1B"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 xml:space="preserve">SAM : « Hum…. Oui, ça l’est. C’est vraiment important. »  </w:t>
            </w:r>
          </w:p>
          <w:p w14:paraId="5ED35CE2" w14:textId="77777777" w:rsidR="00EA0067" w:rsidRPr="000D0E88" w:rsidRDefault="00EA0067" w:rsidP="00134952">
            <w:pPr>
              <w:pStyle w:val="ListParagraph"/>
              <w:autoSpaceDE w:val="0"/>
              <w:autoSpaceDN w:val="0"/>
              <w:adjustRightInd w:val="0"/>
              <w:spacing w:before="120" w:after="120" w:line="240" w:lineRule="auto"/>
              <w:rPr>
                <w:rFonts w:cs="Arial"/>
                <w:color w:val="000000"/>
                <w:lang w:val="fr-CA"/>
              </w:rPr>
            </w:pPr>
          </w:p>
          <w:p w14:paraId="6D9F2F7A"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MIKE : « OK, c’est bon. Assieds-toi. »</w:t>
            </w:r>
          </w:p>
          <w:p w14:paraId="0EED524F"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 xml:space="preserve">SAM : « Merci. Je veux que tu saches… que j’aime mon travail et que je travaille dur. Mais je pense qu’il y a un problème de sécurité et je pense que nous devons le résoudre. »  </w:t>
            </w:r>
          </w:p>
          <w:p w14:paraId="417B6542" w14:textId="77777777" w:rsidR="00EA0067" w:rsidRPr="000D0E88" w:rsidRDefault="00EA0067" w:rsidP="00134952">
            <w:pPr>
              <w:pStyle w:val="ListParagraph"/>
              <w:autoSpaceDE w:val="0"/>
              <w:autoSpaceDN w:val="0"/>
              <w:adjustRightInd w:val="0"/>
              <w:spacing w:before="120" w:after="120" w:line="240" w:lineRule="auto"/>
              <w:rPr>
                <w:rFonts w:cs="Arial"/>
                <w:color w:val="000000"/>
                <w:lang w:val="fr-CA"/>
              </w:rPr>
            </w:pPr>
          </w:p>
          <w:p w14:paraId="35E87689"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MIKE : « OK, Sam. Nous t’aimons bien, nous aussi. Tout le monde dit que tu fais du bon travail. Si nous avons un problème de sécurité, je veux le résoudre. Qu’est-ce qui se passe? »</w:t>
            </w:r>
          </w:p>
          <w:p w14:paraId="32182C47" w14:textId="77777777" w:rsidR="00EA0067" w:rsidRPr="000D0E88" w:rsidRDefault="00EA0067" w:rsidP="00134952">
            <w:pPr>
              <w:pStyle w:val="ListParagraph"/>
              <w:autoSpaceDE w:val="0"/>
              <w:autoSpaceDN w:val="0"/>
              <w:adjustRightInd w:val="0"/>
              <w:spacing w:before="120" w:after="120" w:line="240" w:lineRule="auto"/>
              <w:rPr>
                <w:rFonts w:cs="Arial"/>
                <w:color w:val="000000"/>
                <w:lang w:val="fr-CA"/>
              </w:rPr>
            </w:pPr>
          </w:p>
          <w:p w14:paraId="646776B5" w14:textId="77777777" w:rsidR="00EA0067" w:rsidRPr="000D0E88" w:rsidRDefault="005E3511" w:rsidP="00134952">
            <w:pPr>
              <w:pStyle w:val="ListParagraph"/>
              <w:autoSpaceDE w:val="0"/>
              <w:autoSpaceDN w:val="0"/>
              <w:adjustRightInd w:val="0"/>
              <w:spacing w:before="120" w:after="120" w:line="240" w:lineRule="auto"/>
              <w:ind w:left="0"/>
              <w:contextualSpacing w:val="0"/>
              <w:rPr>
                <w:rFonts w:cs="Arial"/>
                <w:color w:val="000000"/>
                <w:lang w:val="fr-CA"/>
              </w:rPr>
            </w:pPr>
            <w:r>
              <w:rPr>
                <w:rFonts w:cs="Arial"/>
                <w:color w:val="000000"/>
                <w:lang w:val="fr-CA"/>
              </w:rPr>
              <w:t>SAM : « Eh</w:t>
            </w:r>
            <w:r w:rsidR="00EA0067" w:rsidRPr="000D0E88">
              <w:rPr>
                <w:rFonts w:cs="Arial"/>
                <w:color w:val="000000"/>
                <w:lang w:val="fr-CA"/>
              </w:rPr>
              <w:t xml:space="preserve"> bien [soupir]. Tu sais</w:t>
            </w:r>
            <w:r>
              <w:rPr>
                <w:rFonts w:cs="Arial"/>
                <w:color w:val="000000"/>
                <w:lang w:val="fr-CA"/>
              </w:rPr>
              <w:t>,</w:t>
            </w:r>
            <w:r w:rsidR="00EA0067" w:rsidRPr="000D0E88">
              <w:rPr>
                <w:rFonts w:cs="Arial"/>
                <w:color w:val="000000"/>
                <w:lang w:val="fr-CA"/>
              </w:rPr>
              <w:t xml:space="preserve"> le produit que nous utilisons pour nettoyer la friteuse… » [les voix s’affaiblissent progressivement</w:t>
            </w:r>
            <w:r w:rsidR="00EA0067" w:rsidRPr="000D0E88">
              <w:rPr>
                <w:rFonts w:cs="Arial"/>
                <w:lang w:val="fr-CA"/>
              </w:rPr>
              <w:t>]</w:t>
            </w:r>
          </w:p>
        </w:tc>
        <w:tc>
          <w:tcPr>
            <w:tcW w:w="6263" w:type="dxa"/>
          </w:tcPr>
          <w:p w14:paraId="7041F291" w14:textId="77777777" w:rsidR="00EA0067" w:rsidRPr="000D0E88" w:rsidRDefault="00EA0067" w:rsidP="00E71B02">
            <w:pPr>
              <w:spacing w:after="0" w:line="240" w:lineRule="auto"/>
              <w:rPr>
                <w:b/>
                <w:color w:val="00B050"/>
                <w:lang w:val="fr-CA" w:eastAsia="en-CA"/>
              </w:rPr>
            </w:pPr>
            <w:r w:rsidRPr="000D0E88">
              <w:rPr>
                <w:b/>
                <w:color w:val="00B050"/>
                <w:lang w:val="fr-CA" w:eastAsia="en-CA"/>
              </w:rPr>
              <w:t>Que peut faire un travailleur en cas de conditions de travail dangereuses?</w:t>
            </w:r>
          </w:p>
          <w:p w14:paraId="2D038556" w14:textId="77777777" w:rsidR="00EA0067" w:rsidRPr="000D0E88" w:rsidRDefault="00EA0067" w:rsidP="00E71B02">
            <w:pPr>
              <w:spacing w:before="120" w:after="120" w:line="240" w:lineRule="auto"/>
              <w:rPr>
                <w:color w:val="33CC33"/>
                <w:lang w:val="fr-CA" w:eastAsia="en-CA"/>
              </w:rPr>
            </w:pPr>
            <w:r w:rsidRPr="000D0E88">
              <w:rPr>
                <w:color w:val="33CC33"/>
                <w:lang w:val="fr-CA" w:eastAsia="en-CA"/>
              </w:rPr>
              <w:t xml:space="preserve">Les préoccupations concernant la santé et la sécurité devraient être portées en premier lieu à l’attention de l’employeur ou du superviseur. Si aucune mesure n’est prise, l’affaire peut être mentionnée au délégué à la santé et à </w:t>
            </w:r>
            <w:r w:rsidR="005E3511">
              <w:rPr>
                <w:color w:val="33CC33"/>
                <w:lang w:val="fr-CA" w:eastAsia="en-CA"/>
              </w:rPr>
              <w:t xml:space="preserve">la </w:t>
            </w:r>
            <w:r w:rsidRPr="000D0E88">
              <w:rPr>
                <w:color w:val="33CC33"/>
                <w:lang w:val="fr-CA" w:eastAsia="en-CA"/>
              </w:rPr>
              <w:t xml:space="preserve">sécurité ou au comité mixte sur la santé et la sécurité au travail. Si la situation n’est toujours pas corrigée, le travailleur peut s’adresser à l’InfoCentre du ministère du Travail au </w:t>
            </w:r>
            <w:r w:rsidRPr="000D0E88">
              <w:rPr>
                <w:b/>
                <w:color w:val="33CC33"/>
                <w:lang w:val="fr-CA" w:eastAsia="en-CA"/>
              </w:rPr>
              <w:t>1 877 202</w:t>
            </w:r>
            <w:r w:rsidRPr="000D0E88">
              <w:rPr>
                <w:b/>
                <w:color w:val="33CC33"/>
                <w:lang w:val="fr-CA" w:eastAsia="en-CA"/>
              </w:rPr>
              <w:noBreakHyphen/>
              <w:t>0008</w:t>
            </w:r>
            <w:r w:rsidRPr="000D0E88">
              <w:rPr>
                <w:color w:val="33CC33"/>
                <w:lang w:val="fr-CA" w:eastAsia="en-CA"/>
              </w:rPr>
              <w:t xml:space="preserve">. </w:t>
            </w:r>
          </w:p>
          <w:p w14:paraId="7B1EF401" w14:textId="77777777" w:rsidR="00EA0067" w:rsidRPr="000D0E88" w:rsidRDefault="00EA0067" w:rsidP="00E71B02">
            <w:pPr>
              <w:spacing w:before="120" w:after="120" w:line="240" w:lineRule="auto"/>
              <w:rPr>
                <w:b/>
                <w:color w:val="33CC33"/>
                <w:lang w:val="fr-CA" w:eastAsia="en-CA"/>
              </w:rPr>
            </w:pPr>
            <w:r w:rsidRPr="000D0E88">
              <w:rPr>
                <w:color w:val="33CC33"/>
                <w:lang w:val="fr-CA" w:eastAsia="en-CA"/>
              </w:rPr>
              <w:t xml:space="preserve">Les travailleurs ont également le </w:t>
            </w:r>
            <w:hyperlink r:id="rId61" w:tooltip="OHSA Guide: The Right to Refuse Work" w:history="1">
              <w:r w:rsidRPr="000D0E88">
                <w:rPr>
                  <w:b/>
                  <w:color w:val="33CC33"/>
                  <w:u w:val="single"/>
                  <w:lang w:val="fr-CA" w:eastAsia="en-CA"/>
                </w:rPr>
                <w:t>droit de refuser d’exécuter un travail dangereux</w:t>
              </w:r>
            </w:hyperlink>
            <w:r w:rsidRPr="000D0E88">
              <w:rPr>
                <w:b/>
                <w:color w:val="33CC33"/>
                <w:lang w:val="fr-CA" w:eastAsia="en-CA"/>
              </w:rPr>
              <w:t xml:space="preserve">. </w:t>
            </w:r>
            <w:r w:rsidRPr="000D0E88">
              <w:rPr>
                <w:color w:val="33CC33"/>
                <w:lang w:val="fr-CA" w:eastAsia="en-CA"/>
              </w:rPr>
              <w:t xml:space="preserve">L’article 43 de la </w:t>
            </w:r>
            <w:r w:rsidRPr="000D0E88">
              <w:rPr>
                <w:i/>
                <w:color w:val="33CC33"/>
                <w:lang w:val="fr-CA" w:eastAsia="en-CA"/>
              </w:rPr>
              <w:t>Loi sur la santé et la sécurité au travail</w:t>
            </w:r>
            <w:r w:rsidRPr="000D0E88">
              <w:rPr>
                <w:color w:val="33CC33"/>
                <w:lang w:val="fr-CA" w:eastAsia="en-CA"/>
              </w:rPr>
              <w:t xml:space="preserve"> énonce la procédure à suivre à cet égard et les travailleurs doivent comprendre ce processus avant de refuser un travail. De plus amples renseignements peuvent être obtenus en appelant le </w:t>
            </w:r>
            <w:hyperlink r:id="rId62" w:tooltip="Contact information for Ministry of Labour regional offices." w:history="1">
              <w:r w:rsidRPr="000D0E88">
                <w:rPr>
                  <w:b/>
                  <w:color w:val="33CC33"/>
                  <w:u w:val="single"/>
                  <w:lang w:val="fr-CA" w:eastAsia="en-CA"/>
                </w:rPr>
                <w:t>bureau régional du ministère</w:t>
              </w:r>
            </w:hyperlink>
            <w:r w:rsidRPr="000D0E88">
              <w:rPr>
                <w:b/>
                <w:color w:val="33CC33"/>
                <w:lang w:val="fr-CA" w:eastAsia="en-CA"/>
              </w:rPr>
              <w:t xml:space="preserve">. </w:t>
            </w:r>
          </w:p>
          <w:p w14:paraId="6D83BA4E"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c>
          <w:tcPr>
            <w:tcW w:w="2062" w:type="dxa"/>
          </w:tcPr>
          <w:p w14:paraId="718F2A8F"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r w:rsidR="00EA0067" w:rsidRPr="00B6593D" w14:paraId="6339781C" w14:textId="77777777" w:rsidTr="005953D9">
        <w:tc>
          <w:tcPr>
            <w:tcW w:w="5142" w:type="dxa"/>
          </w:tcPr>
          <w:p w14:paraId="42643029"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NARRATEUR : « Sam a expliqué à Mike ses préoccupations et il a reconnu qu’il devait prendre des mesures en tant que superviseur pour assurer la santé et la sécurité au travail. Il ne savait vraiment pas qu’il y avait un problème</w:t>
            </w:r>
            <w:r w:rsidR="005E3511">
              <w:rPr>
                <w:rFonts w:cs="Arial"/>
                <w:color w:val="000000"/>
                <w:lang w:val="fr-CA"/>
              </w:rPr>
              <w:t>,</w:t>
            </w:r>
            <w:r w:rsidRPr="000D0E88">
              <w:rPr>
                <w:rFonts w:cs="Arial"/>
                <w:color w:val="000000"/>
                <w:lang w:val="fr-CA"/>
              </w:rPr>
              <w:t xml:space="preserve"> car aucun des autres travailleurs qui avaient nettoyé la friteuse par le passé n’avait mentionné ce problème. Mike encourage Sam à lui parler si elle observe d’autres dangers ou si elle a des </w:t>
            </w:r>
            <w:r w:rsidRPr="000D0E88">
              <w:rPr>
                <w:rFonts w:cs="Arial"/>
                <w:color w:val="000000"/>
                <w:lang w:val="fr-CA"/>
              </w:rPr>
              <w:lastRenderedPageBreak/>
              <w:t>inquiétudes liées à la santé et</w:t>
            </w:r>
            <w:r w:rsidR="005E3511">
              <w:rPr>
                <w:rFonts w:cs="Arial"/>
                <w:color w:val="000000"/>
                <w:lang w:val="fr-CA"/>
              </w:rPr>
              <w:t xml:space="preserve"> à</w:t>
            </w:r>
            <w:r w:rsidRPr="000D0E88">
              <w:rPr>
                <w:rFonts w:cs="Arial"/>
                <w:color w:val="000000"/>
                <w:lang w:val="fr-CA"/>
              </w:rPr>
              <w:t xml:space="preserve"> la sécurité au restaurant. Il lui promet de faire des changements et de parler aux autres employés lors de la discussion hebdomadaire sur la sécurité. Durant cette discussion, Mike encourage le reste du personnel à suivre l’exemple de Sam, à identifier les dangers </w:t>
            </w:r>
            <w:r w:rsidR="00002EDB">
              <w:rPr>
                <w:rFonts w:cs="Arial"/>
                <w:color w:val="000000"/>
                <w:lang w:val="fr-CA"/>
              </w:rPr>
              <w:t xml:space="preserve">sur le </w:t>
            </w:r>
            <w:r w:rsidRPr="000D0E88">
              <w:rPr>
                <w:rFonts w:cs="Arial"/>
                <w:color w:val="000000"/>
                <w:lang w:val="fr-CA"/>
              </w:rPr>
              <w:t xml:space="preserve">lieu de travail et à porter tout autre problème de santé et de sécurité à son attention. Mike insiste sur le fait que tout le monde doit participer pour faire de son restaurant un lieu de travail salubre et sécuritaire. » </w:t>
            </w:r>
          </w:p>
          <w:p w14:paraId="1898612D" w14:textId="77777777" w:rsidR="00EA0067" w:rsidRPr="000D0E88" w:rsidRDefault="00EA0067" w:rsidP="00CA3E37">
            <w:pPr>
              <w:pStyle w:val="ListParagraph"/>
              <w:autoSpaceDE w:val="0"/>
              <w:autoSpaceDN w:val="0"/>
              <w:adjustRightInd w:val="0"/>
              <w:spacing w:before="120" w:after="120" w:line="240" w:lineRule="auto"/>
              <w:ind w:left="0"/>
              <w:rPr>
                <w:rFonts w:cs="Arial"/>
                <w:color w:val="000000"/>
                <w:lang w:val="fr-CA"/>
              </w:rPr>
            </w:pPr>
            <w:r w:rsidRPr="000D0E88">
              <w:rPr>
                <w:rFonts w:cs="Arial"/>
                <w:color w:val="000000"/>
                <w:lang w:val="fr-CA"/>
              </w:rPr>
              <w:t xml:space="preserve">NARRATEUR : « La semaine suivante, Mike organise une formation sur le SIMDUT pour tous les employés qui utilisent du matériel et des produits chimiques. Il organise également une formation obligatoire en matière de sensibilisation destinée à tout le personnel. Le ventilateur est réparé et tous les employés qui utilisent le solvant pour nettoyer la friteuse reçoivent des gants appropriés, un masque et un équipement de protection pour les yeux. » </w:t>
            </w:r>
          </w:p>
          <w:p w14:paraId="28D4AB61" w14:textId="77777777" w:rsidR="00EA0067" w:rsidRPr="000D0E88" w:rsidRDefault="00EA0067" w:rsidP="00134952">
            <w:pPr>
              <w:pStyle w:val="ListParagraph"/>
              <w:autoSpaceDE w:val="0"/>
              <w:autoSpaceDN w:val="0"/>
              <w:adjustRightInd w:val="0"/>
              <w:spacing w:before="120" w:after="120" w:line="240" w:lineRule="auto"/>
              <w:ind w:left="0"/>
              <w:contextualSpacing w:val="0"/>
              <w:rPr>
                <w:rFonts w:cs="Arial"/>
                <w:color w:val="000000"/>
                <w:lang w:val="fr-CA"/>
              </w:rPr>
            </w:pPr>
            <w:r w:rsidRPr="000D0E88">
              <w:rPr>
                <w:rFonts w:cs="Arial"/>
                <w:color w:val="000000"/>
                <w:lang w:val="fr-CA"/>
              </w:rPr>
              <w:t>NARRATEUR : « En fin de compte</w:t>
            </w:r>
            <w:r w:rsidR="00002EDB">
              <w:rPr>
                <w:rFonts w:cs="Arial"/>
                <w:color w:val="000000"/>
                <w:lang w:val="fr-CA"/>
              </w:rPr>
              <w:t>,</w:t>
            </w:r>
            <w:r w:rsidRPr="000D0E88">
              <w:rPr>
                <w:rFonts w:cs="Arial"/>
                <w:color w:val="000000"/>
                <w:lang w:val="fr-CA"/>
              </w:rPr>
              <w:t xml:space="preserve"> tout est bien qui finit bien pour Sam. Elle garde son emploi et elle peut travailler en toute sécurité. Et comment s’y est-elle prise….</w:t>
            </w:r>
          </w:p>
          <w:p w14:paraId="27A99093" w14:textId="77777777" w:rsidR="00EA0067" w:rsidRPr="000D0E88" w:rsidRDefault="00EA0067" w:rsidP="00AB73B5">
            <w:pPr>
              <w:autoSpaceDE w:val="0"/>
              <w:autoSpaceDN w:val="0"/>
              <w:adjustRightInd w:val="0"/>
              <w:spacing w:before="120" w:after="120" w:line="240" w:lineRule="auto"/>
              <w:rPr>
                <w:rFonts w:cs="Arial"/>
                <w:color w:val="000000"/>
                <w:lang w:val="fr-CA"/>
              </w:rPr>
            </w:pPr>
            <w:r w:rsidRPr="000D0E88">
              <w:rPr>
                <w:rFonts w:cs="Arial"/>
                <w:color w:val="000000"/>
                <w:lang w:val="fr-CA"/>
              </w:rPr>
              <w:t xml:space="preserve">Elle a exercé ses trois D : le droit de connaître les dangers au travail, le droit de participer pour continuer à assurer la salubrité et la sécurité au travail, le droit de refuser d’accomplir un travail dangereux, car aucun emploi ne vaut la peine de tomber malade ou de se blesser </w:t>
            </w:r>
          </w:p>
          <w:p w14:paraId="2F1C1466" w14:textId="77777777" w:rsidR="00EA0067" w:rsidRPr="000D0E88" w:rsidRDefault="00EA0067" w:rsidP="00AB73B5">
            <w:pPr>
              <w:pStyle w:val="ListParagraph"/>
              <w:autoSpaceDE w:val="0"/>
              <w:autoSpaceDN w:val="0"/>
              <w:adjustRightInd w:val="0"/>
              <w:spacing w:before="120" w:after="120" w:line="240" w:lineRule="auto"/>
              <w:rPr>
                <w:rFonts w:cs="Arial"/>
                <w:color w:val="000000"/>
                <w:lang w:val="fr-CA"/>
              </w:rPr>
            </w:pPr>
          </w:p>
          <w:p w14:paraId="634751FD" w14:textId="77777777" w:rsidR="00EA0067" w:rsidRPr="000D0E88" w:rsidRDefault="00EA0067" w:rsidP="00AB73B5">
            <w:pPr>
              <w:pStyle w:val="ListParagraph"/>
              <w:autoSpaceDE w:val="0"/>
              <w:autoSpaceDN w:val="0"/>
              <w:adjustRightInd w:val="0"/>
              <w:spacing w:before="120" w:after="120" w:line="240" w:lineRule="auto"/>
              <w:ind w:left="0"/>
              <w:contextualSpacing w:val="0"/>
              <w:rPr>
                <w:rFonts w:cs="Arial"/>
                <w:color w:val="000000"/>
                <w:lang w:val="fr-CA"/>
              </w:rPr>
            </w:pPr>
            <w:r w:rsidRPr="000D0E88">
              <w:rPr>
                <w:rFonts w:cs="Arial"/>
                <w:color w:val="000000"/>
                <w:lang w:val="fr-CA"/>
              </w:rPr>
              <w:t xml:space="preserve">Sam a aussi utilisé ses compétences essentielles et ses habitudes de travail pour assurer sa sécurité au travail. </w:t>
            </w:r>
          </w:p>
        </w:tc>
        <w:tc>
          <w:tcPr>
            <w:tcW w:w="6263" w:type="dxa"/>
          </w:tcPr>
          <w:p w14:paraId="422134F2"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bCs/>
                <w:color w:val="00B050"/>
                <w:lang w:val="fr-CA"/>
              </w:rPr>
            </w:pPr>
            <w:r w:rsidRPr="000D0E88">
              <w:rPr>
                <w:rFonts w:cs="Arial"/>
                <w:bCs/>
                <w:color w:val="00B050"/>
                <w:lang w:val="fr-CA"/>
              </w:rPr>
              <w:lastRenderedPageBreak/>
              <w:t>Les employeurs doivent veiller à ce que les travailleurs suivent le programme de sensibilisation aussitôt que possible après qu’ils ont commencé à effectuer du travail pour eux.</w:t>
            </w:r>
          </w:p>
          <w:p w14:paraId="0EF9002F" w14:textId="77777777" w:rsidR="00EA0067" w:rsidRPr="000D0E88" w:rsidRDefault="00EA0067" w:rsidP="00027B1B">
            <w:pPr>
              <w:pStyle w:val="NormalWeb"/>
              <w:rPr>
                <w:rFonts w:ascii="Calibri" w:hAnsi="Calibri"/>
                <w:color w:val="00B050"/>
                <w:sz w:val="22"/>
                <w:szCs w:val="22"/>
                <w:lang w:val="fr-CA"/>
              </w:rPr>
            </w:pPr>
            <w:r w:rsidRPr="000D0E88">
              <w:rPr>
                <w:rFonts w:ascii="Calibri" w:hAnsi="Calibri"/>
                <w:color w:val="00B050"/>
                <w:sz w:val="22"/>
                <w:szCs w:val="22"/>
                <w:lang w:val="fr-CA"/>
              </w:rPr>
              <w:t xml:space="preserve">Si un travailleur ou un superviseur change d’employeur, il n’est pas tenu selon le règlement de suivre une deuxième fois le programme de sensibilisation. Toutefois, le travailleur ou le superviseur doit fournir au nouvel employeur une preuve d’achèvement de la </w:t>
            </w:r>
            <w:r w:rsidRPr="000D0E88">
              <w:rPr>
                <w:rFonts w:ascii="Calibri" w:hAnsi="Calibri"/>
                <w:color w:val="00B050"/>
                <w:sz w:val="22"/>
                <w:szCs w:val="22"/>
                <w:lang w:val="fr-CA"/>
              </w:rPr>
              <w:lastRenderedPageBreak/>
              <w:t xml:space="preserve">formation en question et le nouvel employeur doit vérifier que la formation répond aux exigences du règlement. </w:t>
            </w:r>
          </w:p>
          <w:p w14:paraId="0188BD81"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c>
          <w:tcPr>
            <w:tcW w:w="2062" w:type="dxa"/>
          </w:tcPr>
          <w:p w14:paraId="75DABAB4" w14:textId="77777777" w:rsidR="00EA0067" w:rsidRPr="000D0E88" w:rsidRDefault="00EA0067" w:rsidP="00E71B02">
            <w:pPr>
              <w:pStyle w:val="ListParagraph"/>
              <w:autoSpaceDE w:val="0"/>
              <w:autoSpaceDN w:val="0"/>
              <w:adjustRightInd w:val="0"/>
              <w:spacing w:before="120" w:after="120" w:line="240" w:lineRule="auto"/>
              <w:ind w:left="0"/>
              <w:contextualSpacing w:val="0"/>
              <w:rPr>
                <w:rFonts w:cs="Arial"/>
                <w:color w:val="000000"/>
                <w:lang w:val="fr-CA"/>
              </w:rPr>
            </w:pPr>
          </w:p>
        </w:tc>
      </w:tr>
    </w:tbl>
    <w:p w14:paraId="2EC1C521" w14:textId="77777777" w:rsidR="00EA0067" w:rsidRPr="000D0E88" w:rsidRDefault="00EA0067">
      <w:pPr>
        <w:rPr>
          <w:rFonts w:ascii="Arial" w:hAnsi="Arial" w:cs="Arial"/>
          <w:lang w:val="fr-CA"/>
        </w:rPr>
        <w:sectPr w:rsidR="00EA0067" w:rsidRPr="000D0E88" w:rsidSect="006D6F54">
          <w:footerReference w:type="default" r:id="rId63"/>
          <w:pgSz w:w="15840" w:h="12240" w:orient="landscape"/>
          <w:pgMar w:top="568" w:right="1440" w:bottom="1276" w:left="1440" w:header="708" w:footer="170" w:gutter="0"/>
          <w:pgNumType w:start="15"/>
          <w:cols w:space="708"/>
          <w:docGrid w:linePitch="360"/>
        </w:sectPr>
      </w:pPr>
    </w:p>
    <w:p w14:paraId="5AB45F99" w14:textId="77777777" w:rsidR="00EA0067" w:rsidRPr="000D0E88" w:rsidRDefault="00EA0067" w:rsidP="00057F95">
      <w:pPr>
        <w:widowControl w:val="0"/>
        <w:autoSpaceDE w:val="0"/>
        <w:autoSpaceDN w:val="0"/>
        <w:adjustRightInd w:val="0"/>
        <w:spacing w:after="0" w:line="811" w:lineRule="exact"/>
        <w:ind w:left="-142"/>
        <w:rPr>
          <w:rFonts w:ascii="Arial" w:hAnsi="Arial"/>
          <w:b/>
          <w:color w:val="000000"/>
          <w:sz w:val="20"/>
          <w:szCs w:val="20"/>
          <w:lang w:val="fr-CA"/>
        </w:rPr>
      </w:pPr>
      <w:bookmarkStart w:id="9" w:name="app1"/>
      <w:bookmarkEnd w:id="9"/>
      <w:r w:rsidRPr="000D0E88">
        <w:rPr>
          <w:rFonts w:ascii="Arial" w:hAnsi="Arial"/>
          <w:b/>
          <w:color w:val="000000"/>
          <w:sz w:val="28"/>
          <w:szCs w:val="28"/>
          <w:lang w:val="fr-CA"/>
        </w:rPr>
        <w:lastRenderedPageBreak/>
        <w:t xml:space="preserve">Annexe 1 : Ensemble d’activités sur les compétences essentielles </w:t>
      </w:r>
    </w:p>
    <w:p w14:paraId="2C5C75CC" w14:textId="77777777" w:rsidR="00AA3C44" w:rsidRPr="00F01F8D" w:rsidRDefault="00AA3C44" w:rsidP="00AA3C44">
      <w:pPr>
        <w:widowControl w:val="0"/>
        <w:autoSpaceDE w:val="0"/>
        <w:autoSpaceDN w:val="0"/>
        <w:adjustRightInd w:val="0"/>
        <w:spacing w:after="0" w:line="240" w:lineRule="auto"/>
        <w:ind w:left="100"/>
        <w:jc w:val="center"/>
        <w:outlineLvl w:val="0"/>
        <w:rPr>
          <w:rFonts w:ascii="Arial" w:hAnsi="Arial"/>
          <w:color w:val="000000"/>
          <w:sz w:val="60"/>
          <w:szCs w:val="60"/>
        </w:rPr>
      </w:pPr>
      <w:r w:rsidRPr="00F01F8D">
        <w:rPr>
          <w:rFonts w:ascii="Arial" w:hAnsi="Arial"/>
          <w:color w:val="000000"/>
          <w:sz w:val="60"/>
          <w:szCs w:val="60"/>
        </w:rPr>
        <w:t>Calorifugeurs</w:t>
      </w:r>
    </w:p>
    <w:p w14:paraId="721FEB13" w14:textId="77777777" w:rsidR="00AA3C44" w:rsidRPr="004A778C" w:rsidRDefault="00AA3C44" w:rsidP="00AA3C44">
      <w:pPr>
        <w:widowControl w:val="0"/>
        <w:autoSpaceDE w:val="0"/>
        <w:autoSpaceDN w:val="0"/>
        <w:adjustRightInd w:val="0"/>
        <w:spacing w:after="0" w:line="240" w:lineRule="auto"/>
        <w:ind w:left="20" w:right="1079"/>
        <w:jc w:val="both"/>
        <w:outlineLvl w:val="0"/>
        <w:rPr>
          <w:rFonts w:ascii="Arial" w:hAnsi="Arial"/>
          <w:color w:val="000000"/>
          <w:sz w:val="24"/>
          <w:szCs w:val="24"/>
        </w:rPr>
      </w:pPr>
      <w:r>
        <w:rPr>
          <w:rFonts w:ascii="Arial" w:hAnsi="Arial"/>
          <w:b/>
          <w:bCs/>
          <w:color w:val="000000"/>
          <w:sz w:val="24"/>
          <w:szCs w:val="24"/>
        </w:rPr>
        <w:br/>
      </w:r>
      <w:r w:rsidRPr="004A778C">
        <w:rPr>
          <w:rFonts w:ascii="Arial" w:hAnsi="Arial"/>
          <w:b/>
          <w:bCs/>
          <w:color w:val="000000"/>
          <w:sz w:val="24"/>
          <w:szCs w:val="24"/>
        </w:rPr>
        <w:t xml:space="preserve">CNP 7293 </w:t>
      </w:r>
    </w:p>
    <w:p w14:paraId="4D8A1B2F" w14:textId="77777777" w:rsidR="00AA3C44" w:rsidRPr="004A778C" w:rsidRDefault="00AA3C44" w:rsidP="00AA3C44">
      <w:pPr>
        <w:widowControl w:val="0"/>
        <w:autoSpaceDE w:val="0"/>
        <w:autoSpaceDN w:val="0"/>
        <w:adjustRightInd w:val="0"/>
        <w:spacing w:after="0" w:line="240" w:lineRule="auto"/>
        <w:ind w:right="118"/>
        <w:jc w:val="both"/>
        <w:outlineLvl w:val="0"/>
        <w:rPr>
          <w:rFonts w:ascii="Arial" w:hAnsi="Arial"/>
          <w:color w:val="000000"/>
          <w:sz w:val="24"/>
          <w:szCs w:val="24"/>
        </w:rPr>
      </w:pPr>
      <w:r>
        <w:rPr>
          <w:rFonts w:ascii="Arial" w:hAnsi="Arial"/>
          <w:b/>
          <w:bCs/>
          <w:color w:val="000000"/>
          <w:sz w:val="24"/>
          <w:szCs w:val="24"/>
        </w:rPr>
        <w:br/>
      </w:r>
      <w:r w:rsidRPr="004A778C">
        <w:rPr>
          <w:rFonts w:ascii="Arial" w:hAnsi="Arial"/>
          <w:b/>
          <w:bCs/>
          <w:color w:val="000000"/>
          <w:sz w:val="24"/>
          <w:szCs w:val="24"/>
        </w:rPr>
        <w:t>Compétences essentielles ciblées</w:t>
      </w:r>
    </w:p>
    <w:p w14:paraId="4641A77A" w14:textId="77777777" w:rsidR="00AA3C44" w:rsidRPr="004A778C" w:rsidRDefault="00AA3C44" w:rsidP="00AA3C44">
      <w:pPr>
        <w:widowControl w:val="0"/>
        <w:tabs>
          <w:tab w:val="left" w:pos="3120"/>
        </w:tabs>
        <w:autoSpaceDE w:val="0"/>
        <w:autoSpaceDN w:val="0"/>
        <w:adjustRightInd w:val="0"/>
        <w:spacing w:after="0" w:line="240" w:lineRule="auto"/>
        <w:ind w:right="73"/>
        <w:jc w:val="both"/>
        <w:rPr>
          <w:rFonts w:ascii="Arial" w:hAnsi="Arial" w:cs="Wingdings"/>
          <w:color w:val="000000"/>
          <w:sz w:val="24"/>
          <w:szCs w:val="24"/>
        </w:rPr>
      </w:pPr>
      <w:r w:rsidRPr="004A778C">
        <w:rPr>
          <w:rFonts w:ascii="Arial" w:hAnsi="Arial"/>
          <w:color w:val="000000"/>
          <w:sz w:val="24"/>
          <w:szCs w:val="24"/>
        </w:rPr>
        <w:t xml:space="preserve">Utilisation des </w:t>
      </w:r>
      <w:proofErr w:type="gramStart"/>
      <w:r w:rsidRPr="004A778C">
        <w:rPr>
          <w:rFonts w:ascii="Arial" w:hAnsi="Arial"/>
          <w:color w:val="000000"/>
          <w:sz w:val="24"/>
          <w:szCs w:val="24"/>
        </w:rPr>
        <w:t xml:space="preserve">documents </w:t>
      </w:r>
      <w:r w:rsidRPr="00F65FAF">
        <w:rPr>
          <w:rFonts w:ascii="Arial" w:hAnsi="Arial"/>
          <w:sz w:val="24"/>
          <w:szCs w:val="24"/>
        </w:rPr>
        <w:t>:</w:t>
      </w:r>
      <w:proofErr w:type="gramEnd"/>
      <w:r w:rsidRPr="00F65FA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sidRPr="00F65FAF">
        <w:rPr>
          <w:rFonts w:ascii="Arial" w:hAnsi="Arial"/>
          <w:sz w:val="24"/>
          <w:szCs w:val="24"/>
        </w:rPr>
        <w:t>2</w:t>
      </w:r>
      <w:r w:rsidRPr="004A778C">
        <w:rPr>
          <w:rFonts w:ascii="Arial" w:hAnsi="Arial"/>
          <w:color w:val="000000"/>
          <w:sz w:val="24"/>
          <w:szCs w:val="24"/>
        </w:rPr>
        <w:tab/>
      </w:r>
    </w:p>
    <w:p w14:paraId="5FC2BF25" w14:textId="77777777" w:rsidR="00AA3C44" w:rsidRPr="004A778C" w:rsidRDefault="00AA3C44" w:rsidP="00AA3C44">
      <w:pPr>
        <w:widowControl w:val="0"/>
        <w:tabs>
          <w:tab w:val="left" w:pos="3120"/>
        </w:tabs>
        <w:autoSpaceDE w:val="0"/>
        <w:autoSpaceDN w:val="0"/>
        <w:adjustRightInd w:val="0"/>
        <w:spacing w:after="0" w:line="240" w:lineRule="auto"/>
        <w:ind w:right="73"/>
        <w:jc w:val="both"/>
        <w:rPr>
          <w:rFonts w:ascii="Arial" w:hAnsi="Arial" w:cs="Wingdings"/>
          <w:color w:val="000000"/>
          <w:sz w:val="24"/>
          <w:szCs w:val="24"/>
        </w:rPr>
      </w:pPr>
      <w:proofErr w:type="gramStart"/>
      <w:r w:rsidRPr="004A778C">
        <w:rPr>
          <w:rFonts w:ascii="Arial" w:hAnsi="Arial"/>
          <w:color w:val="000000"/>
          <w:sz w:val="24"/>
          <w:szCs w:val="24"/>
        </w:rPr>
        <w:t>Rédaction</w:t>
      </w:r>
      <w:r>
        <w:rPr>
          <w:rFonts w:ascii="Arial" w:hAnsi="Arial"/>
          <w:color w:val="000000"/>
          <w:sz w:val="24"/>
          <w:szCs w:val="24"/>
        </w:rPr>
        <w:t xml:space="preserve"> </w:t>
      </w:r>
      <w:r w:rsidRPr="00F65FAF">
        <w:rPr>
          <w:rFonts w:ascii="Arial" w:hAnsi="Arial"/>
          <w:sz w:val="24"/>
          <w:szCs w:val="24"/>
        </w:rPr>
        <w:t>:</w:t>
      </w:r>
      <w:proofErr w:type="gramEnd"/>
      <w:r w:rsidRPr="00F65FA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sidRPr="00F65FAF">
        <w:rPr>
          <w:rFonts w:ascii="Arial" w:hAnsi="Arial"/>
          <w:sz w:val="24"/>
          <w:szCs w:val="24"/>
        </w:rPr>
        <w:t>2</w:t>
      </w:r>
      <w:r w:rsidRPr="004A778C">
        <w:rPr>
          <w:rFonts w:ascii="Arial" w:hAnsi="Arial"/>
          <w:color w:val="000000"/>
          <w:sz w:val="24"/>
          <w:szCs w:val="24"/>
        </w:rPr>
        <w:tab/>
      </w:r>
    </w:p>
    <w:p w14:paraId="4D2BE7C0" w14:textId="77777777" w:rsidR="00AA3C44" w:rsidRPr="004A778C" w:rsidRDefault="00AA3C44" w:rsidP="00AA3C44">
      <w:pPr>
        <w:widowControl w:val="0"/>
        <w:tabs>
          <w:tab w:val="left" w:pos="3120"/>
        </w:tabs>
        <w:autoSpaceDE w:val="0"/>
        <w:autoSpaceDN w:val="0"/>
        <w:adjustRightInd w:val="0"/>
        <w:spacing w:after="0" w:line="240" w:lineRule="auto"/>
        <w:ind w:right="73"/>
        <w:jc w:val="both"/>
        <w:rPr>
          <w:rFonts w:ascii="Arial" w:hAnsi="Arial" w:cs="Wingdings"/>
          <w:color w:val="000000"/>
          <w:sz w:val="24"/>
          <w:szCs w:val="24"/>
        </w:rPr>
      </w:pPr>
      <w:r w:rsidRPr="004A778C">
        <w:rPr>
          <w:rFonts w:ascii="Arial" w:hAnsi="Arial"/>
          <w:color w:val="000000"/>
          <w:sz w:val="24"/>
          <w:szCs w:val="24"/>
        </w:rPr>
        <w:t xml:space="preserve">Prise de </w:t>
      </w:r>
      <w:proofErr w:type="gramStart"/>
      <w:r>
        <w:rPr>
          <w:rFonts w:ascii="Arial" w:hAnsi="Arial"/>
          <w:color w:val="000000"/>
          <w:sz w:val="24"/>
          <w:szCs w:val="24"/>
        </w:rPr>
        <w:t>d</w:t>
      </w:r>
      <w:r>
        <w:rPr>
          <w:rFonts w:ascii="Arial" w:hAnsi="Arial" w:cs="Arial"/>
          <w:color w:val="000000"/>
          <w:sz w:val="24"/>
          <w:szCs w:val="24"/>
        </w:rPr>
        <w:t>é</w:t>
      </w:r>
      <w:r>
        <w:rPr>
          <w:rFonts w:ascii="Arial" w:hAnsi="Arial"/>
          <w:color w:val="000000"/>
          <w:sz w:val="24"/>
          <w:szCs w:val="24"/>
        </w:rPr>
        <w:t xml:space="preserve">cisions </w:t>
      </w:r>
      <w:r w:rsidRPr="00F65FAF">
        <w:rPr>
          <w:rFonts w:ascii="Arial" w:hAnsi="Arial"/>
          <w:sz w:val="24"/>
          <w:szCs w:val="24"/>
        </w:rPr>
        <w:t>:</w:t>
      </w:r>
      <w:proofErr w:type="gramEnd"/>
      <w:r w:rsidRPr="00F65FA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sidRPr="00F65FAF">
        <w:rPr>
          <w:rFonts w:ascii="Arial" w:hAnsi="Arial"/>
          <w:sz w:val="24"/>
          <w:szCs w:val="24"/>
        </w:rPr>
        <w:t>2</w:t>
      </w:r>
      <w:r w:rsidRPr="004A778C">
        <w:rPr>
          <w:rFonts w:ascii="Arial" w:hAnsi="Arial"/>
          <w:color w:val="000000"/>
          <w:sz w:val="24"/>
          <w:szCs w:val="24"/>
        </w:rPr>
        <w:tab/>
      </w:r>
    </w:p>
    <w:p w14:paraId="28668D83" w14:textId="77777777" w:rsidR="00AA3C44" w:rsidRPr="004A778C" w:rsidRDefault="00AA3C44" w:rsidP="00AA3C44">
      <w:pPr>
        <w:widowControl w:val="0"/>
        <w:tabs>
          <w:tab w:val="left" w:pos="3120"/>
        </w:tabs>
        <w:autoSpaceDE w:val="0"/>
        <w:autoSpaceDN w:val="0"/>
        <w:adjustRightInd w:val="0"/>
        <w:spacing w:after="0" w:line="240" w:lineRule="auto"/>
        <w:ind w:right="73"/>
        <w:jc w:val="both"/>
        <w:rPr>
          <w:rFonts w:ascii="Arial" w:hAnsi="Arial" w:cs="Wingdings"/>
          <w:color w:val="000000"/>
          <w:sz w:val="24"/>
          <w:szCs w:val="24"/>
        </w:rPr>
      </w:pPr>
    </w:p>
    <w:p w14:paraId="014FAF7D" w14:textId="063BE2F3" w:rsidR="00AA3C44" w:rsidRPr="00F01F8D" w:rsidRDefault="00AA3C44" w:rsidP="00AA3C44">
      <w:pPr>
        <w:widowControl w:val="0"/>
        <w:autoSpaceDE w:val="0"/>
        <w:autoSpaceDN w:val="0"/>
        <w:adjustRightInd w:val="0"/>
        <w:spacing w:after="0" w:line="550" w:lineRule="exact"/>
        <w:ind w:left="100"/>
        <w:jc w:val="center"/>
        <w:outlineLvl w:val="0"/>
        <w:rPr>
          <w:rFonts w:ascii="Arial" w:hAnsi="Arial"/>
          <w:color w:val="000000"/>
          <w:sz w:val="48"/>
          <w:szCs w:val="48"/>
        </w:rPr>
      </w:pPr>
      <w:r>
        <w:rPr>
          <w:rFonts w:ascii="Arial" w:hAnsi="Arial"/>
          <w:noProof/>
          <w:color w:val="000000"/>
          <w:lang w:eastAsia="en-CA"/>
        </w:rPr>
        <mc:AlternateContent>
          <mc:Choice Requires="wpg">
            <w:drawing>
              <wp:anchor distT="0" distB="0" distL="114300" distR="114300" simplePos="0" relativeHeight="251686912" behindDoc="1" locked="0" layoutInCell="0" allowOverlap="1" wp14:anchorId="34BCD58B" wp14:editId="2BD0D9AF">
                <wp:simplePos x="0" y="0"/>
                <wp:positionH relativeFrom="page">
                  <wp:posOffset>836295</wp:posOffset>
                </wp:positionH>
                <wp:positionV relativeFrom="paragraph">
                  <wp:posOffset>200660</wp:posOffset>
                </wp:positionV>
                <wp:extent cx="27940" cy="28575"/>
                <wp:effectExtent l="0" t="0" r="0" b="0"/>
                <wp:wrapNone/>
                <wp:docPr id="2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8575"/>
                          <a:chOff x="1317" y="316"/>
                          <a:chExt cx="44" cy="45"/>
                        </a:xfrm>
                      </wpg:grpSpPr>
                      <wps:wsp>
                        <wps:cNvPr id="228" name="Freeform 5"/>
                        <wps:cNvSpPr>
                          <a:spLocks/>
                        </wps:cNvSpPr>
                        <wps:spPr bwMode="auto">
                          <a:xfrm>
                            <a:off x="1327" y="326"/>
                            <a:ext cx="24" cy="25"/>
                          </a:xfrm>
                          <a:custGeom>
                            <a:avLst/>
                            <a:gdLst>
                              <a:gd name="T0" fmla="*/ 16 w 24"/>
                              <a:gd name="T1" fmla="*/ 22 h 25"/>
                              <a:gd name="T2" fmla="*/ 21 w 24"/>
                              <a:gd name="T3" fmla="*/ 19 h 25"/>
                              <a:gd name="T4" fmla="*/ 24 w 24"/>
                              <a:gd name="T5" fmla="*/ 13 h 25"/>
                              <a:gd name="T6" fmla="*/ 22 w 24"/>
                              <a:gd name="T7" fmla="*/ 8 h 25"/>
                              <a:gd name="T8" fmla="*/ 19 w 24"/>
                              <a:gd name="T9" fmla="*/ 2 h 25"/>
                              <a:gd name="T10" fmla="*/ 13 w 24"/>
                              <a:gd name="T11" fmla="*/ 0 h 25"/>
                              <a:gd name="T12" fmla="*/ 8 w 24"/>
                              <a:gd name="T13" fmla="*/ 2 h 25"/>
                              <a:gd name="T14" fmla="*/ 2 w 24"/>
                              <a:gd name="T15" fmla="*/ 4 h 25"/>
                              <a:gd name="T16" fmla="*/ 0 w 24"/>
                              <a:gd name="T17" fmla="*/ 10 h 25"/>
                              <a:gd name="T18" fmla="*/ 2 w 24"/>
                              <a:gd name="T19" fmla="*/ 16 h 25"/>
                              <a:gd name="T20" fmla="*/ 4 w 24"/>
                              <a:gd name="T21" fmla="*/ 21 h 25"/>
                              <a:gd name="T22" fmla="*/ 10 w 24"/>
                              <a:gd name="T23" fmla="*/ 24 h 25"/>
                              <a:gd name="T24" fmla="*/ 16 w 24"/>
                              <a:gd name="T25"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5">
                                <a:moveTo>
                                  <a:pt x="16" y="22"/>
                                </a:moveTo>
                                <a:lnTo>
                                  <a:pt x="21" y="19"/>
                                </a:lnTo>
                                <a:lnTo>
                                  <a:pt x="24" y="13"/>
                                </a:lnTo>
                                <a:lnTo>
                                  <a:pt x="22" y="8"/>
                                </a:lnTo>
                                <a:lnTo>
                                  <a:pt x="19" y="2"/>
                                </a:lnTo>
                                <a:lnTo>
                                  <a:pt x="13" y="0"/>
                                </a:lnTo>
                                <a:lnTo>
                                  <a:pt x="8" y="2"/>
                                </a:lnTo>
                                <a:lnTo>
                                  <a:pt x="2" y="4"/>
                                </a:lnTo>
                                <a:lnTo>
                                  <a:pt x="0" y="10"/>
                                </a:lnTo>
                                <a:lnTo>
                                  <a:pt x="2" y="16"/>
                                </a:lnTo>
                                <a:lnTo>
                                  <a:pt x="4" y="21"/>
                                </a:lnTo>
                                <a:lnTo>
                                  <a:pt x="10" y="24"/>
                                </a:lnTo>
                                <a:lnTo>
                                  <a:pt x="16" y="22"/>
                                </a:lnTo>
                                <a:close/>
                              </a:path>
                            </a:pathLst>
                          </a:cu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4705A" id="Group 4" o:spid="_x0000_s1026" style="position:absolute;margin-left:65.85pt;margin-top:15.8pt;width:2.2pt;height:2.25pt;z-index:-251629568;mso-position-horizontal-relative:page" coordorigin="1317,316" coordsize="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" o:allowincell="f">
                <v:shape id="Freeform 5" o:spid="_x0000_s1027" style="position:absolute;left:1327;top:326;width:24;height:25;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Di8IA&#10;AADcAAAADwAAAGRycy9kb3ducmV2LnhtbERPTWvCQBC9F/wPywi9NRtjKyXNKlGQeinFRHqeZsck&#10;mJ0N2TWm/fXdQ8Hj431nm8l0YqTBtZYVLKIYBHFldcu1glO5f3oF4Tyyxs4yKfghB5v17CHDVNsb&#10;H2ksfC1CCLsUFTTe96mUrmrIoItsTxy4sx0M+gCHWuoBbyHcdDKJ45U02HJoaLCnXUPVpbgaBd+4&#10;2uqX4tnnn/h7mLqvZVl+vCv1OJ/yNxCeJn8X/7sPWkGShLX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YOLwgAAANwAAAAPAAAAAAAAAAAAAAAAAJgCAABkcnMvZG93&#10;bnJldi54bWxQSwUGAAAAAAQABAD1AAAAhwMAAAAA&#10;" path="m16,22r5,-3l24,13,22,8,19,2,13,,8,2,2,4,,10r2,6l4,21r6,3l16,22xe" fillcolor="#fdfdfd" stroked="f">
                  <v:path arrowok="t" o:connecttype="custom" o:connectlocs="16,22;21,19;24,13;22,8;19,2;13,0;8,2;2,4;0,10;2,16;4,21;10,24;16,22" o:connectangles="0,0,0,0,0,0,0,0,0,0,0,0,0"/>
                </v:shape>
                <w10:wrap anchorx="page"/>
              </v:group>
            </w:pict>
          </mc:Fallback>
        </mc:AlternateContent>
      </w:r>
      <w:r w:rsidRPr="00F01F8D">
        <w:rPr>
          <w:rFonts w:ascii="Arial" w:hAnsi="Arial"/>
          <w:color w:val="000000"/>
          <w:sz w:val="48"/>
          <w:szCs w:val="48"/>
        </w:rPr>
        <w:t>Fiche signalétique</w:t>
      </w:r>
    </w:p>
    <w:p w14:paraId="690BFA2B" w14:textId="77777777" w:rsidR="00AA3C44" w:rsidRPr="00F01F8D" w:rsidRDefault="00AA3C44" w:rsidP="00AA3C44">
      <w:pPr>
        <w:widowControl w:val="0"/>
        <w:autoSpaceDE w:val="0"/>
        <w:autoSpaceDN w:val="0"/>
        <w:adjustRightInd w:val="0"/>
        <w:spacing w:before="3" w:after="0" w:line="130" w:lineRule="exact"/>
        <w:rPr>
          <w:rFonts w:ascii="Arial" w:hAnsi="Arial"/>
          <w:color w:val="000000"/>
          <w:sz w:val="13"/>
          <w:szCs w:val="13"/>
        </w:rPr>
      </w:pPr>
    </w:p>
    <w:p w14:paraId="0B892076" w14:textId="77777777" w:rsidR="00AA3C44" w:rsidRPr="00F01F8D" w:rsidRDefault="00AA3C44" w:rsidP="00AA3C44">
      <w:pPr>
        <w:widowControl w:val="0"/>
        <w:autoSpaceDE w:val="0"/>
        <w:autoSpaceDN w:val="0"/>
        <w:adjustRightInd w:val="0"/>
        <w:spacing w:after="0" w:line="250" w:lineRule="auto"/>
        <w:ind w:left="120" w:right="514" w:hanging="20"/>
        <w:rPr>
          <w:rFonts w:ascii="Arial" w:hAnsi="Arial"/>
          <w:color w:val="000000"/>
          <w:sz w:val="24"/>
          <w:szCs w:val="24"/>
        </w:rPr>
      </w:pPr>
      <w:r w:rsidRPr="00F01F8D">
        <w:rPr>
          <w:rFonts w:ascii="Arial" w:hAnsi="Arial"/>
          <w:color w:val="000000"/>
          <w:sz w:val="24"/>
          <w:szCs w:val="24"/>
        </w:rPr>
        <w:t xml:space="preserve">Les calorifugeurs installent des matériaux d’isolation sur les systèmes de plomberie, de traitement de l’air, de chauffage, de refroidissement et de réfrigération, sur la tuyauterie, les cuves pressurisées, les murs, les planchers et les plafonds d’immeubles et autres structures afin de prévenir ou de réduire le passage de la chaleur, du froid, du bruit ou du feu. </w:t>
      </w:r>
      <w:proofErr w:type="gramStart"/>
      <w:r w:rsidRPr="00F01F8D">
        <w:rPr>
          <w:rFonts w:ascii="Arial" w:hAnsi="Arial"/>
          <w:color w:val="000000"/>
          <w:sz w:val="24"/>
          <w:szCs w:val="24"/>
        </w:rPr>
        <w:t>Ils</w:t>
      </w:r>
      <w:proofErr w:type="gramEnd"/>
      <w:r w:rsidRPr="00F01F8D">
        <w:rPr>
          <w:rFonts w:ascii="Arial" w:hAnsi="Arial"/>
          <w:color w:val="000000"/>
          <w:sz w:val="24"/>
          <w:szCs w:val="24"/>
        </w:rPr>
        <w:t xml:space="preserve"> travaillent pour des compagnies de construction, des entreprises de calorifugeage ou ils peuvent être des travailleurs autonomes. </w:t>
      </w:r>
    </w:p>
    <w:p w14:paraId="26AF0FD5" w14:textId="77777777" w:rsidR="00AA3C44" w:rsidRPr="00F01F8D" w:rsidRDefault="00AA3C44" w:rsidP="00AA3C44">
      <w:pPr>
        <w:widowControl w:val="0"/>
        <w:autoSpaceDE w:val="0"/>
        <w:autoSpaceDN w:val="0"/>
        <w:adjustRightInd w:val="0"/>
        <w:spacing w:after="0" w:line="200" w:lineRule="exact"/>
        <w:ind w:left="120" w:hanging="20"/>
        <w:rPr>
          <w:rFonts w:ascii="Arial" w:hAnsi="Arial"/>
          <w:color w:val="000000"/>
          <w:sz w:val="20"/>
          <w:szCs w:val="20"/>
        </w:rPr>
      </w:pPr>
    </w:p>
    <w:p w14:paraId="24FF245D" w14:textId="77777777" w:rsidR="00AA3C44" w:rsidRPr="00F01F8D" w:rsidRDefault="00AA3C44" w:rsidP="00AA3C44">
      <w:pPr>
        <w:widowControl w:val="0"/>
        <w:autoSpaceDE w:val="0"/>
        <w:autoSpaceDN w:val="0"/>
        <w:adjustRightInd w:val="0"/>
        <w:spacing w:after="0" w:line="200" w:lineRule="exact"/>
        <w:ind w:left="120" w:hanging="20"/>
        <w:rPr>
          <w:rFonts w:ascii="Arial" w:hAnsi="Arial"/>
          <w:color w:val="000000"/>
          <w:sz w:val="20"/>
          <w:szCs w:val="20"/>
        </w:rPr>
      </w:pPr>
    </w:p>
    <w:p w14:paraId="6B22D049" w14:textId="77777777" w:rsidR="00AA3C44" w:rsidRPr="00F01F8D" w:rsidRDefault="00AA3C44" w:rsidP="00AA3C44">
      <w:pPr>
        <w:widowControl w:val="0"/>
        <w:autoSpaceDE w:val="0"/>
        <w:autoSpaceDN w:val="0"/>
        <w:adjustRightInd w:val="0"/>
        <w:spacing w:before="18" w:after="0" w:line="260" w:lineRule="exact"/>
        <w:ind w:left="120" w:hanging="20"/>
        <w:rPr>
          <w:rFonts w:ascii="Arial" w:hAnsi="Arial"/>
          <w:color w:val="000000"/>
          <w:sz w:val="26"/>
          <w:szCs w:val="26"/>
        </w:rPr>
      </w:pPr>
    </w:p>
    <w:p w14:paraId="319D6BD1" w14:textId="77777777" w:rsidR="00AA3C44" w:rsidRPr="00F01F8D" w:rsidRDefault="00AA3C44" w:rsidP="00AA3C44">
      <w:pPr>
        <w:widowControl w:val="0"/>
        <w:autoSpaceDE w:val="0"/>
        <w:autoSpaceDN w:val="0"/>
        <w:adjustRightInd w:val="0"/>
        <w:spacing w:after="0" w:line="240" w:lineRule="auto"/>
        <w:ind w:left="120" w:hanging="20"/>
        <w:outlineLvl w:val="0"/>
        <w:rPr>
          <w:rFonts w:ascii="Arial" w:hAnsi="Arial"/>
          <w:color w:val="000000"/>
          <w:sz w:val="72"/>
          <w:szCs w:val="72"/>
        </w:rPr>
      </w:pPr>
      <w:r w:rsidRPr="00F01F8D">
        <w:rPr>
          <w:rFonts w:ascii="Arial" w:hAnsi="Arial"/>
          <w:color w:val="000000"/>
          <w:sz w:val="72"/>
          <w:szCs w:val="72"/>
        </w:rPr>
        <w:t>1. Tâches</w:t>
      </w:r>
    </w:p>
    <w:p w14:paraId="7F3E0EF5" w14:textId="77777777" w:rsidR="00AA3C44" w:rsidRPr="00F01F8D" w:rsidRDefault="00AA3C44" w:rsidP="00AA3C44">
      <w:pPr>
        <w:widowControl w:val="0"/>
        <w:autoSpaceDE w:val="0"/>
        <w:autoSpaceDN w:val="0"/>
        <w:adjustRightInd w:val="0"/>
        <w:spacing w:after="0" w:line="200" w:lineRule="exact"/>
        <w:ind w:left="120" w:hanging="20"/>
        <w:rPr>
          <w:rFonts w:ascii="Arial" w:hAnsi="Arial" w:cs="Wingdings"/>
          <w:color w:val="000000"/>
          <w:sz w:val="20"/>
          <w:szCs w:val="20"/>
        </w:rPr>
      </w:pPr>
    </w:p>
    <w:p w14:paraId="0AD0CBA3" w14:textId="77777777" w:rsidR="00AA3C44" w:rsidRPr="00F01F8D" w:rsidRDefault="00AA3C44" w:rsidP="00AA3C44">
      <w:pPr>
        <w:widowControl w:val="0"/>
        <w:autoSpaceDE w:val="0"/>
        <w:autoSpaceDN w:val="0"/>
        <w:adjustRightInd w:val="0"/>
        <w:spacing w:before="23" w:after="0" w:line="250" w:lineRule="auto"/>
        <w:ind w:left="120" w:right="1178" w:hanging="20"/>
        <w:jc w:val="both"/>
        <w:rPr>
          <w:rFonts w:ascii="Arial" w:hAnsi="Arial"/>
          <w:color w:val="000000"/>
          <w:sz w:val="28"/>
          <w:szCs w:val="28"/>
        </w:rPr>
      </w:pPr>
      <w:r w:rsidRPr="00F01F8D">
        <w:rPr>
          <w:rFonts w:ascii="Arial" w:hAnsi="Arial"/>
          <w:b/>
          <w:bCs/>
          <w:color w:val="000000"/>
          <w:sz w:val="28"/>
          <w:szCs w:val="28"/>
        </w:rPr>
        <w:t xml:space="preserve">Les calorifugeurs utilisent des produits visant à empêcher </w:t>
      </w:r>
      <w:proofErr w:type="gramStart"/>
      <w:r w:rsidRPr="00F01F8D">
        <w:rPr>
          <w:rFonts w:ascii="Arial" w:hAnsi="Arial"/>
          <w:b/>
          <w:bCs/>
          <w:color w:val="000000"/>
          <w:sz w:val="28"/>
          <w:szCs w:val="28"/>
        </w:rPr>
        <w:t>un</w:t>
      </w:r>
      <w:proofErr w:type="gramEnd"/>
      <w:r w:rsidRPr="00F01F8D">
        <w:rPr>
          <w:rFonts w:ascii="Arial" w:hAnsi="Arial"/>
          <w:b/>
          <w:bCs/>
          <w:color w:val="000000"/>
          <w:sz w:val="28"/>
          <w:szCs w:val="28"/>
        </w:rPr>
        <w:t xml:space="preserve"> incendie de se propager d’un étage à l’autre d’un bâtiment. </w:t>
      </w:r>
      <w:proofErr w:type="gramStart"/>
      <w:r w:rsidRPr="00F01F8D">
        <w:rPr>
          <w:rFonts w:ascii="Arial" w:hAnsi="Arial"/>
          <w:b/>
          <w:bCs/>
          <w:color w:val="000000"/>
          <w:sz w:val="28"/>
          <w:szCs w:val="28"/>
        </w:rPr>
        <w:t>Ils</w:t>
      </w:r>
      <w:proofErr w:type="gramEnd"/>
      <w:r w:rsidRPr="00F01F8D">
        <w:rPr>
          <w:rFonts w:ascii="Arial" w:hAnsi="Arial"/>
          <w:b/>
          <w:bCs/>
          <w:color w:val="000000"/>
          <w:sz w:val="28"/>
          <w:szCs w:val="28"/>
        </w:rPr>
        <w:t xml:space="preserve"> lisent des fiches signalétiques (FS) de produits dangereux.</w:t>
      </w:r>
    </w:p>
    <w:p w14:paraId="0720DECC" w14:textId="77777777" w:rsidR="00AA3C44" w:rsidRPr="00F01F8D" w:rsidRDefault="00AA3C44" w:rsidP="00AA3C44">
      <w:pPr>
        <w:widowControl w:val="0"/>
        <w:autoSpaceDE w:val="0"/>
        <w:autoSpaceDN w:val="0"/>
        <w:adjustRightInd w:val="0"/>
        <w:spacing w:before="1" w:after="0" w:line="170" w:lineRule="exact"/>
        <w:ind w:left="120" w:hanging="20"/>
        <w:rPr>
          <w:rFonts w:ascii="Arial" w:hAnsi="Arial"/>
          <w:color w:val="000000"/>
          <w:sz w:val="17"/>
          <w:szCs w:val="17"/>
        </w:rPr>
      </w:pPr>
    </w:p>
    <w:p w14:paraId="130FDC87" w14:textId="77777777" w:rsidR="00AA3C44" w:rsidRPr="00F01F8D" w:rsidRDefault="00AA3C44" w:rsidP="00AA3C44">
      <w:pPr>
        <w:widowControl w:val="0"/>
        <w:autoSpaceDE w:val="0"/>
        <w:autoSpaceDN w:val="0"/>
        <w:adjustRightInd w:val="0"/>
        <w:spacing w:after="0" w:line="200" w:lineRule="exact"/>
        <w:ind w:left="120" w:hanging="20"/>
        <w:rPr>
          <w:rFonts w:ascii="Arial" w:hAnsi="Arial"/>
          <w:color w:val="000000"/>
          <w:sz w:val="20"/>
          <w:szCs w:val="20"/>
        </w:rPr>
      </w:pPr>
    </w:p>
    <w:p w14:paraId="628BE528" w14:textId="77777777" w:rsidR="00AA3C44" w:rsidRPr="00F01F8D" w:rsidRDefault="00AA3C44" w:rsidP="00AA3C44">
      <w:pPr>
        <w:widowControl w:val="0"/>
        <w:tabs>
          <w:tab w:val="left" w:pos="1560"/>
        </w:tabs>
        <w:autoSpaceDE w:val="0"/>
        <w:autoSpaceDN w:val="0"/>
        <w:adjustRightInd w:val="0"/>
        <w:spacing w:after="0" w:line="246" w:lineRule="auto"/>
        <w:ind w:left="120" w:right="632" w:hanging="20"/>
        <w:rPr>
          <w:rFonts w:ascii="Arial" w:hAnsi="Arial"/>
          <w:color w:val="000000"/>
          <w:sz w:val="32"/>
          <w:szCs w:val="32"/>
        </w:rPr>
      </w:pPr>
      <w:r w:rsidRPr="00F01F8D">
        <w:rPr>
          <w:rFonts w:ascii="Arial" w:hAnsi="Arial"/>
          <w:color w:val="000000"/>
          <w:sz w:val="32"/>
          <w:szCs w:val="32"/>
        </w:rPr>
        <w:t>Tâche 1</w:t>
      </w:r>
      <w:r w:rsidRPr="00F01F8D">
        <w:rPr>
          <w:rFonts w:ascii="Arial" w:hAnsi="Arial"/>
          <w:color w:val="000000"/>
          <w:sz w:val="32"/>
          <w:szCs w:val="32"/>
        </w:rPr>
        <w:tab/>
      </w:r>
    </w:p>
    <w:p w14:paraId="2BE31FA0" w14:textId="77777777" w:rsidR="00AA3C44" w:rsidRPr="00F01F8D" w:rsidRDefault="00AA3C44" w:rsidP="00AA3C44">
      <w:pPr>
        <w:widowControl w:val="0"/>
        <w:tabs>
          <w:tab w:val="left" w:pos="1560"/>
        </w:tabs>
        <w:autoSpaceDE w:val="0"/>
        <w:autoSpaceDN w:val="0"/>
        <w:adjustRightInd w:val="0"/>
        <w:spacing w:after="0" w:line="246" w:lineRule="auto"/>
        <w:ind w:left="120" w:right="632" w:hanging="20"/>
        <w:rPr>
          <w:rFonts w:ascii="Arial" w:hAnsi="Arial"/>
          <w:color w:val="000000"/>
          <w:sz w:val="24"/>
          <w:szCs w:val="24"/>
        </w:rPr>
      </w:pPr>
      <w:r w:rsidRPr="00F01F8D">
        <w:rPr>
          <w:rFonts w:ascii="Arial" w:hAnsi="Arial"/>
          <w:color w:val="000000"/>
          <w:sz w:val="24"/>
          <w:szCs w:val="24"/>
        </w:rPr>
        <w:t xml:space="preserve">De nouveaux produits sont disponibles constamment. Les calorifugeurs vérifient les détails de produit pour s’assurer que le produit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bien adapté aux conditions dans lesquelles on compte l’utiliser. Consultez la fiche de détails de produit pour déterminer si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peut être utilisé dans la situation décrite ci-dessous.</w:t>
      </w:r>
    </w:p>
    <w:p w14:paraId="43410CC6" w14:textId="77777777" w:rsidR="00AA3C44" w:rsidRPr="00F01F8D" w:rsidRDefault="00AA3C44" w:rsidP="00AA3C44">
      <w:pPr>
        <w:widowControl w:val="0"/>
        <w:autoSpaceDE w:val="0"/>
        <w:autoSpaceDN w:val="0"/>
        <w:adjustRightInd w:val="0"/>
        <w:spacing w:before="1" w:after="0" w:line="140" w:lineRule="exact"/>
        <w:ind w:left="120" w:hanging="20"/>
        <w:rPr>
          <w:rFonts w:ascii="Arial" w:hAnsi="Arial"/>
          <w:color w:val="000000"/>
          <w:sz w:val="14"/>
          <w:szCs w:val="14"/>
        </w:rPr>
      </w:pPr>
    </w:p>
    <w:p w14:paraId="3193E4FE" w14:textId="77777777" w:rsidR="00AA3C44" w:rsidRPr="00F01F8D" w:rsidRDefault="00AA3C44" w:rsidP="00AA3C44">
      <w:pPr>
        <w:widowControl w:val="0"/>
        <w:autoSpaceDE w:val="0"/>
        <w:autoSpaceDN w:val="0"/>
        <w:adjustRightInd w:val="0"/>
        <w:spacing w:after="0" w:line="250" w:lineRule="auto"/>
        <w:ind w:left="120" w:right="747" w:hanging="20"/>
        <w:rPr>
          <w:rFonts w:ascii="Arial" w:hAnsi="Arial"/>
          <w:color w:val="000000"/>
          <w:sz w:val="28"/>
          <w:szCs w:val="28"/>
        </w:rPr>
      </w:pPr>
      <w:r w:rsidRPr="00F01F8D">
        <w:rPr>
          <w:rFonts w:ascii="Arial" w:hAnsi="Arial"/>
          <w:i/>
          <w:iCs/>
          <w:color w:val="000000"/>
          <w:sz w:val="28"/>
          <w:szCs w:val="28"/>
        </w:rPr>
        <w:t xml:space="preserve">Le calorifugeur </w:t>
      </w:r>
      <w:proofErr w:type="gramStart"/>
      <w:r w:rsidRPr="00F01F8D">
        <w:rPr>
          <w:rFonts w:ascii="Arial" w:hAnsi="Arial"/>
          <w:i/>
          <w:iCs/>
          <w:color w:val="000000"/>
          <w:sz w:val="28"/>
          <w:szCs w:val="28"/>
        </w:rPr>
        <w:t>est</w:t>
      </w:r>
      <w:proofErr w:type="gramEnd"/>
      <w:r w:rsidRPr="00F01F8D">
        <w:rPr>
          <w:rFonts w:ascii="Arial" w:hAnsi="Arial"/>
          <w:i/>
          <w:iCs/>
          <w:color w:val="000000"/>
          <w:sz w:val="28"/>
          <w:szCs w:val="28"/>
        </w:rPr>
        <w:t xml:space="preserve"> en train de remplacer l’isolation entre les étages dans le cadre de la rénovation d’un hôtel. Les tuyaux entre les étages mesurent 200 mm de diamètre </w:t>
      </w:r>
      <w:proofErr w:type="gramStart"/>
      <w:r w:rsidRPr="00F01F8D">
        <w:rPr>
          <w:rFonts w:ascii="Arial" w:hAnsi="Arial"/>
          <w:i/>
          <w:iCs/>
          <w:color w:val="000000"/>
          <w:sz w:val="28"/>
          <w:szCs w:val="28"/>
        </w:rPr>
        <w:t>et</w:t>
      </w:r>
      <w:proofErr w:type="gramEnd"/>
      <w:r w:rsidRPr="00F01F8D">
        <w:rPr>
          <w:rFonts w:ascii="Arial" w:hAnsi="Arial"/>
          <w:i/>
          <w:iCs/>
          <w:color w:val="000000"/>
          <w:sz w:val="28"/>
          <w:szCs w:val="28"/>
        </w:rPr>
        <w:t xml:space="preserve"> il y a assez de place pour un pistolet de calfeutrage. Bien que </w:t>
      </w:r>
      <w:proofErr w:type="gramStart"/>
      <w:r w:rsidRPr="00F01F8D">
        <w:rPr>
          <w:rFonts w:ascii="Arial" w:hAnsi="Arial"/>
          <w:i/>
          <w:iCs/>
          <w:color w:val="000000"/>
          <w:sz w:val="28"/>
          <w:szCs w:val="28"/>
        </w:rPr>
        <w:t>ce</w:t>
      </w:r>
      <w:proofErr w:type="gramEnd"/>
      <w:r w:rsidRPr="00F01F8D">
        <w:rPr>
          <w:rFonts w:ascii="Arial" w:hAnsi="Arial"/>
          <w:i/>
          <w:iCs/>
          <w:color w:val="000000"/>
          <w:sz w:val="28"/>
          <w:szCs w:val="28"/>
        </w:rPr>
        <w:t xml:space="preserve"> soit l’hiver, l’édifice est partiellement chauffé durant les</w:t>
      </w:r>
    </w:p>
    <w:p w14:paraId="11C4AEAE" w14:textId="77777777" w:rsidR="00AA3C44" w:rsidRPr="00F01F8D" w:rsidRDefault="00AA3C44" w:rsidP="00AA3C44">
      <w:pPr>
        <w:widowControl w:val="0"/>
        <w:autoSpaceDE w:val="0"/>
        <w:autoSpaceDN w:val="0"/>
        <w:adjustRightInd w:val="0"/>
        <w:spacing w:after="0" w:line="240" w:lineRule="auto"/>
        <w:ind w:left="120" w:hanging="20"/>
        <w:rPr>
          <w:rFonts w:ascii="Arial" w:hAnsi="Arial"/>
          <w:color w:val="000000"/>
          <w:sz w:val="28"/>
          <w:szCs w:val="28"/>
        </w:rPr>
      </w:pPr>
      <w:proofErr w:type="gramStart"/>
      <w:r w:rsidRPr="00F01F8D">
        <w:rPr>
          <w:rFonts w:ascii="Arial" w:hAnsi="Arial"/>
          <w:i/>
          <w:iCs/>
          <w:color w:val="000000"/>
          <w:sz w:val="28"/>
          <w:szCs w:val="28"/>
        </w:rPr>
        <w:t>réparations</w:t>
      </w:r>
      <w:proofErr w:type="gramEnd"/>
      <w:r w:rsidRPr="00F01F8D">
        <w:rPr>
          <w:rFonts w:ascii="Arial" w:hAnsi="Arial"/>
          <w:i/>
          <w:iCs/>
          <w:color w:val="000000"/>
          <w:sz w:val="28"/>
          <w:szCs w:val="28"/>
        </w:rPr>
        <w:t xml:space="preserve"> et la température est de </w:t>
      </w:r>
      <w:r>
        <w:rPr>
          <w:rFonts w:ascii="Arial" w:hAnsi="Arial"/>
          <w:i/>
          <w:iCs/>
          <w:color w:val="000000"/>
          <w:sz w:val="28"/>
          <w:szCs w:val="28"/>
        </w:rPr>
        <w:t xml:space="preserve">11 </w:t>
      </w:r>
      <w:r w:rsidRPr="00F01F8D">
        <w:rPr>
          <w:rFonts w:ascii="Arial" w:hAnsi="Arial"/>
          <w:i/>
          <w:iCs/>
          <w:color w:val="000000"/>
          <w:sz w:val="28"/>
          <w:szCs w:val="28"/>
        </w:rPr>
        <w:t>°C durant la journée.</w:t>
      </w:r>
    </w:p>
    <w:p w14:paraId="416E0AD9" w14:textId="77777777" w:rsidR="00AA3C44" w:rsidRPr="00F01F8D" w:rsidRDefault="00AA3C44" w:rsidP="00AA3C44">
      <w:pPr>
        <w:widowControl w:val="0"/>
        <w:autoSpaceDE w:val="0"/>
        <w:autoSpaceDN w:val="0"/>
        <w:adjustRightInd w:val="0"/>
        <w:spacing w:before="5" w:after="0" w:line="200" w:lineRule="exact"/>
        <w:ind w:left="120" w:hanging="20"/>
        <w:rPr>
          <w:rFonts w:ascii="Arial" w:hAnsi="Arial"/>
          <w:color w:val="000000"/>
          <w:sz w:val="20"/>
          <w:szCs w:val="20"/>
        </w:rPr>
      </w:pPr>
    </w:p>
    <w:p w14:paraId="35A3052B" w14:textId="77777777" w:rsidR="00AA3C44" w:rsidRPr="00F01F8D" w:rsidRDefault="00AA3C44" w:rsidP="00AA3C44">
      <w:pPr>
        <w:widowControl w:val="0"/>
        <w:tabs>
          <w:tab w:val="left" w:pos="3280"/>
        </w:tabs>
        <w:autoSpaceDE w:val="0"/>
        <w:autoSpaceDN w:val="0"/>
        <w:adjustRightInd w:val="0"/>
        <w:spacing w:after="0" w:line="240" w:lineRule="auto"/>
        <w:ind w:left="1560" w:hanging="1418"/>
        <w:outlineLvl w:val="0"/>
        <w:rPr>
          <w:rFonts w:ascii="Arial" w:hAnsi="Arial"/>
          <w:color w:val="000000"/>
          <w:sz w:val="24"/>
          <w:szCs w:val="24"/>
        </w:rPr>
      </w:pPr>
      <w:proofErr w:type="gramStart"/>
      <w:r w:rsidRPr="00F01F8D">
        <w:rPr>
          <w:rFonts w:ascii="Arial" w:hAnsi="Arial"/>
          <w:color w:val="000000"/>
          <w:sz w:val="24"/>
          <w:szCs w:val="24"/>
        </w:rPr>
        <w:t>Instructions :</w:t>
      </w:r>
      <w:proofErr w:type="gramEnd"/>
      <w:r w:rsidRPr="00F01F8D">
        <w:rPr>
          <w:rFonts w:ascii="Arial" w:hAnsi="Arial"/>
          <w:color w:val="000000"/>
          <w:sz w:val="24"/>
          <w:szCs w:val="24"/>
        </w:rPr>
        <w:t xml:space="preserve"> Déterminez si le produit est adapté à cette situation.</w:t>
      </w:r>
      <w:r>
        <w:rPr>
          <w:rFonts w:ascii="Arial" w:hAnsi="Arial"/>
          <w:color w:val="000000"/>
          <w:sz w:val="24"/>
          <w:szCs w:val="24"/>
        </w:rPr>
        <w:t xml:space="preserve"> </w:t>
      </w:r>
      <w:r w:rsidRPr="00F01F8D">
        <w:rPr>
          <w:rFonts w:ascii="Arial" w:hAnsi="Arial"/>
          <w:color w:val="000000"/>
          <w:sz w:val="24"/>
          <w:szCs w:val="24"/>
        </w:rPr>
        <w:t xml:space="preserve">Expliquez pourquoi </w:t>
      </w:r>
      <w:proofErr w:type="gramStart"/>
      <w:r w:rsidRPr="00F01F8D">
        <w:rPr>
          <w:rFonts w:ascii="Arial" w:hAnsi="Arial"/>
          <w:color w:val="000000"/>
          <w:sz w:val="24"/>
          <w:szCs w:val="24"/>
        </w:rPr>
        <w:t>il</w:t>
      </w:r>
      <w:proofErr w:type="gramEnd"/>
      <w:r w:rsidRPr="00F01F8D">
        <w:rPr>
          <w:rFonts w:ascii="Arial" w:hAnsi="Arial"/>
          <w:color w:val="000000"/>
          <w:sz w:val="24"/>
          <w:szCs w:val="24"/>
        </w:rPr>
        <w:t xml:space="preserve"> l’est ou ne l’est pas.</w:t>
      </w:r>
    </w:p>
    <w:p w14:paraId="4A0A1065" w14:textId="77777777" w:rsidR="00AA3C44" w:rsidRPr="00F01F8D" w:rsidRDefault="00AA3C44" w:rsidP="00AA3C44">
      <w:pPr>
        <w:widowControl w:val="0"/>
        <w:autoSpaceDE w:val="0"/>
        <w:autoSpaceDN w:val="0"/>
        <w:adjustRightInd w:val="0"/>
        <w:spacing w:after="0" w:line="240" w:lineRule="auto"/>
        <w:ind w:left="120" w:hanging="20"/>
        <w:outlineLvl w:val="0"/>
        <w:rPr>
          <w:rFonts w:ascii="Arial" w:hAnsi="Arial"/>
          <w:color w:val="000000"/>
          <w:sz w:val="18"/>
          <w:szCs w:val="18"/>
        </w:rPr>
      </w:pPr>
      <w:r w:rsidRPr="00F01F8D">
        <w:rPr>
          <w:rFonts w:ascii="Arial" w:hAnsi="Arial"/>
          <w:i/>
          <w:iCs/>
          <w:color w:val="000000"/>
          <w:sz w:val="18"/>
          <w:szCs w:val="18"/>
        </w:rPr>
        <w:t>Prise de décisions</w:t>
      </w:r>
    </w:p>
    <w:p w14:paraId="7F23E15B" w14:textId="77777777" w:rsidR="00AA3C44" w:rsidRPr="00F01F8D" w:rsidRDefault="00AA3C44" w:rsidP="00AA3C44">
      <w:pPr>
        <w:widowControl w:val="0"/>
        <w:autoSpaceDE w:val="0"/>
        <w:autoSpaceDN w:val="0"/>
        <w:adjustRightInd w:val="0"/>
        <w:spacing w:after="0" w:line="240" w:lineRule="auto"/>
        <w:ind w:left="1580"/>
        <w:rPr>
          <w:rFonts w:ascii="Arial" w:hAnsi="Arial"/>
          <w:color w:val="000000"/>
          <w:sz w:val="18"/>
          <w:szCs w:val="18"/>
        </w:rPr>
        <w:sectPr w:rsidR="00AA3C44" w:rsidRPr="00F01F8D" w:rsidSect="004719D3">
          <w:footerReference w:type="even" r:id="rId64"/>
          <w:footerReference w:type="default" r:id="rId65"/>
          <w:pgSz w:w="12240" w:h="15840"/>
          <w:pgMar w:top="360" w:right="360" w:bottom="280" w:left="1160" w:header="720" w:footer="278" w:gutter="0"/>
          <w:cols w:space="720" w:equalWidth="0">
            <w:col w:w="10722"/>
          </w:cols>
          <w:noEndnote/>
        </w:sectPr>
      </w:pPr>
    </w:p>
    <w:p w14:paraId="1E896B21" w14:textId="77777777" w:rsidR="00AA3C44" w:rsidRPr="00F01F8D" w:rsidRDefault="00AA3C44" w:rsidP="00AA3C44">
      <w:pPr>
        <w:widowControl w:val="0"/>
        <w:autoSpaceDE w:val="0"/>
        <w:autoSpaceDN w:val="0"/>
        <w:adjustRightInd w:val="0"/>
        <w:spacing w:before="57" w:after="0" w:line="240" w:lineRule="auto"/>
        <w:ind w:left="115"/>
        <w:outlineLvl w:val="0"/>
        <w:rPr>
          <w:rFonts w:ascii="Arial" w:hAnsi="Arial"/>
          <w:color w:val="000000"/>
          <w:sz w:val="28"/>
          <w:szCs w:val="28"/>
        </w:rPr>
      </w:pPr>
      <w:r w:rsidRPr="00F01F8D">
        <w:rPr>
          <w:rFonts w:ascii="Arial" w:hAnsi="Arial"/>
          <w:b/>
          <w:bCs/>
          <w:color w:val="000000"/>
          <w:sz w:val="28"/>
          <w:szCs w:val="28"/>
        </w:rPr>
        <w:lastRenderedPageBreak/>
        <w:t xml:space="preserve">Pour les tâches 2 </w:t>
      </w:r>
      <w:proofErr w:type="gramStart"/>
      <w:r w:rsidRPr="00F01F8D">
        <w:rPr>
          <w:rFonts w:ascii="Arial" w:hAnsi="Arial"/>
          <w:b/>
          <w:bCs/>
          <w:color w:val="000000"/>
          <w:sz w:val="28"/>
          <w:szCs w:val="28"/>
        </w:rPr>
        <w:t>et</w:t>
      </w:r>
      <w:proofErr w:type="gramEnd"/>
      <w:r w:rsidRPr="00F01F8D">
        <w:rPr>
          <w:rFonts w:ascii="Arial" w:hAnsi="Arial"/>
          <w:b/>
          <w:bCs/>
          <w:color w:val="000000"/>
          <w:sz w:val="28"/>
          <w:szCs w:val="28"/>
        </w:rPr>
        <w:t xml:space="preserve"> 3, reportez-vous à la fiche signalétique 266C</w:t>
      </w:r>
    </w:p>
    <w:p w14:paraId="18DF8943" w14:textId="77777777" w:rsidR="00AA3C44" w:rsidRPr="00F01F8D" w:rsidRDefault="00AA3C44" w:rsidP="00AA3C44">
      <w:pPr>
        <w:widowControl w:val="0"/>
        <w:autoSpaceDE w:val="0"/>
        <w:autoSpaceDN w:val="0"/>
        <w:adjustRightInd w:val="0"/>
        <w:spacing w:before="9" w:after="0" w:line="180" w:lineRule="exact"/>
        <w:ind w:left="115"/>
        <w:rPr>
          <w:rFonts w:ascii="Arial" w:hAnsi="Arial"/>
          <w:color w:val="000000"/>
          <w:sz w:val="18"/>
          <w:szCs w:val="18"/>
        </w:rPr>
      </w:pPr>
    </w:p>
    <w:p w14:paraId="52A192A0"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1B82E250" w14:textId="77777777" w:rsidR="00AA3C44" w:rsidRPr="00F01F8D" w:rsidRDefault="00AA3C44" w:rsidP="00AA3C44">
      <w:pPr>
        <w:widowControl w:val="0"/>
        <w:tabs>
          <w:tab w:val="left" w:pos="1580"/>
        </w:tabs>
        <w:autoSpaceDE w:val="0"/>
        <w:autoSpaceDN w:val="0"/>
        <w:adjustRightInd w:val="0"/>
        <w:spacing w:after="0" w:line="236" w:lineRule="auto"/>
        <w:ind w:left="115" w:right="70"/>
        <w:rPr>
          <w:rFonts w:ascii="Arial" w:hAnsi="Arial"/>
          <w:color w:val="000000"/>
          <w:sz w:val="32"/>
          <w:szCs w:val="32"/>
        </w:rPr>
      </w:pPr>
      <w:r w:rsidRPr="00F01F8D">
        <w:rPr>
          <w:rFonts w:ascii="Arial" w:hAnsi="Arial"/>
          <w:color w:val="000000"/>
          <w:sz w:val="32"/>
          <w:szCs w:val="32"/>
        </w:rPr>
        <w:t>Tâche 2</w:t>
      </w:r>
      <w:r w:rsidRPr="00F01F8D">
        <w:rPr>
          <w:rFonts w:ascii="Arial" w:hAnsi="Arial"/>
          <w:color w:val="000000"/>
          <w:sz w:val="32"/>
          <w:szCs w:val="32"/>
        </w:rPr>
        <w:tab/>
      </w:r>
    </w:p>
    <w:p w14:paraId="0730D6E8" w14:textId="77777777" w:rsidR="00AA3C44" w:rsidRPr="00F01F8D" w:rsidRDefault="00AA3C44" w:rsidP="00AA3C44">
      <w:pPr>
        <w:widowControl w:val="0"/>
        <w:tabs>
          <w:tab w:val="left" w:pos="1580"/>
        </w:tabs>
        <w:autoSpaceDE w:val="0"/>
        <w:autoSpaceDN w:val="0"/>
        <w:adjustRightInd w:val="0"/>
        <w:spacing w:after="0" w:line="236" w:lineRule="auto"/>
        <w:ind w:left="115" w:right="70"/>
        <w:rPr>
          <w:rFonts w:ascii="Arial" w:hAnsi="Arial"/>
          <w:color w:val="000000"/>
          <w:sz w:val="24"/>
          <w:szCs w:val="24"/>
        </w:rPr>
      </w:pPr>
      <w:r w:rsidRPr="00F01F8D">
        <w:rPr>
          <w:rFonts w:ascii="Arial" w:hAnsi="Arial"/>
          <w:color w:val="000000"/>
          <w:sz w:val="24"/>
          <w:szCs w:val="24"/>
        </w:rPr>
        <w:t xml:space="preserve">Le calorifugeur consulte la fiche signalétique de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Surlignez la section concernant les méthodes pour la manutention.</w:t>
      </w:r>
    </w:p>
    <w:p w14:paraId="77B12C76" w14:textId="77777777" w:rsidR="00AA3C44" w:rsidRPr="00F01F8D" w:rsidRDefault="00AA3C44" w:rsidP="00AA3C44">
      <w:pPr>
        <w:widowControl w:val="0"/>
        <w:autoSpaceDE w:val="0"/>
        <w:autoSpaceDN w:val="0"/>
        <w:adjustRightInd w:val="0"/>
        <w:spacing w:after="0" w:line="204" w:lineRule="exact"/>
        <w:ind w:left="115"/>
        <w:rPr>
          <w:rFonts w:ascii="Arial" w:hAnsi="Arial"/>
          <w:color w:val="000000"/>
          <w:sz w:val="18"/>
          <w:szCs w:val="18"/>
        </w:rPr>
      </w:pPr>
      <w:r w:rsidRPr="00F01F8D">
        <w:rPr>
          <w:rFonts w:ascii="Arial" w:hAnsi="Arial"/>
          <w:i/>
          <w:iCs/>
          <w:color w:val="000000"/>
          <w:sz w:val="18"/>
          <w:szCs w:val="18"/>
        </w:rPr>
        <w:t>Utilisation des documents</w:t>
      </w:r>
    </w:p>
    <w:p w14:paraId="6303B52F" w14:textId="77777777" w:rsidR="00AA3C44" w:rsidRPr="00F01F8D" w:rsidRDefault="00AA3C44" w:rsidP="00AA3C44">
      <w:pPr>
        <w:widowControl w:val="0"/>
        <w:autoSpaceDE w:val="0"/>
        <w:autoSpaceDN w:val="0"/>
        <w:adjustRightInd w:val="0"/>
        <w:spacing w:after="0" w:line="170" w:lineRule="exact"/>
        <w:ind w:left="115"/>
        <w:rPr>
          <w:rFonts w:ascii="Arial" w:hAnsi="Arial"/>
          <w:color w:val="000000"/>
          <w:sz w:val="17"/>
          <w:szCs w:val="17"/>
        </w:rPr>
      </w:pPr>
    </w:p>
    <w:p w14:paraId="204AB1E7"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6C97BEFC"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1486C21C"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10D169B1" w14:textId="77777777" w:rsidR="00AA3C44" w:rsidRPr="00F01F8D" w:rsidRDefault="00AA3C44" w:rsidP="00AA3C44">
      <w:pPr>
        <w:widowControl w:val="0"/>
        <w:tabs>
          <w:tab w:val="left" w:pos="1580"/>
        </w:tabs>
        <w:autoSpaceDE w:val="0"/>
        <w:autoSpaceDN w:val="0"/>
        <w:adjustRightInd w:val="0"/>
        <w:spacing w:after="0" w:line="236" w:lineRule="auto"/>
        <w:ind w:left="115" w:right="693"/>
        <w:rPr>
          <w:rFonts w:ascii="Arial" w:hAnsi="Arial"/>
          <w:color w:val="000000"/>
          <w:sz w:val="32"/>
          <w:szCs w:val="32"/>
        </w:rPr>
      </w:pPr>
      <w:r w:rsidRPr="00F01F8D">
        <w:rPr>
          <w:rFonts w:ascii="Arial" w:hAnsi="Arial"/>
          <w:color w:val="000000"/>
          <w:sz w:val="32"/>
          <w:szCs w:val="32"/>
        </w:rPr>
        <w:t>Tâche 3</w:t>
      </w:r>
      <w:r w:rsidRPr="00F01F8D">
        <w:rPr>
          <w:rFonts w:ascii="Arial" w:hAnsi="Arial"/>
          <w:color w:val="000000"/>
          <w:sz w:val="32"/>
          <w:szCs w:val="32"/>
        </w:rPr>
        <w:tab/>
      </w:r>
    </w:p>
    <w:p w14:paraId="4CD063A5" w14:textId="77777777" w:rsidR="00AA3C44" w:rsidRPr="00F01F8D" w:rsidRDefault="00AA3C44" w:rsidP="00AA3C44">
      <w:pPr>
        <w:widowControl w:val="0"/>
        <w:tabs>
          <w:tab w:val="left" w:pos="1580"/>
        </w:tabs>
        <w:autoSpaceDE w:val="0"/>
        <w:autoSpaceDN w:val="0"/>
        <w:adjustRightInd w:val="0"/>
        <w:spacing w:after="0" w:line="236" w:lineRule="auto"/>
        <w:ind w:left="115" w:right="130"/>
        <w:rPr>
          <w:rFonts w:ascii="Arial" w:hAnsi="Arial"/>
          <w:color w:val="000000"/>
          <w:sz w:val="24"/>
          <w:szCs w:val="24"/>
        </w:rPr>
      </w:pPr>
      <w:r w:rsidRPr="00F01F8D">
        <w:rPr>
          <w:rFonts w:ascii="Arial" w:hAnsi="Arial"/>
          <w:color w:val="000000"/>
          <w:sz w:val="24"/>
          <w:szCs w:val="24"/>
        </w:rPr>
        <w:t xml:space="preserve">De quel matériel personnel de protection le calorifugeur a-t-il besoin pour manipuler </w:t>
      </w:r>
      <w:proofErr w:type="gramStart"/>
      <w:r w:rsidRPr="00F01F8D">
        <w:rPr>
          <w:rFonts w:ascii="Arial" w:hAnsi="Arial"/>
          <w:color w:val="000000"/>
          <w:sz w:val="24"/>
          <w:szCs w:val="24"/>
        </w:rPr>
        <w:t>ce</w:t>
      </w:r>
      <w:proofErr w:type="gramEnd"/>
      <w:r>
        <w:rPr>
          <w:rFonts w:ascii="Arial" w:hAnsi="Arial"/>
          <w:color w:val="000000"/>
          <w:sz w:val="24"/>
          <w:szCs w:val="24"/>
        </w:rPr>
        <w:t xml:space="preserve"> </w:t>
      </w:r>
      <w:r w:rsidRPr="00F01F8D">
        <w:rPr>
          <w:rFonts w:ascii="Arial" w:hAnsi="Arial"/>
          <w:color w:val="000000"/>
          <w:sz w:val="24"/>
          <w:szCs w:val="24"/>
        </w:rPr>
        <w:t>produit?</w:t>
      </w:r>
    </w:p>
    <w:p w14:paraId="718BA18E" w14:textId="77777777" w:rsidR="00AA3C44" w:rsidRPr="00F01F8D" w:rsidRDefault="00AA3C44" w:rsidP="00AA3C44">
      <w:pPr>
        <w:widowControl w:val="0"/>
        <w:autoSpaceDE w:val="0"/>
        <w:autoSpaceDN w:val="0"/>
        <w:adjustRightInd w:val="0"/>
        <w:spacing w:after="0" w:line="204" w:lineRule="exact"/>
        <w:ind w:left="115"/>
        <w:rPr>
          <w:rFonts w:ascii="Arial" w:hAnsi="Arial"/>
          <w:color w:val="000000"/>
          <w:sz w:val="18"/>
          <w:szCs w:val="18"/>
        </w:rPr>
      </w:pPr>
      <w:r w:rsidRPr="00F01F8D">
        <w:rPr>
          <w:rFonts w:ascii="Arial" w:hAnsi="Arial"/>
          <w:i/>
          <w:iCs/>
          <w:color w:val="000000"/>
          <w:sz w:val="18"/>
          <w:szCs w:val="18"/>
        </w:rPr>
        <w:t>Utilisation des documents</w:t>
      </w:r>
    </w:p>
    <w:p w14:paraId="14C1C504" w14:textId="77777777" w:rsidR="00AA3C44" w:rsidRPr="00F01F8D" w:rsidRDefault="00AA3C44" w:rsidP="00AA3C44">
      <w:pPr>
        <w:widowControl w:val="0"/>
        <w:autoSpaceDE w:val="0"/>
        <w:autoSpaceDN w:val="0"/>
        <w:adjustRightInd w:val="0"/>
        <w:spacing w:before="6" w:after="0" w:line="160" w:lineRule="exact"/>
        <w:ind w:left="115"/>
        <w:rPr>
          <w:rFonts w:ascii="Arial" w:hAnsi="Arial"/>
          <w:color w:val="000000"/>
          <w:sz w:val="16"/>
          <w:szCs w:val="16"/>
        </w:rPr>
      </w:pPr>
    </w:p>
    <w:p w14:paraId="68AFEAD0"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3FD02EE4"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30A3A7F0"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116E6421" w14:textId="77777777" w:rsidR="00AA3C44" w:rsidRPr="00F01F8D" w:rsidRDefault="00AA3C44" w:rsidP="00AA3C44">
      <w:pPr>
        <w:widowControl w:val="0"/>
        <w:tabs>
          <w:tab w:val="left" w:pos="1580"/>
        </w:tabs>
        <w:autoSpaceDE w:val="0"/>
        <w:autoSpaceDN w:val="0"/>
        <w:adjustRightInd w:val="0"/>
        <w:spacing w:after="0" w:line="245" w:lineRule="auto"/>
        <w:ind w:left="115" w:right="510"/>
        <w:rPr>
          <w:rFonts w:ascii="Arial" w:hAnsi="Arial"/>
          <w:color w:val="000000"/>
          <w:sz w:val="32"/>
          <w:szCs w:val="32"/>
        </w:rPr>
      </w:pPr>
      <w:r w:rsidRPr="00F01F8D">
        <w:rPr>
          <w:rFonts w:ascii="Arial" w:hAnsi="Arial"/>
          <w:color w:val="000000"/>
          <w:sz w:val="32"/>
          <w:szCs w:val="32"/>
        </w:rPr>
        <w:t>Tâche 4</w:t>
      </w:r>
      <w:r w:rsidRPr="00F01F8D">
        <w:rPr>
          <w:rFonts w:ascii="Arial" w:hAnsi="Arial"/>
          <w:color w:val="000000"/>
          <w:sz w:val="32"/>
          <w:szCs w:val="32"/>
        </w:rPr>
        <w:tab/>
      </w:r>
    </w:p>
    <w:p w14:paraId="5303F378" w14:textId="77777777" w:rsidR="00AA3C44" w:rsidRPr="00F01F8D" w:rsidRDefault="00AA3C44" w:rsidP="00AA3C44">
      <w:pPr>
        <w:widowControl w:val="0"/>
        <w:tabs>
          <w:tab w:val="left" w:pos="1580"/>
        </w:tabs>
        <w:autoSpaceDE w:val="0"/>
        <w:autoSpaceDN w:val="0"/>
        <w:adjustRightInd w:val="0"/>
        <w:spacing w:after="0" w:line="245" w:lineRule="auto"/>
        <w:ind w:left="115" w:right="510"/>
        <w:rPr>
          <w:rFonts w:ascii="Arial" w:hAnsi="Arial"/>
          <w:color w:val="000000"/>
          <w:sz w:val="24"/>
          <w:szCs w:val="24"/>
        </w:rPr>
      </w:pPr>
      <w:r w:rsidRPr="00F01F8D">
        <w:rPr>
          <w:rFonts w:ascii="Arial" w:hAnsi="Arial"/>
          <w:color w:val="000000"/>
          <w:sz w:val="24"/>
          <w:szCs w:val="24"/>
        </w:rPr>
        <w:t xml:space="preserve">La fiche signalétique semble présenter différents renseignements sur les problèmes de santé qui pourraient survenir si la personne utilise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régulièrement pendant longtemps. Le calorifugeur envoie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courriel à l’entreprise pour demander des explications.</w:t>
      </w:r>
    </w:p>
    <w:p w14:paraId="59A0263F" w14:textId="300AA2E5" w:rsidR="00AA3C44" w:rsidRPr="00F01F8D" w:rsidRDefault="00AA3C44" w:rsidP="00AA3C44">
      <w:pPr>
        <w:widowControl w:val="0"/>
        <w:autoSpaceDE w:val="0"/>
        <w:autoSpaceDN w:val="0"/>
        <w:adjustRightInd w:val="0"/>
        <w:spacing w:before="5" w:after="0" w:line="250" w:lineRule="auto"/>
        <w:ind w:left="1560" w:right="167" w:hanging="1445"/>
        <w:rPr>
          <w:rFonts w:ascii="Arial" w:hAnsi="Arial"/>
          <w:color w:val="000000"/>
          <w:sz w:val="24"/>
          <w:szCs w:val="24"/>
        </w:rPr>
      </w:pPr>
      <w:proofErr w:type="gramStart"/>
      <w:r w:rsidRPr="00F01F8D">
        <w:rPr>
          <w:rFonts w:ascii="Arial" w:hAnsi="Arial"/>
          <w:color w:val="000000"/>
          <w:sz w:val="24"/>
          <w:szCs w:val="24"/>
        </w:rPr>
        <w:t>Instructions :</w:t>
      </w:r>
      <w:proofErr w:type="gramEnd"/>
      <w:r w:rsidRPr="00F01F8D">
        <w:rPr>
          <w:rFonts w:ascii="Arial" w:hAnsi="Arial"/>
          <w:color w:val="000000"/>
          <w:sz w:val="24"/>
          <w:szCs w:val="24"/>
        </w:rPr>
        <w:t xml:space="preserve"> </w:t>
      </w:r>
      <w:r>
        <w:rPr>
          <w:rFonts w:ascii="Arial" w:hAnsi="Arial"/>
          <w:color w:val="000000"/>
          <w:sz w:val="24"/>
          <w:szCs w:val="24"/>
        </w:rPr>
        <w:t xml:space="preserve"> </w:t>
      </w:r>
      <w:r w:rsidRPr="00F01F8D">
        <w:rPr>
          <w:rFonts w:ascii="Arial" w:hAnsi="Arial"/>
          <w:color w:val="000000"/>
          <w:sz w:val="24"/>
          <w:szCs w:val="24"/>
        </w:rPr>
        <w:t xml:space="preserve">Rédigez un courriel demandant des renseignements sur les risques pour la santé à long terme. Intégrez-y le nom du produit, son numéro de référence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la fréquence d’utilisation, et identifiez les renseignements contradictoires apparaissant dans la fiche signalétique. Utilisez le modèle de courriel à la page </w:t>
      </w:r>
      <w:r w:rsidR="003D73B6">
        <w:rPr>
          <w:rFonts w:ascii="Arial" w:hAnsi="Arial"/>
          <w:color w:val="000000"/>
          <w:sz w:val="24"/>
          <w:szCs w:val="24"/>
        </w:rPr>
        <w:t>28</w:t>
      </w:r>
      <w:r w:rsidRPr="00F01F8D">
        <w:rPr>
          <w:rFonts w:ascii="Arial" w:hAnsi="Arial"/>
          <w:color w:val="000000"/>
          <w:sz w:val="24"/>
          <w:szCs w:val="24"/>
        </w:rPr>
        <w:t>.</w:t>
      </w:r>
    </w:p>
    <w:p w14:paraId="6FE82F0D" w14:textId="77777777" w:rsidR="00AA3C44" w:rsidRPr="00F01F8D" w:rsidRDefault="00AA3C44" w:rsidP="00AA3C44">
      <w:pPr>
        <w:widowControl w:val="0"/>
        <w:autoSpaceDE w:val="0"/>
        <w:autoSpaceDN w:val="0"/>
        <w:adjustRightInd w:val="0"/>
        <w:spacing w:after="0" w:line="191" w:lineRule="exact"/>
        <w:ind w:left="115"/>
        <w:rPr>
          <w:rFonts w:ascii="Arial" w:hAnsi="Arial"/>
          <w:color w:val="000000"/>
          <w:sz w:val="18"/>
          <w:szCs w:val="18"/>
        </w:rPr>
      </w:pPr>
      <w:r w:rsidRPr="00F01F8D">
        <w:rPr>
          <w:rFonts w:ascii="Arial" w:hAnsi="Arial"/>
          <w:i/>
          <w:iCs/>
          <w:color w:val="000000"/>
          <w:sz w:val="18"/>
          <w:szCs w:val="18"/>
        </w:rPr>
        <w:t>Rédaction</w:t>
      </w:r>
    </w:p>
    <w:p w14:paraId="396202B4" w14:textId="77777777" w:rsidR="00AA3C44" w:rsidRPr="00F01F8D" w:rsidRDefault="00AA3C44" w:rsidP="00AA3C44">
      <w:pPr>
        <w:widowControl w:val="0"/>
        <w:autoSpaceDE w:val="0"/>
        <w:autoSpaceDN w:val="0"/>
        <w:adjustRightInd w:val="0"/>
        <w:spacing w:after="0" w:line="191" w:lineRule="exact"/>
        <w:ind w:left="1555"/>
        <w:rPr>
          <w:rFonts w:ascii="Arial" w:hAnsi="Arial"/>
          <w:color w:val="000000"/>
          <w:sz w:val="18"/>
          <w:szCs w:val="18"/>
        </w:rPr>
        <w:sectPr w:rsidR="00AA3C44" w:rsidRPr="00F01F8D" w:rsidSect="004719D3">
          <w:pgSz w:w="12240" w:h="15840"/>
          <w:pgMar w:top="1480" w:right="1160" w:bottom="280" w:left="460" w:header="720" w:footer="136" w:gutter="0"/>
          <w:cols w:space="720" w:equalWidth="0">
            <w:col w:w="10620"/>
          </w:cols>
          <w:noEndnote/>
        </w:sectPr>
      </w:pPr>
    </w:p>
    <w:p w14:paraId="000E8C56" w14:textId="3420CE3A" w:rsidR="00AA3C44" w:rsidRPr="00F01F8D" w:rsidRDefault="00AA3C44" w:rsidP="00AA3C44">
      <w:pPr>
        <w:widowControl w:val="0"/>
        <w:autoSpaceDE w:val="0"/>
        <w:autoSpaceDN w:val="0"/>
        <w:adjustRightInd w:val="0"/>
        <w:spacing w:before="63" w:after="0" w:line="271" w:lineRule="exact"/>
        <w:ind w:right="112"/>
        <w:outlineLvl w:val="0"/>
        <w:rPr>
          <w:rFonts w:ascii="Arial" w:hAnsi="Arial"/>
          <w:color w:val="000000"/>
          <w:sz w:val="36"/>
          <w:szCs w:val="36"/>
        </w:rPr>
      </w:pPr>
      <w:r>
        <w:rPr>
          <w:rFonts w:ascii="Arial" w:hAnsi="Arial"/>
          <w:noProof/>
          <w:color w:val="000000"/>
          <w:sz w:val="36"/>
          <w:szCs w:val="36"/>
          <w:lang w:eastAsia="en-CA"/>
        </w:rPr>
        <w:lastRenderedPageBreak/>
        <mc:AlternateContent>
          <mc:Choice Requires="wps">
            <w:drawing>
              <wp:anchor distT="0" distB="0" distL="114300" distR="114300" simplePos="0" relativeHeight="251687936" behindDoc="1" locked="0" layoutInCell="0" allowOverlap="1" wp14:anchorId="4B59140E" wp14:editId="5933D28A">
                <wp:simplePos x="0" y="0"/>
                <wp:positionH relativeFrom="page">
                  <wp:posOffset>800100</wp:posOffset>
                </wp:positionH>
                <wp:positionV relativeFrom="page">
                  <wp:posOffset>1217295</wp:posOffset>
                </wp:positionV>
                <wp:extent cx="6137275" cy="8045450"/>
                <wp:effectExtent l="0" t="0" r="9525" b="8255"/>
                <wp:wrapNone/>
                <wp:docPr id="2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7275" cy="8045450"/>
                        </a:xfrm>
                        <a:prstGeom prst="rect">
                          <a:avLst/>
                        </a:prstGeom>
                        <a:noFill/>
                        <a:ln w="1270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3949D" id="Rectangle 6" o:spid="_x0000_s1026" style="position:absolute;margin-left:63pt;margin-top:95.85pt;width:483.25pt;height:63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" o:allowincell="f" filled="f" strokecolor="#363435" strokeweight="1pt">
                <v:path arrowok="t"/>
                <w10:wrap anchorx="page" anchory="page"/>
              </v:rect>
            </w:pict>
          </mc:Fallback>
        </mc:AlternateContent>
      </w:r>
      <w:r w:rsidRPr="00F01F8D">
        <w:rPr>
          <w:rFonts w:ascii="Arial" w:hAnsi="Arial"/>
          <w:color w:val="000000"/>
          <w:sz w:val="36"/>
          <w:szCs w:val="36"/>
        </w:rPr>
        <w:t>Fiche de détails de produit</w:t>
      </w:r>
    </w:p>
    <w:p w14:paraId="492A63A8"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7A3E0882"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8D960F5"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0669690E"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14EFED98" w14:textId="77777777" w:rsidR="00AA3C44" w:rsidRPr="00F01F8D" w:rsidRDefault="00AA3C44" w:rsidP="00AA3C44">
      <w:pPr>
        <w:widowControl w:val="0"/>
        <w:autoSpaceDE w:val="0"/>
        <w:autoSpaceDN w:val="0"/>
        <w:adjustRightInd w:val="0"/>
        <w:spacing w:before="1" w:after="0" w:line="280" w:lineRule="exact"/>
        <w:rPr>
          <w:rFonts w:ascii="Arial" w:hAnsi="Arial"/>
          <w:color w:val="000000"/>
          <w:sz w:val="28"/>
          <w:szCs w:val="28"/>
        </w:rPr>
      </w:pPr>
    </w:p>
    <w:p w14:paraId="537A99D6" w14:textId="77777777" w:rsidR="00AA3C44" w:rsidRPr="00F01F8D" w:rsidRDefault="00AA3C44" w:rsidP="00AA3C44">
      <w:pPr>
        <w:widowControl w:val="0"/>
        <w:autoSpaceDE w:val="0"/>
        <w:autoSpaceDN w:val="0"/>
        <w:adjustRightInd w:val="0"/>
        <w:spacing w:before="28" w:after="0" w:line="240" w:lineRule="auto"/>
        <w:ind w:left="110"/>
        <w:outlineLvl w:val="0"/>
        <w:rPr>
          <w:rFonts w:ascii="Arial" w:hAnsi="Arial"/>
          <w:color w:val="000000"/>
          <w:sz w:val="24"/>
          <w:szCs w:val="24"/>
        </w:rPr>
      </w:pPr>
      <w:r w:rsidRPr="00F01F8D">
        <w:rPr>
          <w:rFonts w:ascii="Arial" w:hAnsi="Arial"/>
          <w:b/>
          <w:bCs/>
          <w:color w:val="000000"/>
          <w:sz w:val="24"/>
          <w:szCs w:val="24"/>
        </w:rPr>
        <w:t xml:space="preserve">COUPE-FEU ÉLASTOMÈRE CP 601S, TUBE DE 310 </w:t>
      </w:r>
      <w:proofErr w:type="gramStart"/>
      <w:r w:rsidRPr="00F01F8D">
        <w:rPr>
          <w:rFonts w:ascii="Arial" w:hAnsi="Arial"/>
          <w:b/>
          <w:bCs/>
          <w:color w:val="000000"/>
          <w:sz w:val="24"/>
          <w:szCs w:val="24"/>
        </w:rPr>
        <w:t>ML :</w:t>
      </w:r>
      <w:proofErr w:type="gramEnd"/>
      <w:r w:rsidRPr="00F01F8D">
        <w:rPr>
          <w:rFonts w:ascii="Arial" w:hAnsi="Arial"/>
          <w:b/>
          <w:bCs/>
          <w:color w:val="000000"/>
          <w:sz w:val="24"/>
          <w:szCs w:val="24"/>
        </w:rPr>
        <w:t xml:space="preserve"> Article : 00314268</w:t>
      </w:r>
    </w:p>
    <w:p w14:paraId="216C9ABC"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5E78D8AA" w14:textId="77777777" w:rsidR="00AA3C44" w:rsidRPr="00F01F8D" w:rsidRDefault="00AA3C44" w:rsidP="00AA3C44">
      <w:pPr>
        <w:widowControl w:val="0"/>
        <w:autoSpaceDE w:val="0"/>
        <w:autoSpaceDN w:val="0"/>
        <w:adjustRightInd w:val="0"/>
        <w:spacing w:after="0" w:line="240" w:lineRule="auto"/>
        <w:ind w:left="110"/>
        <w:outlineLvl w:val="0"/>
        <w:rPr>
          <w:rFonts w:ascii="Arial" w:hAnsi="Arial"/>
          <w:color w:val="000000"/>
          <w:sz w:val="24"/>
          <w:szCs w:val="24"/>
        </w:rPr>
      </w:pPr>
      <w:r w:rsidRPr="00F01F8D">
        <w:rPr>
          <w:rFonts w:ascii="Arial" w:hAnsi="Arial"/>
          <w:b/>
          <w:bCs/>
          <w:color w:val="000000"/>
          <w:sz w:val="24"/>
          <w:szCs w:val="24"/>
        </w:rPr>
        <w:t>Détails du produit</w:t>
      </w:r>
    </w:p>
    <w:p w14:paraId="5D1CDEB4" w14:textId="77777777" w:rsidR="00AA3C44" w:rsidRPr="00F01F8D" w:rsidRDefault="00AA3C44" w:rsidP="00AA3C44">
      <w:pPr>
        <w:widowControl w:val="0"/>
        <w:tabs>
          <w:tab w:val="left" w:pos="3544"/>
          <w:tab w:val="left" w:pos="4920"/>
          <w:tab w:val="left" w:pos="10340"/>
        </w:tabs>
        <w:autoSpaceDE w:val="0"/>
        <w:autoSpaceDN w:val="0"/>
        <w:adjustRightInd w:val="0"/>
        <w:spacing w:before="96" w:after="0" w:line="250" w:lineRule="auto"/>
        <w:ind w:left="3544" w:right="996" w:hanging="3414"/>
        <w:rPr>
          <w:rFonts w:ascii="Arial" w:hAnsi="Arial"/>
          <w:color w:val="000000"/>
        </w:rPr>
      </w:pPr>
      <w:r w:rsidRPr="00F01F8D">
        <w:rPr>
          <w:rFonts w:ascii="Arial" w:hAnsi="Arial"/>
          <w:color w:val="000000"/>
        </w:rPr>
        <w:t>Description du produit</w:t>
      </w:r>
      <w:r w:rsidRPr="00F01F8D">
        <w:rPr>
          <w:rFonts w:ascii="Arial" w:hAnsi="Arial"/>
          <w:color w:val="000000"/>
        </w:rPr>
        <w:tab/>
        <w:t xml:space="preserve">Le CP 601S </w:t>
      </w:r>
      <w:proofErr w:type="gramStart"/>
      <w:r w:rsidRPr="00F01F8D">
        <w:rPr>
          <w:rFonts w:ascii="Arial" w:hAnsi="Arial"/>
          <w:color w:val="000000"/>
        </w:rPr>
        <w:t>est</w:t>
      </w:r>
      <w:proofErr w:type="gramEnd"/>
      <w:r w:rsidRPr="00F01F8D">
        <w:rPr>
          <w:rFonts w:ascii="Arial" w:hAnsi="Arial"/>
          <w:color w:val="000000"/>
        </w:rPr>
        <w:t xml:space="preserve"> un produit d’étanchéité coupe-feu à base de silicone assurant la mobilité dans les applications de joints ignifugés et d’emboîtement de tuyaux.</w:t>
      </w:r>
    </w:p>
    <w:p w14:paraId="37987D47"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Emballage</w:t>
      </w:r>
      <w:r w:rsidRPr="00F01F8D">
        <w:rPr>
          <w:rFonts w:ascii="Arial" w:hAnsi="Arial"/>
          <w:color w:val="000000"/>
        </w:rPr>
        <w:tab/>
        <w:t>Tube</w:t>
      </w:r>
    </w:p>
    <w:p w14:paraId="700AD71F"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Exemples d’utilisation</w:t>
      </w:r>
      <w:r w:rsidRPr="00F01F8D">
        <w:rPr>
          <w:rFonts w:ascii="Arial" w:hAnsi="Arial"/>
          <w:color w:val="000000"/>
        </w:rPr>
        <w:tab/>
        <w:t xml:space="preserve">Jonction d’un plancher en béton </w:t>
      </w:r>
      <w:proofErr w:type="gramStart"/>
      <w:r w:rsidRPr="00F01F8D">
        <w:rPr>
          <w:rFonts w:ascii="Arial" w:hAnsi="Arial"/>
          <w:color w:val="000000"/>
        </w:rPr>
        <w:t>et</w:t>
      </w:r>
      <w:proofErr w:type="gramEnd"/>
      <w:r w:rsidRPr="00F01F8D">
        <w:rPr>
          <w:rFonts w:ascii="Arial" w:hAnsi="Arial"/>
          <w:color w:val="000000"/>
        </w:rPr>
        <w:t xml:space="preserve"> d’un mur extérieur</w:t>
      </w:r>
    </w:p>
    <w:p w14:paraId="6AEBA14B"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right="4934" w:hanging="3414"/>
        <w:jc w:val="center"/>
        <w:rPr>
          <w:rFonts w:ascii="Arial" w:hAnsi="Arial"/>
          <w:color w:val="000000"/>
        </w:rPr>
      </w:pPr>
      <w:r w:rsidRPr="00F01F8D">
        <w:rPr>
          <w:rFonts w:ascii="Arial" w:hAnsi="Arial"/>
          <w:color w:val="000000"/>
        </w:rPr>
        <w:tab/>
        <w:t>(</w:t>
      </w:r>
      <w:proofErr w:type="gramStart"/>
      <w:r w:rsidRPr="00F01F8D">
        <w:rPr>
          <w:rFonts w:ascii="Arial" w:hAnsi="Arial"/>
          <w:color w:val="000000"/>
        </w:rPr>
        <w:t>béton</w:t>
      </w:r>
      <w:proofErr w:type="gramEnd"/>
      <w:r w:rsidRPr="00F01F8D">
        <w:rPr>
          <w:rFonts w:ascii="Arial" w:hAnsi="Arial"/>
          <w:color w:val="000000"/>
        </w:rPr>
        <w:t>, verre, etc.)</w:t>
      </w:r>
    </w:p>
    <w:p w14:paraId="6C979CC6"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990" w:hanging="3414"/>
        <w:outlineLvl w:val="0"/>
        <w:rPr>
          <w:rFonts w:ascii="Arial" w:hAnsi="Arial"/>
          <w:color w:val="000000"/>
        </w:rPr>
      </w:pPr>
      <w:r w:rsidRPr="00F01F8D">
        <w:rPr>
          <w:rFonts w:ascii="Arial" w:hAnsi="Arial"/>
          <w:color w:val="000000"/>
        </w:rPr>
        <w:tab/>
        <w:t>Joints dans des murs ou des compartiments résistant au feu</w:t>
      </w:r>
    </w:p>
    <w:p w14:paraId="0F6652BE" w14:textId="77777777" w:rsidR="00AA3C44" w:rsidRPr="00F01F8D" w:rsidRDefault="00AA3C44" w:rsidP="00AA3C44">
      <w:pPr>
        <w:widowControl w:val="0"/>
        <w:tabs>
          <w:tab w:val="left" w:pos="3544"/>
          <w:tab w:val="left" w:pos="10340"/>
        </w:tabs>
        <w:autoSpaceDE w:val="0"/>
        <w:autoSpaceDN w:val="0"/>
        <w:adjustRightInd w:val="0"/>
        <w:spacing w:after="0" w:line="250" w:lineRule="auto"/>
        <w:ind w:left="3544" w:right="999" w:hanging="3414"/>
        <w:rPr>
          <w:rFonts w:ascii="Arial" w:hAnsi="Arial"/>
          <w:color w:val="000000"/>
        </w:rPr>
      </w:pPr>
      <w:r w:rsidRPr="00F01F8D">
        <w:rPr>
          <w:rFonts w:ascii="Arial" w:hAnsi="Arial"/>
          <w:color w:val="000000"/>
        </w:rPr>
        <w:tab/>
        <w:t xml:space="preserve">Scellement des joints d’étage à étage pour empêcher la propagation du feu, de la fumée </w:t>
      </w:r>
      <w:proofErr w:type="gramStart"/>
      <w:r w:rsidRPr="00F01F8D">
        <w:rPr>
          <w:rFonts w:ascii="Arial" w:hAnsi="Arial"/>
          <w:color w:val="000000"/>
        </w:rPr>
        <w:t>et</w:t>
      </w:r>
      <w:proofErr w:type="gramEnd"/>
      <w:r w:rsidRPr="00F01F8D">
        <w:rPr>
          <w:rFonts w:ascii="Arial" w:hAnsi="Arial"/>
          <w:color w:val="000000"/>
        </w:rPr>
        <w:t xml:space="preserve"> des vapeurs toxiques</w:t>
      </w:r>
    </w:p>
    <w:p w14:paraId="6380EB68"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Intumescent</w:t>
      </w:r>
      <w:r w:rsidRPr="00F01F8D">
        <w:rPr>
          <w:rFonts w:ascii="Arial" w:hAnsi="Arial"/>
          <w:color w:val="000000"/>
        </w:rPr>
        <w:tab/>
        <w:t>Oui</w:t>
      </w:r>
    </w:p>
    <w:p w14:paraId="63D3F14F"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4681" w:hanging="3414"/>
        <w:rPr>
          <w:rFonts w:ascii="Arial" w:hAnsi="Arial"/>
          <w:color w:val="000000"/>
        </w:rPr>
      </w:pPr>
      <w:r w:rsidRPr="00F01F8D">
        <w:rPr>
          <w:rFonts w:ascii="Arial" w:hAnsi="Arial"/>
          <w:color w:val="000000"/>
        </w:rPr>
        <w:t>Température d’application/</w:t>
      </w:r>
      <w:r w:rsidRPr="00F01F8D">
        <w:rPr>
          <w:rFonts w:ascii="Arial" w:hAnsi="Arial"/>
          <w:color w:val="000000"/>
        </w:rPr>
        <w:tab/>
        <w:t>5 à 25 ºC / 40 à 77 ºF</w:t>
      </w:r>
    </w:p>
    <w:p w14:paraId="54DD5F8E"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4681" w:hanging="3414"/>
        <w:rPr>
          <w:rFonts w:ascii="Arial" w:hAnsi="Arial"/>
          <w:color w:val="000000"/>
        </w:rPr>
      </w:pPr>
      <w:r w:rsidRPr="00F01F8D">
        <w:rPr>
          <w:rFonts w:ascii="Arial" w:hAnsi="Arial"/>
          <w:color w:val="000000"/>
        </w:rPr>
        <w:t>Substrat</w:t>
      </w:r>
    </w:p>
    <w:p w14:paraId="4BA7AE17"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Tolérance aux déplacements</w:t>
      </w:r>
      <w:r w:rsidRPr="00F01F8D">
        <w:rPr>
          <w:rFonts w:ascii="Arial" w:hAnsi="Arial"/>
          <w:color w:val="000000"/>
        </w:rPr>
        <w:tab/>
        <w:t>25 %</w:t>
      </w:r>
    </w:p>
    <w:p w14:paraId="7ACE8A95"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5135" w:hanging="3414"/>
        <w:rPr>
          <w:rFonts w:ascii="Arial" w:hAnsi="Arial"/>
          <w:color w:val="000000"/>
        </w:rPr>
      </w:pPr>
      <w:r w:rsidRPr="00F01F8D">
        <w:rPr>
          <w:rFonts w:ascii="Arial" w:hAnsi="Arial"/>
          <w:color w:val="000000"/>
        </w:rPr>
        <w:t xml:space="preserve">Diamètre des tuyaux – Tuyau </w:t>
      </w:r>
      <w:r w:rsidRPr="00F01F8D">
        <w:rPr>
          <w:rFonts w:ascii="Arial" w:hAnsi="Arial"/>
          <w:color w:val="000000"/>
        </w:rPr>
        <w:tab/>
        <w:t>Jusqu’à 254 mm</w:t>
      </w:r>
    </w:p>
    <w:p w14:paraId="60A77B5A"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5135" w:hanging="3414"/>
        <w:rPr>
          <w:rFonts w:ascii="Arial" w:hAnsi="Arial"/>
          <w:color w:val="000000"/>
        </w:rPr>
      </w:pPr>
      <w:proofErr w:type="gramStart"/>
      <w:r w:rsidRPr="00F01F8D">
        <w:rPr>
          <w:rFonts w:ascii="Arial" w:hAnsi="Arial"/>
          <w:color w:val="000000"/>
        </w:rPr>
        <w:t>métallique</w:t>
      </w:r>
      <w:proofErr w:type="gramEnd"/>
      <w:r w:rsidRPr="00F01F8D">
        <w:rPr>
          <w:rFonts w:ascii="Arial" w:hAnsi="Arial"/>
          <w:color w:val="000000"/>
        </w:rPr>
        <w:t xml:space="preserve"> incombustible</w:t>
      </w:r>
    </w:p>
    <w:p w14:paraId="1434040A"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Durée de conservation</w:t>
      </w:r>
      <w:r w:rsidRPr="00F01F8D">
        <w:rPr>
          <w:rFonts w:ascii="Arial" w:hAnsi="Arial"/>
          <w:color w:val="000000"/>
        </w:rPr>
        <w:tab/>
        <w:t>12 mois</w:t>
      </w:r>
    </w:p>
    <w:p w14:paraId="2A8BAD08"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 xml:space="preserve">Dureté Shore </w:t>
      </w:r>
      <w:proofErr w:type="gramStart"/>
      <w:r w:rsidRPr="00F01F8D">
        <w:rPr>
          <w:rFonts w:ascii="Arial" w:hAnsi="Arial"/>
          <w:color w:val="000000"/>
        </w:rPr>
        <w:t>A</w:t>
      </w:r>
      <w:proofErr w:type="gramEnd"/>
      <w:r w:rsidRPr="00F01F8D">
        <w:rPr>
          <w:rFonts w:ascii="Arial" w:hAnsi="Arial"/>
          <w:color w:val="000000"/>
        </w:rPr>
        <w:tab/>
        <w:t>25º</w:t>
      </w:r>
    </w:p>
    <w:p w14:paraId="4B79C4A0"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 xml:space="preserve">Temps de formation de la peau  </w:t>
      </w:r>
      <w:r w:rsidRPr="00F01F8D">
        <w:rPr>
          <w:rFonts w:ascii="Arial" w:hAnsi="Arial"/>
          <w:color w:val="000000"/>
        </w:rPr>
        <w:tab/>
        <w:t>15 minutes</w:t>
      </w:r>
    </w:p>
    <w:p w14:paraId="19791B39"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1010" w:hanging="3414"/>
        <w:rPr>
          <w:rFonts w:ascii="Arial" w:hAnsi="Arial"/>
          <w:color w:val="000000"/>
        </w:rPr>
      </w:pPr>
      <w:r w:rsidRPr="00F01F8D">
        <w:rPr>
          <w:rFonts w:ascii="Arial" w:hAnsi="Arial"/>
          <w:color w:val="000000"/>
        </w:rPr>
        <w:t>Consignes d’entreposage</w:t>
      </w:r>
      <w:r w:rsidRPr="00F01F8D">
        <w:rPr>
          <w:rFonts w:ascii="Arial" w:hAnsi="Arial"/>
          <w:color w:val="000000"/>
        </w:rPr>
        <w:tab/>
        <w:t xml:space="preserve">Entreposez uniquement dans l’emballage d’origine à l’abri de l’humidité, à une température située entre 40 ºF (5 ºC) </w:t>
      </w:r>
      <w:proofErr w:type="gramStart"/>
      <w:r w:rsidRPr="00F01F8D">
        <w:rPr>
          <w:rFonts w:ascii="Arial" w:hAnsi="Arial"/>
          <w:color w:val="000000"/>
        </w:rPr>
        <w:t>et</w:t>
      </w:r>
      <w:proofErr w:type="gramEnd"/>
      <w:r w:rsidRPr="00F01F8D">
        <w:rPr>
          <w:rFonts w:ascii="Arial" w:hAnsi="Arial"/>
          <w:color w:val="000000"/>
        </w:rPr>
        <w:t xml:space="preserve"> 77 ºF (25 ºC). Respectez la date de péremption indiquée sur l’emballage.</w:t>
      </w:r>
    </w:p>
    <w:p w14:paraId="56161F2A"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 xml:space="preserve">Temps de séchage </w:t>
      </w:r>
      <w:r w:rsidRPr="00F01F8D">
        <w:rPr>
          <w:rFonts w:ascii="Arial" w:hAnsi="Arial"/>
          <w:color w:val="000000"/>
        </w:rPr>
        <w:tab/>
        <w:t xml:space="preserve">15 </w:t>
      </w:r>
    </w:p>
    <w:p w14:paraId="29B676B6" w14:textId="35C8A30F"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5278" w:hanging="3414"/>
        <w:rPr>
          <w:rFonts w:ascii="Arial" w:hAnsi="Arial"/>
          <w:color w:val="000000"/>
        </w:rPr>
      </w:pPr>
      <w:r>
        <w:rPr>
          <w:rFonts w:ascii="Arial" w:hAnsi="Arial"/>
          <w:noProof/>
          <w:color w:val="000000"/>
          <w:lang w:eastAsia="en-CA"/>
        </w:rPr>
        <mc:AlternateContent>
          <mc:Choice Requires="wps">
            <w:drawing>
              <wp:anchor distT="0" distB="0" distL="114300" distR="114300" simplePos="0" relativeHeight="251688960" behindDoc="1" locked="0" layoutInCell="0" allowOverlap="1" wp14:anchorId="33633FC5" wp14:editId="3CDE434D">
                <wp:simplePos x="0" y="0"/>
                <wp:positionH relativeFrom="page">
                  <wp:posOffset>7031990</wp:posOffset>
                </wp:positionH>
                <wp:positionV relativeFrom="page">
                  <wp:posOffset>6256655</wp:posOffset>
                </wp:positionV>
                <wp:extent cx="152400" cy="2977515"/>
                <wp:effectExtent l="0" t="0" r="3810" b="0"/>
                <wp:wrapNone/>
                <wp:docPr id="2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775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7C7D97" w14:textId="77777777" w:rsidR="00A83F15" w:rsidRDefault="00A83F15" w:rsidP="00AA3C44">
                            <w:pPr>
                              <w:widowControl w:val="0"/>
                              <w:autoSpaceDE w:val="0"/>
                              <w:autoSpaceDN w:val="0"/>
                              <w:adjustRightInd w:val="0"/>
                              <w:spacing w:after="0" w:line="181" w:lineRule="exact"/>
                              <w:ind w:left="20" w:right="-30"/>
                              <w:rPr>
                                <w:rFonts w:ascii="Times New Roman" w:hAnsi="Times New Roman"/>
                                <w:color w:val="000000"/>
                                <w:sz w:val="20"/>
                                <w:szCs w:val="20"/>
                              </w:rPr>
                            </w:pPr>
                            <w:r>
                              <w:rPr>
                                <w:rFonts w:ascii="Times New Roman" w:hAnsi="Times New Roman"/>
                                <w:i/>
                                <w:iCs/>
                                <w:color w:val="363435"/>
                                <w:w w:val="70"/>
                                <w:position w:val="1"/>
                                <w:sz w:val="20"/>
                                <w:szCs w:val="20"/>
                              </w:rPr>
                              <w:t>`</w:t>
                            </w:r>
                            <w:r>
                              <w:rPr>
                                <w:rFonts w:ascii="Times New Roman" w:hAnsi="Times New Roman"/>
                                <w:i/>
                                <w:iCs/>
                                <w:color w:val="363435"/>
                                <w:spacing w:val="-20"/>
                                <w:position w:val="1"/>
                                <w:sz w:val="20"/>
                                <w:szCs w:val="20"/>
                              </w:rPr>
                              <w:t>V</w:t>
                            </w:r>
                            <w:r>
                              <w:rPr>
                                <w:rFonts w:ascii="Times New Roman" w:hAnsi="Times New Roman"/>
                                <w:i/>
                                <w:iCs/>
                                <w:color w:val="363435"/>
                                <w:w w:val="89"/>
                                <w:position w:val="1"/>
                                <w:sz w:val="20"/>
                                <w:szCs w:val="20"/>
                              </w:rPr>
                              <w:t>oir</w:t>
                            </w:r>
                            <w:r>
                              <w:rPr>
                                <w:rFonts w:ascii="Times New Roman" w:hAnsi="Times New Roman"/>
                                <w:i/>
                                <w:iCs/>
                                <w:color w:val="363435"/>
                                <w:spacing w:val="-4"/>
                                <w:position w:val="1"/>
                                <w:sz w:val="20"/>
                                <w:szCs w:val="20"/>
                              </w:rPr>
                              <w:t xml:space="preserve"> </w:t>
                            </w:r>
                            <w:r>
                              <w:rPr>
                                <w:rFonts w:ascii="Times New Roman" w:hAnsi="Times New Roman"/>
                                <w:i/>
                                <w:iCs/>
                                <w:color w:val="363435"/>
                                <w:spacing w:val="-2"/>
                                <w:w w:val="118"/>
                                <w:position w:val="1"/>
                                <w:sz w:val="20"/>
                                <w:szCs w:val="20"/>
                              </w:rPr>
                              <w:t>v</w:t>
                            </w:r>
                            <w:r>
                              <w:rPr>
                                <w:rFonts w:ascii="Times New Roman" w:hAnsi="Times New Roman"/>
                                <w:i/>
                                <w:iCs/>
                                <w:color w:val="363435"/>
                                <w:spacing w:val="1"/>
                                <w:w w:val="78"/>
                                <w:position w:val="1"/>
                                <w:sz w:val="20"/>
                                <w:szCs w:val="20"/>
                              </w:rPr>
                              <w:t>e</w:t>
                            </w:r>
                            <w:r>
                              <w:rPr>
                                <w:rFonts w:ascii="Times New Roman" w:hAnsi="Times New Roman"/>
                                <w:i/>
                                <w:iCs/>
                                <w:color w:val="363435"/>
                                <w:w w:val="90"/>
                                <w:position w:val="1"/>
                                <w:sz w:val="20"/>
                                <w:szCs w:val="20"/>
                              </w:rPr>
                              <w:t>rsion</w:t>
                            </w:r>
                            <w:r>
                              <w:rPr>
                                <w:rFonts w:ascii="Times New Roman" w:hAnsi="Times New Roman"/>
                                <w:i/>
                                <w:iCs/>
                                <w:color w:val="363435"/>
                                <w:spacing w:val="-4"/>
                                <w:position w:val="1"/>
                                <w:sz w:val="20"/>
                                <w:szCs w:val="20"/>
                              </w:rPr>
                              <w:t xml:space="preserve"> </w:t>
                            </w:r>
                            <w:r>
                              <w:rPr>
                                <w:rFonts w:ascii="Times New Roman" w:hAnsi="Times New Roman"/>
                                <w:i/>
                                <w:iCs/>
                                <w:color w:val="363435"/>
                                <w:spacing w:val="9"/>
                                <w:w w:val="87"/>
                                <w:position w:val="1"/>
                                <w:sz w:val="20"/>
                                <w:szCs w:val="20"/>
                              </w:rPr>
                              <w:t>f</w:t>
                            </w:r>
                            <w:r>
                              <w:rPr>
                                <w:rFonts w:ascii="Times New Roman" w:hAnsi="Times New Roman"/>
                                <w:i/>
                                <w:iCs/>
                                <w:color w:val="363435"/>
                                <w:spacing w:val="-3"/>
                                <w:w w:val="87"/>
                                <w:position w:val="1"/>
                                <w:sz w:val="20"/>
                                <w:szCs w:val="20"/>
                              </w:rPr>
                              <w:t>r</w:t>
                            </w:r>
                            <w:r>
                              <w:rPr>
                                <w:rFonts w:ascii="Times New Roman" w:hAnsi="Times New Roman"/>
                                <w:i/>
                                <w:iCs/>
                                <w:color w:val="363435"/>
                                <w:w w:val="87"/>
                                <w:position w:val="1"/>
                                <w:sz w:val="20"/>
                                <w:szCs w:val="20"/>
                              </w:rPr>
                              <w:t>an</w:t>
                            </w:r>
                            <w:r>
                              <w:rPr>
                                <w:rFonts w:ascii="Times New Roman" w:hAnsi="Times New Roman"/>
                                <w:i/>
                                <w:iCs/>
                                <w:color w:val="363435"/>
                                <w:spacing w:val="1"/>
                                <w:w w:val="87"/>
                                <w:position w:val="1"/>
                                <w:sz w:val="20"/>
                                <w:szCs w:val="20"/>
                              </w:rPr>
                              <w:t>ç</w:t>
                            </w:r>
                            <w:r>
                              <w:rPr>
                                <w:rFonts w:ascii="Times New Roman" w:hAnsi="Times New Roman"/>
                                <w:i/>
                                <w:iCs/>
                                <w:color w:val="363435"/>
                                <w:w w:val="87"/>
                                <w:position w:val="1"/>
                                <w:sz w:val="20"/>
                                <w:szCs w:val="20"/>
                              </w:rPr>
                              <w:t>aise</w:t>
                            </w:r>
                            <w:r>
                              <w:rPr>
                                <w:rFonts w:ascii="Times New Roman" w:hAnsi="Times New Roman"/>
                                <w:i/>
                                <w:iCs/>
                                <w:color w:val="363435"/>
                                <w:spacing w:val="24"/>
                                <w:w w:val="87"/>
                                <w:position w:val="1"/>
                                <w:sz w:val="20"/>
                                <w:szCs w:val="20"/>
                              </w:rPr>
                              <w:t xml:space="preserve"> </w:t>
                            </w:r>
                            <w:r>
                              <w:rPr>
                                <w:rFonts w:ascii="Times New Roman" w:hAnsi="Times New Roman"/>
                                <w:i/>
                                <w:iCs/>
                                <w:color w:val="363435"/>
                                <w:w w:val="87"/>
                                <w:position w:val="1"/>
                                <w:sz w:val="20"/>
                                <w:szCs w:val="20"/>
                              </w:rPr>
                              <w:t>de</w:t>
                            </w:r>
                            <w:r>
                              <w:rPr>
                                <w:rFonts w:ascii="Times New Roman" w:hAnsi="Times New Roman"/>
                                <w:i/>
                                <w:iCs/>
                                <w:color w:val="363435"/>
                                <w:spacing w:val="1"/>
                                <w:w w:val="87"/>
                                <w:position w:val="1"/>
                                <w:sz w:val="20"/>
                                <w:szCs w:val="20"/>
                              </w:rPr>
                              <w:t xml:space="preserve"> </w:t>
                            </w:r>
                            <w:r>
                              <w:rPr>
                                <w:rFonts w:ascii="Times New Roman" w:hAnsi="Times New Roman"/>
                                <w:i/>
                                <w:iCs/>
                                <w:color w:val="363435"/>
                                <w:position w:val="1"/>
                                <w:sz w:val="20"/>
                                <w:szCs w:val="20"/>
                              </w:rPr>
                              <w:t>la</w:t>
                            </w:r>
                            <w:r>
                              <w:rPr>
                                <w:rFonts w:ascii="Times New Roman" w:hAnsi="Times New Roman"/>
                                <w:i/>
                                <w:iCs/>
                                <w:color w:val="363435"/>
                                <w:spacing w:val="-18"/>
                                <w:position w:val="1"/>
                                <w:sz w:val="20"/>
                                <w:szCs w:val="20"/>
                              </w:rPr>
                              <w:t xml:space="preserve"> </w:t>
                            </w:r>
                            <w:r>
                              <w:rPr>
                                <w:rFonts w:ascii="Times New Roman" w:hAnsi="Times New Roman"/>
                                <w:i/>
                                <w:iCs/>
                                <w:color w:val="363435"/>
                                <w:w w:val="88"/>
                                <w:position w:val="1"/>
                                <w:sz w:val="20"/>
                                <w:szCs w:val="20"/>
                              </w:rPr>
                              <w:t>fi</w:t>
                            </w:r>
                            <w:r>
                              <w:rPr>
                                <w:rFonts w:ascii="Times New Roman" w:hAnsi="Times New Roman"/>
                                <w:i/>
                                <w:iCs/>
                                <w:color w:val="363435"/>
                                <w:spacing w:val="-2"/>
                                <w:w w:val="88"/>
                                <w:position w:val="1"/>
                                <w:sz w:val="20"/>
                                <w:szCs w:val="20"/>
                              </w:rPr>
                              <w:t>c</w:t>
                            </w:r>
                            <w:r>
                              <w:rPr>
                                <w:rFonts w:ascii="Times New Roman" w:hAnsi="Times New Roman"/>
                                <w:i/>
                                <w:iCs/>
                                <w:color w:val="363435"/>
                                <w:w w:val="88"/>
                                <w:position w:val="1"/>
                                <w:sz w:val="20"/>
                                <w:szCs w:val="20"/>
                              </w:rPr>
                              <w:t>he signalétique</w:t>
                            </w:r>
                            <w:r>
                              <w:rPr>
                                <w:rFonts w:ascii="Times New Roman" w:hAnsi="Times New Roman"/>
                                <w:i/>
                                <w:iCs/>
                                <w:color w:val="363435"/>
                                <w:spacing w:val="31"/>
                                <w:w w:val="88"/>
                                <w:position w:val="1"/>
                                <w:sz w:val="20"/>
                                <w:szCs w:val="20"/>
                              </w:rPr>
                              <w:t xml:space="preserve"> </w:t>
                            </w:r>
                            <w:r>
                              <w:rPr>
                                <w:rFonts w:ascii="Times New Roman" w:hAnsi="Times New Roman"/>
                                <w:i/>
                                <w:iCs/>
                                <w:color w:val="363435"/>
                                <w:w w:val="88"/>
                                <w:position w:val="1"/>
                                <w:sz w:val="20"/>
                                <w:szCs w:val="20"/>
                              </w:rPr>
                              <w:t>dans</w:t>
                            </w:r>
                            <w:r>
                              <w:rPr>
                                <w:rFonts w:ascii="Times New Roman" w:hAnsi="Times New Roman"/>
                                <w:i/>
                                <w:iCs/>
                                <w:color w:val="363435"/>
                                <w:spacing w:val="17"/>
                                <w:w w:val="88"/>
                                <w:position w:val="1"/>
                                <w:sz w:val="20"/>
                                <w:szCs w:val="20"/>
                              </w:rPr>
                              <w:t xml:space="preserve"> </w:t>
                            </w:r>
                            <w:r>
                              <w:rPr>
                                <w:rFonts w:ascii="Times New Roman" w:hAnsi="Times New Roman"/>
                                <w:i/>
                                <w:iCs/>
                                <w:color w:val="363435"/>
                                <w:w w:val="88"/>
                                <w:position w:val="1"/>
                                <w:sz w:val="20"/>
                                <w:szCs w:val="20"/>
                              </w:rPr>
                              <w:t>le</w:t>
                            </w:r>
                            <w:r>
                              <w:rPr>
                                <w:rFonts w:ascii="Times New Roman" w:hAnsi="Times New Roman"/>
                                <w:i/>
                                <w:iCs/>
                                <w:color w:val="363435"/>
                                <w:spacing w:val="-5"/>
                                <w:w w:val="88"/>
                                <w:position w:val="1"/>
                                <w:sz w:val="20"/>
                                <w:szCs w:val="20"/>
                              </w:rPr>
                              <w:t xml:space="preserve"> </w:t>
                            </w:r>
                            <w:r>
                              <w:rPr>
                                <w:rFonts w:ascii="Times New Roman" w:hAnsi="Times New Roman"/>
                                <w:i/>
                                <w:iCs/>
                                <w:color w:val="363435"/>
                                <w:w w:val="88"/>
                                <w:position w:val="1"/>
                                <w:sz w:val="20"/>
                                <w:szCs w:val="20"/>
                              </w:rPr>
                              <w:t>si</w:t>
                            </w:r>
                            <w:r>
                              <w:rPr>
                                <w:rFonts w:ascii="Times New Roman" w:hAnsi="Times New Roman"/>
                                <w:i/>
                                <w:iCs/>
                                <w:color w:val="363435"/>
                                <w:spacing w:val="-3"/>
                                <w:w w:val="88"/>
                                <w:position w:val="1"/>
                                <w:sz w:val="20"/>
                                <w:szCs w:val="20"/>
                              </w:rPr>
                              <w:t>t</w:t>
                            </w:r>
                            <w:r>
                              <w:rPr>
                                <w:rFonts w:ascii="Times New Roman" w:hAnsi="Times New Roman"/>
                                <w:i/>
                                <w:iCs/>
                                <w:color w:val="363435"/>
                                <w:w w:val="88"/>
                                <w:position w:val="1"/>
                                <w:sz w:val="20"/>
                                <w:szCs w:val="20"/>
                              </w:rPr>
                              <w:t>e</w:t>
                            </w:r>
                            <w:r>
                              <w:rPr>
                                <w:rFonts w:ascii="Times New Roman" w:hAnsi="Times New Roman"/>
                                <w:i/>
                                <w:iCs/>
                                <w:color w:val="363435"/>
                                <w:spacing w:val="7"/>
                                <w:w w:val="88"/>
                                <w:position w:val="1"/>
                                <w:sz w:val="20"/>
                                <w:szCs w:val="20"/>
                              </w:rPr>
                              <w:t xml:space="preserve"> </w:t>
                            </w:r>
                            <w:r>
                              <w:rPr>
                                <w:rFonts w:ascii="Times New Roman" w:hAnsi="Times New Roman"/>
                                <w:i/>
                                <w:iCs/>
                                <w:color w:val="363435"/>
                                <w:spacing w:val="-2"/>
                                <w:w w:val="105"/>
                                <w:position w:val="1"/>
                                <w:sz w:val="20"/>
                                <w:szCs w:val="20"/>
                              </w:rPr>
                              <w:t>H</w:t>
                            </w:r>
                            <w:r>
                              <w:rPr>
                                <w:rFonts w:ascii="Times New Roman" w:hAnsi="Times New Roman"/>
                                <w:i/>
                                <w:iCs/>
                                <w:color w:val="363435"/>
                                <w:w w:val="105"/>
                                <w:position w:val="1"/>
                                <w:sz w:val="20"/>
                                <w:szCs w:val="20"/>
                              </w:rPr>
                              <w:t>ilti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33FC5" id="_x0000_s1029" type="#_x0000_t202" style="position:absolute;left:0;text-align:left;margin-left:553.7pt;margin-top:492.65pt;width:12pt;height:234.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" o:allowincell="f" filled="f" stroked="f">
                <v:textbox style="layout-flow:vertical;mso-layout-flow-alt:bottom-to-top" inset="0,0,0,0">
                  <w:txbxContent>
                    <w:p w14:paraId="2F7C7D97" w14:textId="77777777" w:rsidR="00A83F15" w:rsidRDefault="00A83F15" w:rsidP="00AA3C44">
                      <w:pPr>
                        <w:widowControl w:val="0"/>
                        <w:autoSpaceDE w:val="0"/>
                        <w:autoSpaceDN w:val="0"/>
                        <w:adjustRightInd w:val="0"/>
                        <w:spacing w:after="0" w:line="181" w:lineRule="exact"/>
                        <w:ind w:left="20" w:right="-30"/>
                        <w:rPr>
                          <w:rFonts w:ascii="Times New Roman" w:hAnsi="Times New Roman"/>
                          <w:color w:val="000000"/>
                          <w:sz w:val="20"/>
                          <w:szCs w:val="20"/>
                        </w:rPr>
                      </w:pPr>
                      <w:r>
                        <w:rPr>
                          <w:rFonts w:ascii="Times New Roman" w:hAnsi="Times New Roman"/>
                          <w:i/>
                          <w:iCs/>
                          <w:color w:val="363435"/>
                          <w:w w:val="70"/>
                          <w:position w:val="1"/>
                          <w:sz w:val="20"/>
                          <w:szCs w:val="20"/>
                        </w:rPr>
                        <w:t>`</w:t>
                      </w:r>
                      <w:r>
                        <w:rPr>
                          <w:rFonts w:ascii="Times New Roman" w:hAnsi="Times New Roman"/>
                          <w:i/>
                          <w:iCs/>
                          <w:color w:val="363435"/>
                          <w:spacing w:val="-20"/>
                          <w:position w:val="1"/>
                          <w:sz w:val="20"/>
                          <w:szCs w:val="20"/>
                        </w:rPr>
                        <w:t>V</w:t>
                      </w:r>
                      <w:r>
                        <w:rPr>
                          <w:rFonts w:ascii="Times New Roman" w:hAnsi="Times New Roman"/>
                          <w:i/>
                          <w:iCs/>
                          <w:color w:val="363435"/>
                          <w:w w:val="89"/>
                          <w:position w:val="1"/>
                          <w:sz w:val="20"/>
                          <w:szCs w:val="20"/>
                        </w:rPr>
                        <w:t>oir</w:t>
                      </w:r>
                      <w:r>
                        <w:rPr>
                          <w:rFonts w:ascii="Times New Roman" w:hAnsi="Times New Roman"/>
                          <w:i/>
                          <w:iCs/>
                          <w:color w:val="363435"/>
                          <w:spacing w:val="-4"/>
                          <w:position w:val="1"/>
                          <w:sz w:val="20"/>
                          <w:szCs w:val="20"/>
                        </w:rPr>
                        <w:t xml:space="preserve"> </w:t>
                      </w:r>
                      <w:r>
                        <w:rPr>
                          <w:rFonts w:ascii="Times New Roman" w:hAnsi="Times New Roman"/>
                          <w:i/>
                          <w:iCs/>
                          <w:color w:val="363435"/>
                          <w:spacing w:val="-2"/>
                          <w:w w:val="118"/>
                          <w:position w:val="1"/>
                          <w:sz w:val="20"/>
                          <w:szCs w:val="20"/>
                        </w:rPr>
                        <w:t>v</w:t>
                      </w:r>
                      <w:r>
                        <w:rPr>
                          <w:rFonts w:ascii="Times New Roman" w:hAnsi="Times New Roman"/>
                          <w:i/>
                          <w:iCs/>
                          <w:color w:val="363435"/>
                          <w:spacing w:val="1"/>
                          <w:w w:val="78"/>
                          <w:position w:val="1"/>
                          <w:sz w:val="20"/>
                          <w:szCs w:val="20"/>
                        </w:rPr>
                        <w:t>e</w:t>
                      </w:r>
                      <w:r>
                        <w:rPr>
                          <w:rFonts w:ascii="Times New Roman" w:hAnsi="Times New Roman"/>
                          <w:i/>
                          <w:iCs/>
                          <w:color w:val="363435"/>
                          <w:w w:val="90"/>
                          <w:position w:val="1"/>
                          <w:sz w:val="20"/>
                          <w:szCs w:val="20"/>
                        </w:rPr>
                        <w:t>rsion</w:t>
                      </w:r>
                      <w:r>
                        <w:rPr>
                          <w:rFonts w:ascii="Times New Roman" w:hAnsi="Times New Roman"/>
                          <w:i/>
                          <w:iCs/>
                          <w:color w:val="363435"/>
                          <w:spacing w:val="-4"/>
                          <w:position w:val="1"/>
                          <w:sz w:val="20"/>
                          <w:szCs w:val="20"/>
                        </w:rPr>
                        <w:t xml:space="preserve"> </w:t>
                      </w:r>
                      <w:r>
                        <w:rPr>
                          <w:rFonts w:ascii="Times New Roman" w:hAnsi="Times New Roman"/>
                          <w:i/>
                          <w:iCs/>
                          <w:color w:val="363435"/>
                          <w:spacing w:val="9"/>
                          <w:w w:val="87"/>
                          <w:position w:val="1"/>
                          <w:sz w:val="20"/>
                          <w:szCs w:val="20"/>
                        </w:rPr>
                        <w:t>f</w:t>
                      </w:r>
                      <w:r>
                        <w:rPr>
                          <w:rFonts w:ascii="Times New Roman" w:hAnsi="Times New Roman"/>
                          <w:i/>
                          <w:iCs/>
                          <w:color w:val="363435"/>
                          <w:spacing w:val="-3"/>
                          <w:w w:val="87"/>
                          <w:position w:val="1"/>
                          <w:sz w:val="20"/>
                          <w:szCs w:val="20"/>
                        </w:rPr>
                        <w:t>r</w:t>
                      </w:r>
                      <w:r>
                        <w:rPr>
                          <w:rFonts w:ascii="Times New Roman" w:hAnsi="Times New Roman"/>
                          <w:i/>
                          <w:iCs/>
                          <w:color w:val="363435"/>
                          <w:w w:val="87"/>
                          <w:position w:val="1"/>
                          <w:sz w:val="20"/>
                          <w:szCs w:val="20"/>
                        </w:rPr>
                        <w:t>an</w:t>
                      </w:r>
                      <w:r>
                        <w:rPr>
                          <w:rFonts w:ascii="Times New Roman" w:hAnsi="Times New Roman"/>
                          <w:i/>
                          <w:iCs/>
                          <w:color w:val="363435"/>
                          <w:spacing w:val="1"/>
                          <w:w w:val="87"/>
                          <w:position w:val="1"/>
                          <w:sz w:val="20"/>
                          <w:szCs w:val="20"/>
                        </w:rPr>
                        <w:t>ç</w:t>
                      </w:r>
                      <w:r>
                        <w:rPr>
                          <w:rFonts w:ascii="Times New Roman" w:hAnsi="Times New Roman"/>
                          <w:i/>
                          <w:iCs/>
                          <w:color w:val="363435"/>
                          <w:w w:val="87"/>
                          <w:position w:val="1"/>
                          <w:sz w:val="20"/>
                          <w:szCs w:val="20"/>
                        </w:rPr>
                        <w:t>aise</w:t>
                      </w:r>
                      <w:r>
                        <w:rPr>
                          <w:rFonts w:ascii="Times New Roman" w:hAnsi="Times New Roman"/>
                          <w:i/>
                          <w:iCs/>
                          <w:color w:val="363435"/>
                          <w:spacing w:val="24"/>
                          <w:w w:val="87"/>
                          <w:position w:val="1"/>
                          <w:sz w:val="20"/>
                          <w:szCs w:val="20"/>
                        </w:rPr>
                        <w:t xml:space="preserve"> </w:t>
                      </w:r>
                      <w:r>
                        <w:rPr>
                          <w:rFonts w:ascii="Times New Roman" w:hAnsi="Times New Roman"/>
                          <w:i/>
                          <w:iCs/>
                          <w:color w:val="363435"/>
                          <w:w w:val="87"/>
                          <w:position w:val="1"/>
                          <w:sz w:val="20"/>
                          <w:szCs w:val="20"/>
                        </w:rPr>
                        <w:t>de</w:t>
                      </w:r>
                      <w:r>
                        <w:rPr>
                          <w:rFonts w:ascii="Times New Roman" w:hAnsi="Times New Roman"/>
                          <w:i/>
                          <w:iCs/>
                          <w:color w:val="363435"/>
                          <w:spacing w:val="1"/>
                          <w:w w:val="87"/>
                          <w:position w:val="1"/>
                          <w:sz w:val="20"/>
                          <w:szCs w:val="20"/>
                        </w:rPr>
                        <w:t xml:space="preserve"> </w:t>
                      </w:r>
                      <w:r>
                        <w:rPr>
                          <w:rFonts w:ascii="Times New Roman" w:hAnsi="Times New Roman"/>
                          <w:i/>
                          <w:iCs/>
                          <w:color w:val="363435"/>
                          <w:position w:val="1"/>
                          <w:sz w:val="20"/>
                          <w:szCs w:val="20"/>
                        </w:rPr>
                        <w:t>la</w:t>
                      </w:r>
                      <w:r>
                        <w:rPr>
                          <w:rFonts w:ascii="Times New Roman" w:hAnsi="Times New Roman"/>
                          <w:i/>
                          <w:iCs/>
                          <w:color w:val="363435"/>
                          <w:spacing w:val="-18"/>
                          <w:position w:val="1"/>
                          <w:sz w:val="20"/>
                          <w:szCs w:val="20"/>
                        </w:rPr>
                        <w:t xml:space="preserve"> </w:t>
                      </w:r>
                      <w:r>
                        <w:rPr>
                          <w:rFonts w:ascii="Times New Roman" w:hAnsi="Times New Roman"/>
                          <w:i/>
                          <w:iCs/>
                          <w:color w:val="363435"/>
                          <w:w w:val="88"/>
                          <w:position w:val="1"/>
                          <w:sz w:val="20"/>
                          <w:szCs w:val="20"/>
                        </w:rPr>
                        <w:t>fi</w:t>
                      </w:r>
                      <w:r>
                        <w:rPr>
                          <w:rFonts w:ascii="Times New Roman" w:hAnsi="Times New Roman"/>
                          <w:i/>
                          <w:iCs/>
                          <w:color w:val="363435"/>
                          <w:spacing w:val="-2"/>
                          <w:w w:val="88"/>
                          <w:position w:val="1"/>
                          <w:sz w:val="20"/>
                          <w:szCs w:val="20"/>
                        </w:rPr>
                        <w:t>c</w:t>
                      </w:r>
                      <w:r>
                        <w:rPr>
                          <w:rFonts w:ascii="Times New Roman" w:hAnsi="Times New Roman"/>
                          <w:i/>
                          <w:iCs/>
                          <w:color w:val="363435"/>
                          <w:w w:val="88"/>
                          <w:position w:val="1"/>
                          <w:sz w:val="20"/>
                          <w:szCs w:val="20"/>
                        </w:rPr>
                        <w:t>he signalétique</w:t>
                      </w:r>
                      <w:r>
                        <w:rPr>
                          <w:rFonts w:ascii="Times New Roman" w:hAnsi="Times New Roman"/>
                          <w:i/>
                          <w:iCs/>
                          <w:color w:val="363435"/>
                          <w:spacing w:val="31"/>
                          <w:w w:val="88"/>
                          <w:position w:val="1"/>
                          <w:sz w:val="20"/>
                          <w:szCs w:val="20"/>
                        </w:rPr>
                        <w:t xml:space="preserve"> </w:t>
                      </w:r>
                      <w:r>
                        <w:rPr>
                          <w:rFonts w:ascii="Times New Roman" w:hAnsi="Times New Roman"/>
                          <w:i/>
                          <w:iCs/>
                          <w:color w:val="363435"/>
                          <w:w w:val="88"/>
                          <w:position w:val="1"/>
                          <w:sz w:val="20"/>
                          <w:szCs w:val="20"/>
                        </w:rPr>
                        <w:t>dans</w:t>
                      </w:r>
                      <w:r>
                        <w:rPr>
                          <w:rFonts w:ascii="Times New Roman" w:hAnsi="Times New Roman"/>
                          <w:i/>
                          <w:iCs/>
                          <w:color w:val="363435"/>
                          <w:spacing w:val="17"/>
                          <w:w w:val="88"/>
                          <w:position w:val="1"/>
                          <w:sz w:val="20"/>
                          <w:szCs w:val="20"/>
                        </w:rPr>
                        <w:t xml:space="preserve"> </w:t>
                      </w:r>
                      <w:r>
                        <w:rPr>
                          <w:rFonts w:ascii="Times New Roman" w:hAnsi="Times New Roman"/>
                          <w:i/>
                          <w:iCs/>
                          <w:color w:val="363435"/>
                          <w:w w:val="88"/>
                          <w:position w:val="1"/>
                          <w:sz w:val="20"/>
                          <w:szCs w:val="20"/>
                        </w:rPr>
                        <w:t>le</w:t>
                      </w:r>
                      <w:r>
                        <w:rPr>
                          <w:rFonts w:ascii="Times New Roman" w:hAnsi="Times New Roman"/>
                          <w:i/>
                          <w:iCs/>
                          <w:color w:val="363435"/>
                          <w:spacing w:val="-5"/>
                          <w:w w:val="88"/>
                          <w:position w:val="1"/>
                          <w:sz w:val="20"/>
                          <w:szCs w:val="20"/>
                        </w:rPr>
                        <w:t xml:space="preserve"> </w:t>
                      </w:r>
                      <w:r>
                        <w:rPr>
                          <w:rFonts w:ascii="Times New Roman" w:hAnsi="Times New Roman"/>
                          <w:i/>
                          <w:iCs/>
                          <w:color w:val="363435"/>
                          <w:w w:val="88"/>
                          <w:position w:val="1"/>
                          <w:sz w:val="20"/>
                          <w:szCs w:val="20"/>
                        </w:rPr>
                        <w:t>si</w:t>
                      </w:r>
                      <w:r>
                        <w:rPr>
                          <w:rFonts w:ascii="Times New Roman" w:hAnsi="Times New Roman"/>
                          <w:i/>
                          <w:iCs/>
                          <w:color w:val="363435"/>
                          <w:spacing w:val="-3"/>
                          <w:w w:val="88"/>
                          <w:position w:val="1"/>
                          <w:sz w:val="20"/>
                          <w:szCs w:val="20"/>
                        </w:rPr>
                        <w:t>t</w:t>
                      </w:r>
                      <w:r>
                        <w:rPr>
                          <w:rFonts w:ascii="Times New Roman" w:hAnsi="Times New Roman"/>
                          <w:i/>
                          <w:iCs/>
                          <w:color w:val="363435"/>
                          <w:w w:val="88"/>
                          <w:position w:val="1"/>
                          <w:sz w:val="20"/>
                          <w:szCs w:val="20"/>
                        </w:rPr>
                        <w:t>e</w:t>
                      </w:r>
                      <w:r>
                        <w:rPr>
                          <w:rFonts w:ascii="Times New Roman" w:hAnsi="Times New Roman"/>
                          <w:i/>
                          <w:iCs/>
                          <w:color w:val="363435"/>
                          <w:spacing w:val="7"/>
                          <w:w w:val="88"/>
                          <w:position w:val="1"/>
                          <w:sz w:val="20"/>
                          <w:szCs w:val="20"/>
                        </w:rPr>
                        <w:t xml:space="preserve"> </w:t>
                      </w:r>
                      <w:r>
                        <w:rPr>
                          <w:rFonts w:ascii="Times New Roman" w:hAnsi="Times New Roman"/>
                          <w:i/>
                          <w:iCs/>
                          <w:color w:val="363435"/>
                          <w:spacing w:val="-2"/>
                          <w:w w:val="105"/>
                          <w:position w:val="1"/>
                          <w:sz w:val="20"/>
                          <w:szCs w:val="20"/>
                        </w:rPr>
                        <w:t>H</w:t>
                      </w:r>
                      <w:r>
                        <w:rPr>
                          <w:rFonts w:ascii="Times New Roman" w:hAnsi="Times New Roman"/>
                          <w:i/>
                          <w:iCs/>
                          <w:color w:val="363435"/>
                          <w:w w:val="105"/>
                          <w:position w:val="1"/>
                          <w:sz w:val="20"/>
                          <w:szCs w:val="20"/>
                        </w:rPr>
                        <w:t>ilti</w:t>
                      </w:r>
                    </w:p>
                  </w:txbxContent>
                </v:textbox>
                <w10:wrap anchorx="page" anchory="page"/>
              </v:shape>
            </w:pict>
          </mc:Fallback>
        </mc:AlternateContent>
      </w:r>
      <w:r w:rsidRPr="00F01F8D">
        <w:rPr>
          <w:rFonts w:ascii="Arial" w:hAnsi="Arial"/>
          <w:color w:val="000000"/>
        </w:rPr>
        <w:t>Homologations/Agréments</w:t>
      </w:r>
      <w:r w:rsidRPr="00F01F8D">
        <w:rPr>
          <w:rFonts w:ascii="Arial" w:hAnsi="Arial"/>
          <w:color w:val="000000"/>
        </w:rPr>
        <w:tab/>
        <w:t>Homologué UL UL 2079</w:t>
      </w:r>
    </w:p>
    <w:p w14:paraId="57F4DF89"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right="5945" w:hanging="3414"/>
        <w:jc w:val="center"/>
        <w:rPr>
          <w:rFonts w:ascii="Arial" w:hAnsi="Arial"/>
          <w:color w:val="000000"/>
        </w:rPr>
      </w:pPr>
      <w:r w:rsidRPr="00F01F8D">
        <w:rPr>
          <w:rFonts w:ascii="Arial" w:hAnsi="Arial"/>
          <w:color w:val="000000"/>
        </w:rPr>
        <w:tab/>
        <w:t>UL 1479</w:t>
      </w:r>
    </w:p>
    <w:p w14:paraId="6830662E"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ab/>
        <w:t>Agréé par la mutuelle des manufacturiers</w:t>
      </w:r>
    </w:p>
    <w:p w14:paraId="23CCE3A1"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ab/>
        <w:t>Rapport MEA 101-99-M de la ville de New York</w:t>
      </w:r>
    </w:p>
    <w:p w14:paraId="06456711"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Mode d’application</w:t>
      </w:r>
      <w:r w:rsidRPr="00F01F8D">
        <w:rPr>
          <w:rFonts w:ascii="Arial" w:hAnsi="Arial"/>
          <w:color w:val="000000"/>
        </w:rPr>
        <w:tab/>
        <w:t>Calfeutrage</w:t>
      </w:r>
    </w:p>
    <w:p w14:paraId="2F8FA6E8"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1585" w:hanging="3414"/>
        <w:rPr>
          <w:rFonts w:ascii="Arial" w:hAnsi="Arial"/>
          <w:color w:val="000000"/>
        </w:rPr>
      </w:pPr>
      <w:r w:rsidRPr="00F01F8D">
        <w:rPr>
          <w:rFonts w:ascii="Arial" w:hAnsi="Arial"/>
          <w:color w:val="000000"/>
        </w:rPr>
        <w:t>Applications</w:t>
      </w:r>
      <w:r w:rsidRPr="00F01F8D">
        <w:rPr>
          <w:rFonts w:ascii="Arial" w:hAnsi="Arial"/>
          <w:color w:val="000000"/>
        </w:rPr>
        <w:tab/>
        <w:t>Joints dans des murs, d’étage à étage ou dans des compartiments résistant au feu</w:t>
      </w:r>
    </w:p>
    <w:p w14:paraId="3502E0CF"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 xml:space="preserve">Volume </w:t>
      </w:r>
      <w:r w:rsidRPr="00F01F8D">
        <w:rPr>
          <w:rFonts w:ascii="Arial" w:hAnsi="Arial"/>
          <w:color w:val="000000"/>
        </w:rPr>
        <w:tab/>
        <w:t>18 po</w:t>
      </w:r>
      <w:r w:rsidRPr="00A57105">
        <w:rPr>
          <w:rFonts w:ascii="Arial" w:hAnsi="Arial"/>
          <w:color w:val="000000"/>
          <w:vertAlign w:val="superscript"/>
        </w:rPr>
        <w:t>3</w:t>
      </w:r>
    </w:p>
    <w:p w14:paraId="4A772676"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1126" w:hanging="3414"/>
        <w:rPr>
          <w:rFonts w:ascii="Arial" w:hAnsi="Arial"/>
          <w:color w:val="000000"/>
        </w:rPr>
      </w:pPr>
      <w:r w:rsidRPr="00F01F8D">
        <w:rPr>
          <w:rFonts w:ascii="Arial" w:hAnsi="Arial"/>
          <w:color w:val="000000"/>
        </w:rPr>
        <w:t xml:space="preserve">Surface prête pour </w:t>
      </w:r>
      <w:r w:rsidRPr="00F01F8D">
        <w:rPr>
          <w:rFonts w:ascii="Arial" w:hAnsi="Arial"/>
          <w:color w:val="000000"/>
        </w:rPr>
        <w:tab/>
      </w:r>
      <w:proofErr w:type="gramStart"/>
      <w:r w:rsidRPr="00F01F8D">
        <w:rPr>
          <w:rFonts w:ascii="Arial" w:hAnsi="Arial"/>
          <w:color w:val="000000"/>
        </w:rPr>
        <w:t>Non</w:t>
      </w:r>
      <w:proofErr w:type="gramEnd"/>
      <w:r w:rsidRPr="00F01F8D">
        <w:rPr>
          <w:rFonts w:ascii="Arial" w:hAnsi="Arial"/>
          <w:color w:val="000000"/>
        </w:rPr>
        <w:t xml:space="preserve"> </w:t>
      </w:r>
    </w:p>
    <w:p w14:paraId="580B5EB9"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1126" w:hanging="3414"/>
        <w:rPr>
          <w:rFonts w:ascii="Arial" w:hAnsi="Arial"/>
          <w:color w:val="000000"/>
        </w:rPr>
      </w:pPr>
      <w:proofErr w:type="gramStart"/>
      <w:r w:rsidRPr="00F01F8D">
        <w:rPr>
          <w:rFonts w:ascii="Arial" w:hAnsi="Arial"/>
          <w:color w:val="000000"/>
        </w:rPr>
        <w:t>l’application</w:t>
      </w:r>
      <w:proofErr w:type="gramEnd"/>
      <w:r w:rsidRPr="00F01F8D">
        <w:rPr>
          <w:rFonts w:ascii="Arial" w:hAnsi="Arial"/>
          <w:color w:val="000000"/>
        </w:rPr>
        <w:t xml:space="preserve"> de peinture</w:t>
      </w:r>
    </w:p>
    <w:p w14:paraId="473DC196"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Quantité conditionnée</w:t>
      </w:r>
      <w:r w:rsidRPr="00F01F8D">
        <w:rPr>
          <w:rFonts w:ascii="Arial" w:hAnsi="Arial"/>
          <w:color w:val="000000"/>
        </w:rPr>
        <w:tab/>
        <w:t>1</w:t>
      </w:r>
    </w:p>
    <w:p w14:paraId="2738844A" w14:textId="77777777" w:rsidR="00AA3C44" w:rsidRPr="00F01F8D" w:rsidRDefault="00AA3C44" w:rsidP="00AA3C44">
      <w:pPr>
        <w:widowControl w:val="0"/>
        <w:tabs>
          <w:tab w:val="left" w:pos="3544"/>
          <w:tab w:val="left" w:pos="10340"/>
        </w:tabs>
        <w:autoSpaceDE w:val="0"/>
        <w:autoSpaceDN w:val="0"/>
        <w:adjustRightInd w:val="0"/>
        <w:spacing w:before="11" w:after="0" w:line="240" w:lineRule="auto"/>
        <w:ind w:left="3544" w:hanging="3414"/>
        <w:rPr>
          <w:rFonts w:ascii="Arial" w:hAnsi="Arial"/>
          <w:color w:val="000000"/>
        </w:rPr>
      </w:pPr>
      <w:r w:rsidRPr="00F01F8D">
        <w:rPr>
          <w:rFonts w:ascii="Arial" w:hAnsi="Arial"/>
          <w:color w:val="000000"/>
        </w:rPr>
        <w:t>Contenu de l’emballage</w:t>
      </w:r>
      <w:r w:rsidRPr="00F01F8D">
        <w:rPr>
          <w:rFonts w:ascii="Arial" w:hAnsi="Arial"/>
          <w:color w:val="000000"/>
        </w:rPr>
        <w:tab/>
        <w:t>CP 601S, tube de 310 ml</w:t>
      </w:r>
    </w:p>
    <w:p w14:paraId="3E37DAD5"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984" w:hanging="3414"/>
        <w:rPr>
          <w:rFonts w:ascii="Arial" w:hAnsi="Arial"/>
          <w:color w:val="000000"/>
        </w:rPr>
      </w:pPr>
      <w:r w:rsidRPr="00F01F8D">
        <w:rPr>
          <w:rFonts w:ascii="Arial" w:hAnsi="Arial"/>
          <w:color w:val="000000"/>
        </w:rPr>
        <w:t xml:space="preserve">Nom pour la commande </w:t>
      </w:r>
      <w:r w:rsidRPr="00F01F8D">
        <w:rPr>
          <w:rFonts w:ascii="Arial" w:hAnsi="Arial"/>
          <w:color w:val="000000"/>
        </w:rPr>
        <w:tab/>
        <w:t xml:space="preserve">COUPE-FEU ÉLASTOMÈRE CP 601S, TUBE DE 310 ML </w:t>
      </w:r>
    </w:p>
    <w:p w14:paraId="7FD2EFF2" w14:textId="77777777" w:rsidR="00AA3C44" w:rsidRPr="00F01F8D" w:rsidRDefault="00AA3C44" w:rsidP="00AA3C44">
      <w:pPr>
        <w:widowControl w:val="0"/>
        <w:tabs>
          <w:tab w:val="left" w:pos="3544"/>
          <w:tab w:val="left" w:pos="10340"/>
        </w:tabs>
        <w:autoSpaceDE w:val="0"/>
        <w:autoSpaceDN w:val="0"/>
        <w:adjustRightInd w:val="0"/>
        <w:spacing w:before="11" w:after="0" w:line="250" w:lineRule="auto"/>
        <w:ind w:left="3544" w:right="984" w:hanging="3414"/>
        <w:rPr>
          <w:rFonts w:ascii="Arial" w:hAnsi="Arial"/>
          <w:color w:val="000000"/>
        </w:rPr>
      </w:pPr>
      <w:r w:rsidRPr="00F01F8D">
        <w:rPr>
          <w:rFonts w:ascii="Arial" w:hAnsi="Arial"/>
          <w:color w:val="000000"/>
        </w:rPr>
        <w:t>Couleur</w:t>
      </w:r>
      <w:r w:rsidRPr="00F01F8D">
        <w:rPr>
          <w:rFonts w:ascii="Arial" w:hAnsi="Arial"/>
          <w:color w:val="000000"/>
        </w:rPr>
        <w:tab/>
        <w:t>Rouge</w:t>
      </w:r>
    </w:p>
    <w:p w14:paraId="5A4C1D8F" w14:textId="77777777" w:rsidR="00AA3C44" w:rsidRPr="00F01F8D" w:rsidRDefault="00AA3C44" w:rsidP="00AA3C44">
      <w:pPr>
        <w:widowControl w:val="0"/>
        <w:tabs>
          <w:tab w:val="left" w:pos="3544"/>
          <w:tab w:val="left" w:pos="10340"/>
        </w:tabs>
        <w:autoSpaceDE w:val="0"/>
        <w:autoSpaceDN w:val="0"/>
        <w:adjustRightInd w:val="0"/>
        <w:spacing w:after="0" w:line="240" w:lineRule="auto"/>
        <w:ind w:left="3544" w:hanging="3414"/>
        <w:rPr>
          <w:rFonts w:ascii="Arial" w:hAnsi="Arial"/>
          <w:color w:val="000000"/>
        </w:rPr>
      </w:pPr>
      <w:r w:rsidRPr="00F01F8D">
        <w:rPr>
          <w:rFonts w:ascii="Arial" w:hAnsi="Arial"/>
          <w:color w:val="000000"/>
        </w:rPr>
        <w:t xml:space="preserve">Matériaux de support </w:t>
      </w:r>
      <w:r w:rsidRPr="00F01F8D">
        <w:rPr>
          <w:rFonts w:ascii="Arial" w:hAnsi="Arial"/>
          <w:color w:val="000000"/>
        </w:rPr>
        <w:tab/>
        <w:t>DÉF. : Maçonnerie, béton, métal, cloison sèche, verre</w:t>
      </w:r>
    </w:p>
    <w:p w14:paraId="3516E086" w14:textId="77777777" w:rsidR="00AA3C44" w:rsidRPr="00F01F8D" w:rsidRDefault="00AA3C44" w:rsidP="00AA3C44">
      <w:pPr>
        <w:widowControl w:val="0"/>
        <w:tabs>
          <w:tab w:val="left" w:pos="3480"/>
        </w:tabs>
        <w:autoSpaceDE w:val="0"/>
        <w:autoSpaceDN w:val="0"/>
        <w:adjustRightInd w:val="0"/>
        <w:spacing w:after="0" w:line="240" w:lineRule="auto"/>
        <w:ind w:left="130"/>
        <w:rPr>
          <w:rFonts w:ascii="Arial" w:hAnsi="Arial"/>
          <w:color w:val="000000"/>
        </w:rPr>
        <w:sectPr w:rsidR="00AA3C44" w:rsidRPr="00F01F8D" w:rsidSect="004719D3">
          <w:pgSz w:w="12240" w:h="15840"/>
          <w:pgMar w:top="820" w:right="520" w:bottom="280" w:left="1380" w:header="720" w:footer="0" w:gutter="0"/>
          <w:cols w:space="720" w:equalWidth="0">
            <w:col w:w="10340"/>
          </w:cols>
          <w:noEndnote/>
        </w:sectPr>
      </w:pPr>
    </w:p>
    <w:p w14:paraId="49B04BE5" w14:textId="77777777" w:rsidR="00AA3C44" w:rsidRPr="00F01F8D" w:rsidRDefault="00AA3C44" w:rsidP="00AA3C44">
      <w:pPr>
        <w:widowControl w:val="0"/>
        <w:autoSpaceDE w:val="0"/>
        <w:autoSpaceDN w:val="0"/>
        <w:adjustRightInd w:val="0"/>
        <w:spacing w:before="73" w:after="0" w:line="271" w:lineRule="exact"/>
        <w:ind w:left="111"/>
        <w:outlineLvl w:val="0"/>
        <w:rPr>
          <w:rFonts w:ascii="Arial" w:hAnsi="Arial"/>
          <w:color w:val="000000"/>
          <w:sz w:val="36"/>
          <w:szCs w:val="36"/>
        </w:rPr>
      </w:pPr>
      <w:r w:rsidRPr="00F01F8D">
        <w:rPr>
          <w:rFonts w:ascii="Arial" w:hAnsi="Arial"/>
          <w:color w:val="000000"/>
          <w:sz w:val="36"/>
          <w:szCs w:val="36"/>
        </w:rPr>
        <w:lastRenderedPageBreak/>
        <w:t>Fiche signalétique</w:t>
      </w:r>
    </w:p>
    <w:p w14:paraId="0B5C7A85"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75D4EA20" w14:textId="7F2DBF9B" w:rsidR="00AA3C44" w:rsidRPr="00F01F8D" w:rsidRDefault="00AA3C44" w:rsidP="00AA3C44">
      <w:pPr>
        <w:widowControl w:val="0"/>
        <w:autoSpaceDE w:val="0"/>
        <w:autoSpaceDN w:val="0"/>
        <w:adjustRightInd w:val="0"/>
        <w:spacing w:before="3" w:after="0" w:line="200" w:lineRule="exact"/>
        <w:rPr>
          <w:rFonts w:ascii="Arial" w:hAnsi="Arial"/>
          <w:color w:val="000000"/>
          <w:sz w:val="20"/>
          <w:szCs w:val="20"/>
        </w:rPr>
      </w:pPr>
      <w:r>
        <w:rPr>
          <w:rFonts w:ascii="Arial" w:hAnsi="Arial"/>
          <w:noProof/>
          <w:color w:val="000000"/>
          <w:lang w:eastAsia="en-CA"/>
        </w:rPr>
        <mc:AlternateContent>
          <mc:Choice Requires="wpg">
            <w:drawing>
              <wp:anchor distT="0" distB="0" distL="114300" distR="114300" simplePos="0" relativeHeight="251689984" behindDoc="1" locked="0" layoutInCell="0" allowOverlap="1" wp14:anchorId="01922483" wp14:editId="6096404D">
                <wp:simplePos x="0" y="0"/>
                <wp:positionH relativeFrom="page">
                  <wp:posOffset>581025</wp:posOffset>
                </wp:positionH>
                <wp:positionV relativeFrom="page">
                  <wp:posOffset>806450</wp:posOffset>
                </wp:positionV>
                <wp:extent cx="6057900" cy="8382000"/>
                <wp:effectExtent l="0" t="0" r="3175" b="6350"/>
                <wp:wrapNone/>
                <wp:docPr id="18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382000"/>
                          <a:chOff x="915" y="1678"/>
                          <a:chExt cx="9540" cy="13200"/>
                        </a:xfrm>
                      </wpg:grpSpPr>
                      <wps:wsp>
                        <wps:cNvPr id="183" name="Rectangle 9"/>
                        <wps:cNvSpPr>
                          <a:spLocks/>
                        </wps:cNvSpPr>
                        <wps:spPr bwMode="auto">
                          <a:xfrm>
                            <a:off x="1302" y="1916"/>
                            <a:ext cx="2702" cy="555"/>
                          </a:xfrm>
                          <a:prstGeom prst="rect">
                            <a:avLst/>
                          </a:prstGeom>
                          <a:solidFill>
                            <a:srgbClr val="ED3437"/>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10"/>
                        <wps:cNvSpPr>
                          <a:spLocks/>
                        </wps:cNvSpPr>
                        <wps:spPr bwMode="auto">
                          <a:xfrm>
                            <a:off x="1408" y="2012"/>
                            <a:ext cx="728" cy="364"/>
                          </a:xfrm>
                          <a:custGeom>
                            <a:avLst/>
                            <a:gdLst>
                              <a:gd name="T0" fmla="*/ 727 w 728"/>
                              <a:gd name="T1" fmla="*/ 0 h 364"/>
                              <a:gd name="T2" fmla="*/ 533 w 728"/>
                              <a:gd name="T3" fmla="*/ 0 h 364"/>
                              <a:gd name="T4" fmla="*/ 533 w 728"/>
                              <a:gd name="T5" fmla="*/ 95 h 364"/>
                              <a:gd name="T6" fmla="*/ 194 w 728"/>
                              <a:gd name="T7" fmla="*/ 95 h 364"/>
                              <a:gd name="T8" fmla="*/ 194 w 728"/>
                              <a:gd name="T9" fmla="*/ 0 h 364"/>
                              <a:gd name="T10" fmla="*/ 0 w 728"/>
                              <a:gd name="T11" fmla="*/ 0 h 364"/>
                              <a:gd name="T12" fmla="*/ 0 w 728"/>
                              <a:gd name="T13" fmla="*/ 363 h 364"/>
                              <a:gd name="T14" fmla="*/ 194 w 728"/>
                              <a:gd name="T15" fmla="*/ 363 h 364"/>
                              <a:gd name="T16" fmla="*/ 194 w 728"/>
                              <a:gd name="T17" fmla="*/ 268 h 364"/>
                              <a:gd name="T18" fmla="*/ 533 w 728"/>
                              <a:gd name="T19" fmla="*/ 268 h 364"/>
                              <a:gd name="T20" fmla="*/ 533 w 728"/>
                              <a:gd name="T21" fmla="*/ 363 h 364"/>
                              <a:gd name="T22" fmla="*/ 727 w 728"/>
                              <a:gd name="T23" fmla="*/ 363 h 364"/>
                              <a:gd name="T24" fmla="*/ 727 w 728"/>
                              <a:gd name="T25" fmla="*/ 0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28" h="364">
                                <a:moveTo>
                                  <a:pt x="727" y="0"/>
                                </a:moveTo>
                                <a:lnTo>
                                  <a:pt x="533" y="0"/>
                                </a:lnTo>
                                <a:lnTo>
                                  <a:pt x="533" y="95"/>
                                </a:lnTo>
                                <a:lnTo>
                                  <a:pt x="194" y="95"/>
                                </a:lnTo>
                                <a:lnTo>
                                  <a:pt x="194" y="0"/>
                                </a:lnTo>
                                <a:lnTo>
                                  <a:pt x="0" y="0"/>
                                </a:lnTo>
                                <a:lnTo>
                                  <a:pt x="0" y="363"/>
                                </a:lnTo>
                                <a:lnTo>
                                  <a:pt x="194" y="363"/>
                                </a:lnTo>
                                <a:lnTo>
                                  <a:pt x="194" y="268"/>
                                </a:lnTo>
                                <a:lnTo>
                                  <a:pt x="533" y="268"/>
                                </a:lnTo>
                                <a:lnTo>
                                  <a:pt x="533" y="363"/>
                                </a:lnTo>
                                <a:lnTo>
                                  <a:pt x="727" y="363"/>
                                </a:lnTo>
                                <a:lnTo>
                                  <a:pt x="727" y="0"/>
                                </a:lnTo>
                                <a:close/>
                              </a:path>
                            </a:pathLst>
                          </a:cu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11"/>
                        <wps:cNvSpPr>
                          <a:spLocks/>
                        </wps:cNvSpPr>
                        <wps:spPr bwMode="auto">
                          <a:xfrm>
                            <a:off x="2174" y="2012"/>
                            <a:ext cx="194" cy="363"/>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Freeform 12"/>
                        <wps:cNvSpPr>
                          <a:spLocks/>
                        </wps:cNvSpPr>
                        <wps:spPr bwMode="auto">
                          <a:xfrm>
                            <a:off x="2407" y="2012"/>
                            <a:ext cx="600" cy="364"/>
                          </a:xfrm>
                          <a:custGeom>
                            <a:avLst/>
                            <a:gdLst>
                              <a:gd name="T0" fmla="*/ 193 w 600"/>
                              <a:gd name="T1" fmla="*/ 199 h 364"/>
                              <a:gd name="T2" fmla="*/ 193 w 600"/>
                              <a:gd name="T3" fmla="*/ 0 h 364"/>
                              <a:gd name="T4" fmla="*/ 0 w 600"/>
                              <a:gd name="T5" fmla="*/ 0 h 364"/>
                              <a:gd name="T6" fmla="*/ 0 w 600"/>
                              <a:gd name="T7" fmla="*/ 363 h 364"/>
                              <a:gd name="T8" fmla="*/ 599 w 600"/>
                              <a:gd name="T9" fmla="*/ 363 h 364"/>
                              <a:gd name="T10" fmla="*/ 599 w 600"/>
                              <a:gd name="T11" fmla="*/ 199 h 364"/>
                              <a:gd name="T12" fmla="*/ 193 w 600"/>
                              <a:gd name="T13" fmla="*/ 199 h 364"/>
                            </a:gdLst>
                            <a:ahLst/>
                            <a:cxnLst>
                              <a:cxn ang="0">
                                <a:pos x="T0" y="T1"/>
                              </a:cxn>
                              <a:cxn ang="0">
                                <a:pos x="T2" y="T3"/>
                              </a:cxn>
                              <a:cxn ang="0">
                                <a:pos x="T4" y="T5"/>
                              </a:cxn>
                              <a:cxn ang="0">
                                <a:pos x="T6" y="T7"/>
                              </a:cxn>
                              <a:cxn ang="0">
                                <a:pos x="T8" y="T9"/>
                              </a:cxn>
                              <a:cxn ang="0">
                                <a:pos x="T10" y="T11"/>
                              </a:cxn>
                              <a:cxn ang="0">
                                <a:pos x="T12" y="T13"/>
                              </a:cxn>
                            </a:cxnLst>
                            <a:rect l="0" t="0" r="r" b="b"/>
                            <a:pathLst>
                              <a:path w="600" h="364">
                                <a:moveTo>
                                  <a:pt x="193" y="199"/>
                                </a:moveTo>
                                <a:lnTo>
                                  <a:pt x="193" y="0"/>
                                </a:lnTo>
                                <a:lnTo>
                                  <a:pt x="0" y="0"/>
                                </a:lnTo>
                                <a:lnTo>
                                  <a:pt x="0" y="363"/>
                                </a:lnTo>
                                <a:lnTo>
                                  <a:pt x="599" y="363"/>
                                </a:lnTo>
                                <a:lnTo>
                                  <a:pt x="599" y="199"/>
                                </a:lnTo>
                                <a:lnTo>
                                  <a:pt x="193" y="199"/>
                                </a:lnTo>
                                <a:close/>
                              </a:path>
                            </a:pathLst>
                          </a:cu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3"/>
                        <wps:cNvSpPr>
                          <a:spLocks/>
                        </wps:cNvSpPr>
                        <wps:spPr bwMode="auto">
                          <a:xfrm>
                            <a:off x="2854" y="2012"/>
                            <a:ext cx="813" cy="364"/>
                          </a:xfrm>
                          <a:custGeom>
                            <a:avLst/>
                            <a:gdLst>
                              <a:gd name="T0" fmla="*/ 308 w 813"/>
                              <a:gd name="T1" fmla="*/ 363 h 364"/>
                              <a:gd name="T2" fmla="*/ 502 w 813"/>
                              <a:gd name="T3" fmla="*/ 363 h 364"/>
                              <a:gd name="T4" fmla="*/ 502 w 813"/>
                              <a:gd name="T5" fmla="*/ 172 h 364"/>
                              <a:gd name="T6" fmla="*/ 813 w 813"/>
                              <a:gd name="T7" fmla="*/ 172 h 364"/>
                              <a:gd name="T8" fmla="*/ 813 w 813"/>
                              <a:gd name="T9" fmla="*/ 0 h 364"/>
                              <a:gd name="T10" fmla="*/ 0 w 813"/>
                              <a:gd name="T11" fmla="*/ 0 h 364"/>
                              <a:gd name="T12" fmla="*/ 0 w 813"/>
                              <a:gd name="T13" fmla="*/ 172 h 364"/>
                              <a:gd name="T14" fmla="*/ 308 w 813"/>
                              <a:gd name="T15" fmla="*/ 172 h 364"/>
                              <a:gd name="T16" fmla="*/ 308 w 813"/>
                              <a:gd name="T17" fmla="*/ 36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3" h="364">
                                <a:moveTo>
                                  <a:pt x="308" y="363"/>
                                </a:moveTo>
                                <a:lnTo>
                                  <a:pt x="502" y="363"/>
                                </a:lnTo>
                                <a:lnTo>
                                  <a:pt x="502" y="172"/>
                                </a:lnTo>
                                <a:lnTo>
                                  <a:pt x="813" y="172"/>
                                </a:lnTo>
                                <a:lnTo>
                                  <a:pt x="813" y="0"/>
                                </a:lnTo>
                                <a:lnTo>
                                  <a:pt x="0" y="0"/>
                                </a:lnTo>
                                <a:lnTo>
                                  <a:pt x="0" y="172"/>
                                </a:lnTo>
                                <a:lnTo>
                                  <a:pt x="308" y="172"/>
                                </a:lnTo>
                                <a:lnTo>
                                  <a:pt x="308" y="363"/>
                                </a:lnTo>
                                <a:close/>
                              </a:path>
                            </a:pathLst>
                          </a:cu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4"/>
                        <wps:cNvSpPr>
                          <a:spLocks/>
                        </wps:cNvSpPr>
                        <wps:spPr bwMode="auto">
                          <a:xfrm>
                            <a:off x="3706" y="2012"/>
                            <a:ext cx="192" cy="363"/>
                          </a:xfrm>
                          <a:prstGeom prst="rect">
                            <a:avLst/>
                          </a:prstGeom>
                          <a:solidFill>
                            <a:srgbClr val="FDFDF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Freeform 15"/>
                        <wps:cNvSpPr>
                          <a:spLocks/>
                        </wps:cNvSpPr>
                        <wps:spPr bwMode="auto">
                          <a:xfrm>
                            <a:off x="1198" y="2782"/>
                            <a:ext cx="8901" cy="0"/>
                          </a:xfrm>
                          <a:custGeom>
                            <a:avLst/>
                            <a:gdLst>
                              <a:gd name="T0" fmla="*/ 0 w 8901"/>
                              <a:gd name="T1" fmla="*/ 8901 w 8901"/>
                            </a:gdLst>
                            <a:ahLst/>
                            <a:cxnLst>
                              <a:cxn ang="0">
                                <a:pos x="T0" y="0"/>
                              </a:cxn>
                              <a:cxn ang="0">
                                <a:pos x="T1" y="0"/>
                              </a:cxn>
                            </a:cxnLst>
                            <a:rect l="0" t="0" r="r" b="b"/>
                            <a:pathLst>
                              <a:path w="8901">
                                <a:moveTo>
                                  <a:pt x="0" y="0"/>
                                </a:moveTo>
                                <a:lnTo>
                                  <a:pt x="8901"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6"/>
                        <wps:cNvSpPr>
                          <a:spLocks/>
                        </wps:cNvSpPr>
                        <wps:spPr bwMode="auto">
                          <a:xfrm>
                            <a:off x="4346" y="2776"/>
                            <a:ext cx="0" cy="12"/>
                          </a:xfrm>
                          <a:custGeom>
                            <a:avLst/>
                            <a:gdLst>
                              <a:gd name="T0" fmla="*/ 12 h 12"/>
                              <a:gd name="T1" fmla="*/ 0 h 12"/>
                            </a:gdLst>
                            <a:ahLst/>
                            <a:cxnLst>
                              <a:cxn ang="0">
                                <a:pos x="0" y="T0"/>
                              </a:cxn>
                              <a:cxn ang="0">
                                <a:pos x="0" y="T1"/>
                              </a:cxn>
                            </a:cxnLst>
                            <a:rect l="0" t="0" r="r" b="b"/>
                            <a:pathLst>
                              <a:path h="12">
                                <a:moveTo>
                                  <a:pt x="0" y="12"/>
                                </a:moveTo>
                                <a:lnTo>
                                  <a:pt x="0"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7"/>
                        <wps:cNvSpPr>
                          <a:spLocks/>
                        </wps:cNvSpPr>
                        <wps:spPr bwMode="auto">
                          <a:xfrm>
                            <a:off x="1210" y="14462"/>
                            <a:ext cx="8883" cy="0"/>
                          </a:xfrm>
                          <a:custGeom>
                            <a:avLst/>
                            <a:gdLst>
                              <a:gd name="T0" fmla="*/ 0 w 8883"/>
                              <a:gd name="T1" fmla="*/ 8883 w 8883"/>
                            </a:gdLst>
                            <a:ahLst/>
                            <a:cxnLst>
                              <a:cxn ang="0">
                                <a:pos x="T0" y="0"/>
                              </a:cxn>
                              <a:cxn ang="0">
                                <a:pos x="T1" y="0"/>
                              </a:cxn>
                            </a:cxnLst>
                            <a:rect l="0" t="0" r="r" b="b"/>
                            <a:pathLst>
                              <a:path w="8883">
                                <a:moveTo>
                                  <a:pt x="0" y="0"/>
                                </a:moveTo>
                                <a:lnTo>
                                  <a:pt x="8883"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8"/>
                        <wps:cNvSpPr>
                          <a:spLocks/>
                        </wps:cNvSpPr>
                        <wps:spPr bwMode="auto">
                          <a:xfrm>
                            <a:off x="10007" y="2882"/>
                            <a:ext cx="91" cy="274"/>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
                        <wps:cNvSpPr>
                          <a:spLocks/>
                        </wps:cNvSpPr>
                        <wps:spPr bwMode="auto">
                          <a:xfrm>
                            <a:off x="1198" y="2882"/>
                            <a:ext cx="104" cy="274"/>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0"/>
                        <wps:cNvSpPr>
                          <a:spLocks/>
                        </wps:cNvSpPr>
                        <wps:spPr bwMode="auto">
                          <a:xfrm>
                            <a:off x="1302" y="2882"/>
                            <a:ext cx="8705" cy="274"/>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Freeform 21"/>
                        <wps:cNvSpPr>
                          <a:spLocks/>
                        </wps:cNvSpPr>
                        <wps:spPr bwMode="auto">
                          <a:xfrm>
                            <a:off x="1210" y="3161"/>
                            <a:ext cx="8883" cy="0"/>
                          </a:xfrm>
                          <a:custGeom>
                            <a:avLst/>
                            <a:gdLst>
                              <a:gd name="T0" fmla="*/ 0 w 8883"/>
                              <a:gd name="T1" fmla="*/ 1687 w 8883"/>
                              <a:gd name="T2" fmla="*/ 8883 w 8883"/>
                            </a:gdLst>
                            <a:ahLst/>
                            <a:cxnLst>
                              <a:cxn ang="0">
                                <a:pos x="T0" y="0"/>
                              </a:cxn>
                              <a:cxn ang="0">
                                <a:pos x="T1" y="0"/>
                              </a:cxn>
                              <a:cxn ang="0">
                                <a:pos x="T2" y="0"/>
                              </a:cxn>
                            </a:cxnLst>
                            <a:rect l="0" t="0" r="r" b="b"/>
                            <a:pathLst>
                              <a:path w="8883">
                                <a:moveTo>
                                  <a:pt x="0" y="0"/>
                                </a:moveTo>
                                <a:lnTo>
                                  <a:pt x="1687" y="0"/>
                                </a:lnTo>
                                <a:lnTo>
                                  <a:pt x="8883" y="0"/>
                                </a:lnTo>
                              </a:path>
                            </a:pathLst>
                          </a:custGeom>
                          <a:noFill/>
                          <a:ln w="5194">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2"/>
                        <wps:cNvSpPr>
                          <a:spLocks/>
                        </wps:cNvSpPr>
                        <wps:spPr bwMode="auto">
                          <a:xfrm>
                            <a:off x="10007" y="4526"/>
                            <a:ext cx="92" cy="276"/>
                          </a:xfrm>
                          <a:custGeom>
                            <a:avLst/>
                            <a:gdLst>
                              <a:gd name="T0" fmla="*/ 91 w 92"/>
                              <a:gd name="T1" fmla="*/ 0 h 276"/>
                              <a:gd name="T2" fmla="*/ 0 w 92"/>
                              <a:gd name="T3" fmla="*/ 0 h 276"/>
                              <a:gd name="T4" fmla="*/ 0 w 92"/>
                              <a:gd name="T5" fmla="*/ 274 h 276"/>
                              <a:gd name="T6" fmla="*/ 0 w 92"/>
                              <a:gd name="T7" fmla="*/ 275 h 276"/>
                              <a:gd name="T8" fmla="*/ 91 w 92"/>
                              <a:gd name="T9" fmla="*/ 275 h 276"/>
                              <a:gd name="T10" fmla="*/ 91 w 92"/>
                              <a:gd name="T11" fmla="*/ 0 h 276"/>
                            </a:gdLst>
                            <a:ahLst/>
                            <a:cxnLst>
                              <a:cxn ang="0">
                                <a:pos x="T0" y="T1"/>
                              </a:cxn>
                              <a:cxn ang="0">
                                <a:pos x="T2" y="T3"/>
                              </a:cxn>
                              <a:cxn ang="0">
                                <a:pos x="T4" y="T5"/>
                              </a:cxn>
                              <a:cxn ang="0">
                                <a:pos x="T6" y="T7"/>
                              </a:cxn>
                              <a:cxn ang="0">
                                <a:pos x="T8" y="T9"/>
                              </a:cxn>
                              <a:cxn ang="0">
                                <a:pos x="T10" y="T11"/>
                              </a:cxn>
                            </a:cxnLst>
                            <a:rect l="0" t="0" r="r" b="b"/>
                            <a:pathLst>
                              <a:path w="92" h="276">
                                <a:moveTo>
                                  <a:pt x="91" y="0"/>
                                </a:moveTo>
                                <a:lnTo>
                                  <a:pt x="0" y="0"/>
                                </a:lnTo>
                                <a:lnTo>
                                  <a:pt x="0" y="274"/>
                                </a:lnTo>
                                <a:lnTo>
                                  <a:pt x="0" y="275"/>
                                </a:lnTo>
                                <a:lnTo>
                                  <a:pt x="91" y="275"/>
                                </a:lnTo>
                                <a:lnTo>
                                  <a:pt x="91"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3"/>
                        <wps:cNvSpPr>
                          <a:spLocks/>
                        </wps:cNvSpPr>
                        <wps:spPr bwMode="auto">
                          <a:xfrm>
                            <a:off x="1198" y="4526"/>
                            <a:ext cx="104" cy="276"/>
                          </a:xfrm>
                          <a:custGeom>
                            <a:avLst/>
                            <a:gdLst>
                              <a:gd name="T0" fmla="*/ 104 w 104"/>
                              <a:gd name="T1" fmla="*/ 274 h 276"/>
                              <a:gd name="T2" fmla="*/ 104 w 104"/>
                              <a:gd name="T3" fmla="*/ 0 h 276"/>
                              <a:gd name="T4" fmla="*/ 0 w 104"/>
                              <a:gd name="T5" fmla="*/ 0 h 276"/>
                              <a:gd name="T6" fmla="*/ 0 w 104"/>
                              <a:gd name="T7" fmla="*/ 275 h 276"/>
                              <a:gd name="T8" fmla="*/ 104 w 104"/>
                              <a:gd name="T9" fmla="*/ 275 h 276"/>
                              <a:gd name="T10" fmla="*/ 104 w 104"/>
                              <a:gd name="T11" fmla="*/ 274 h 276"/>
                            </a:gdLst>
                            <a:ahLst/>
                            <a:cxnLst>
                              <a:cxn ang="0">
                                <a:pos x="T0" y="T1"/>
                              </a:cxn>
                              <a:cxn ang="0">
                                <a:pos x="T2" y="T3"/>
                              </a:cxn>
                              <a:cxn ang="0">
                                <a:pos x="T4" y="T5"/>
                              </a:cxn>
                              <a:cxn ang="0">
                                <a:pos x="T6" y="T7"/>
                              </a:cxn>
                              <a:cxn ang="0">
                                <a:pos x="T8" y="T9"/>
                              </a:cxn>
                              <a:cxn ang="0">
                                <a:pos x="T10" y="T11"/>
                              </a:cxn>
                            </a:cxnLst>
                            <a:rect l="0" t="0" r="r" b="b"/>
                            <a:pathLst>
                              <a:path w="104" h="276">
                                <a:moveTo>
                                  <a:pt x="104" y="274"/>
                                </a:moveTo>
                                <a:lnTo>
                                  <a:pt x="104" y="0"/>
                                </a:lnTo>
                                <a:lnTo>
                                  <a:pt x="0" y="0"/>
                                </a:lnTo>
                                <a:lnTo>
                                  <a:pt x="0" y="275"/>
                                </a:lnTo>
                                <a:lnTo>
                                  <a:pt x="104" y="275"/>
                                </a:lnTo>
                                <a:lnTo>
                                  <a:pt x="104" y="274"/>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Rectangle 24"/>
                        <wps:cNvSpPr>
                          <a:spLocks/>
                        </wps:cNvSpPr>
                        <wps:spPr bwMode="auto">
                          <a:xfrm>
                            <a:off x="1302" y="4526"/>
                            <a:ext cx="8705" cy="274"/>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25"/>
                        <wps:cNvSpPr>
                          <a:spLocks/>
                        </wps:cNvSpPr>
                        <wps:spPr bwMode="auto">
                          <a:xfrm>
                            <a:off x="10007" y="12310"/>
                            <a:ext cx="91"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6"/>
                        <wps:cNvSpPr>
                          <a:spLocks/>
                        </wps:cNvSpPr>
                        <wps:spPr bwMode="auto">
                          <a:xfrm>
                            <a:off x="1198" y="12310"/>
                            <a:ext cx="104"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27"/>
                        <wps:cNvSpPr>
                          <a:spLocks/>
                        </wps:cNvSpPr>
                        <wps:spPr bwMode="auto">
                          <a:xfrm>
                            <a:off x="1302" y="12310"/>
                            <a:ext cx="8705" cy="309"/>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Freeform 28"/>
                        <wps:cNvSpPr>
                          <a:spLocks/>
                        </wps:cNvSpPr>
                        <wps:spPr bwMode="auto">
                          <a:xfrm>
                            <a:off x="1198" y="12634"/>
                            <a:ext cx="2411" cy="472"/>
                          </a:xfrm>
                          <a:custGeom>
                            <a:avLst/>
                            <a:gdLst>
                              <a:gd name="T0" fmla="*/ 2411 w 2411"/>
                              <a:gd name="T1" fmla="*/ 0 h 472"/>
                              <a:gd name="T2" fmla="*/ 2319 w 2411"/>
                              <a:gd name="T3" fmla="*/ 0 h 472"/>
                              <a:gd name="T4" fmla="*/ 2319 w 2411"/>
                              <a:gd name="T5" fmla="*/ 241 h 472"/>
                              <a:gd name="T6" fmla="*/ 104 w 2411"/>
                              <a:gd name="T7" fmla="*/ 241 h 472"/>
                              <a:gd name="T8" fmla="*/ 104 w 2411"/>
                              <a:gd name="T9" fmla="*/ 0 h 472"/>
                              <a:gd name="T10" fmla="*/ 0 w 2411"/>
                              <a:gd name="T11" fmla="*/ 0 h 472"/>
                              <a:gd name="T12" fmla="*/ 0 w 2411"/>
                              <a:gd name="T13" fmla="*/ 472 h 472"/>
                              <a:gd name="T14" fmla="*/ 2411 w 2411"/>
                              <a:gd name="T15" fmla="*/ 472 h 472"/>
                              <a:gd name="T16" fmla="*/ 2411 w 2411"/>
                              <a:gd name="T17" fmla="*/ 0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1" h="472">
                                <a:moveTo>
                                  <a:pt x="2411" y="0"/>
                                </a:moveTo>
                                <a:lnTo>
                                  <a:pt x="2319" y="0"/>
                                </a:lnTo>
                                <a:lnTo>
                                  <a:pt x="2319" y="241"/>
                                </a:lnTo>
                                <a:lnTo>
                                  <a:pt x="104" y="241"/>
                                </a:lnTo>
                                <a:lnTo>
                                  <a:pt x="104" y="0"/>
                                </a:lnTo>
                                <a:lnTo>
                                  <a:pt x="0" y="0"/>
                                </a:lnTo>
                                <a:lnTo>
                                  <a:pt x="0" y="472"/>
                                </a:lnTo>
                                <a:lnTo>
                                  <a:pt x="2411" y="472"/>
                                </a:lnTo>
                                <a:lnTo>
                                  <a:pt x="2411"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29"/>
                        <wps:cNvSpPr>
                          <a:spLocks/>
                        </wps:cNvSpPr>
                        <wps:spPr bwMode="auto">
                          <a:xfrm>
                            <a:off x="1302" y="12634"/>
                            <a:ext cx="2215"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0"/>
                        <wps:cNvSpPr>
                          <a:spLocks/>
                        </wps:cNvSpPr>
                        <wps:spPr bwMode="auto">
                          <a:xfrm>
                            <a:off x="3719" y="12717"/>
                            <a:ext cx="138" cy="138"/>
                          </a:xfrm>
                          <a:prstGeom prst="rect">
                            <a:avLst/>
                          </a:prstGeom>
                          <a:noFill/>
                          <a:ln w="7785">
                            <a:solidFill>
                              <a:srgbClr val="282828"/>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1"/>
                        <wps:cNvSpPr>
                          <a:spLocks/>
                        </wps:cNvSpPr>
                        <wps:spPr bwMode="auto">
                          <a:xfrm>
                            <a:off x="3717" y="12715"/>
                            <a:ext cx="143" cy="143"/>
                          </a:xfrm>
                          <a:custGeom>
                            <a:avLst/>
                            <a:gdLst>
                              <a:gd name="T0" fmla="*/ 0 w 143"/>
                              <a:gd name="T1" fmla="*/ 0 h 143"/>
                              <a:gd name="T2" fmla="*/ 143 w 143"/>
                              <a:gd name="T3" fmla="*/ 143 h 143"/>
                            </a:gdLst>
                            <a:ahLst/>
                            <a:cxnLst>
                              <a:cxn ang="0">
                                <a:pos x="T0" y="T1"/>
                              </a:cxn>
                              <a:cxn ang="0">
                                <a:pos x="T2" y="T3"/>
                              </a:cxn>
                            </a:cxnLst>
                            <a:rect l="0" t="0" r="r" b="b"/>
                            <a:pathLst>
                              <a:path w="143" h="143">
                                <a:moveTo>
                                  <a:pt x="0" y="0"/>
                                </a:moveTo>
                                <a:lnTo>
                                  <a:pt x="143" y="143"/>
                                </a:lnTo>
                              </a:path>
                            </a:pathLst>
                          </a:custGeom>
                          <a:noFill/>
                          <a:ln w="5194">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32"/>
                        <wps:cNvSpPr>
                          <a:spLocks/>
                        </wps:cNvSpPr>
                        <wps:spPr bwMode="auto">
                          <a:xfrm>
                            <a:off x="3717" y="12715"/>
                            <a:ext cx="143" cy="143"/>
                          </a:xfrm>
                          <a:custGeom>
                            <a:avLst/>
                            <a:gdLst>
                              <a:gd name="T0" fmla="*/ 143 w 143"/>
                              <a:gd name="T1" fmla="*/ 0 h 143"/>
                              <a:gd name="T2" fmla="*/ 0 w 143"/>
                              <a:gd name="T3" fmla="*/ 143 h 143"/>
                            </a:gdLst>
                            <a:ahLst/>
                            <a:cxnLst>
                              <a:cxn ang="0">
                                <a:pos x="T0" y="T1"/>
                              </a:cxn>
                              <a:cxn ang="0">
                                <a:pos x="T2" y="T3"/>
                              </a:cxn>
                            </a:cxnLst>
                            <a:rect l="0" t="0" r="r" b="b"/>
                            <a:pathLst>
                              <a:path w="143" h="143">
                                <a:moveTo>
                                  <a:pt x="143" y="0"/>
                                </a:moveTo>
                                <a:lnTo>
                                  <a:pt x="0" y="143"/>
                                </a:lnTo>
                              </a:path>
                            </a:pathLst>
                          </a:custGeom>
                          <a:noFill/>
                          <a:ln w="5194">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33"/>
                        <wps:cNvSpPr>
                          <a:spLocks/>
                        </wps:cNvSpPr>
                        <wps:spPr bwMode="auto">
                          <a:xfrm>
                            <a:off x="3719" y="12953"/>
                            <a:ext cx="138" cy="138"/>
                          </a:xfrm>
                          <a:prstGeom prst="rect">
                            <a:avLst/>
                          </a:prstGeom>
                          <a:noFill/>
                          <a:ln w="7785">
                            <a:solidFill>
                              <a:srgbClr val="282828"/>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34"/>
                        <wps:cNvSpPr>
                          <a:spLocks/>
                        </wps:cNvSpPr>
                        <wps:spPr bwMode="auto">
                          <a:xfrm>
                            <a:off x="5435" y="12953"/>
                            <a:ext cx="138" cy="138"/>
                          </a:xfrm>
                          <a:prstGeom prst="rect">
                            <a:avLst/>
                          </a:prstGeom>
                          <a:noFill/>
                          <a:ln w="7785">
                            <a:solidFill>
                              <a:srgbClr val="282828"/>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35"/>
                        <wps:cNvSpPr>
                          <a:spLocks/>
                        </wps:cNvSpPr>
                        <wps:spPr bwMode="auto">
                          <a:xfrm>
                            <a:off x="5433" y="12951"/>
                            <a:ext cx="143" cy="143"/>
                          </a:xfrm>
                          <a:custGeom>
                            <a:avLst/>
                            <a:gdLst>
                              <a:gd name="T0" fmla="*/ 0 w 143"/>
                              <a:gd name="T1" fmla="*/ 0 h 143"/>
                              <a:gd name="T2" fmla="*/ 143 w 143"/>
                              <a:gd name="T3" fmla="*/ 143 h 143"/>
                            </a:gdLst>
                            <a:ahLst/>
                            <a:cxnLst>
                              <a:cxn ang="0">
                                <a:pos x="T0" y="T1"/>
                              </a:cxn>
                              <a:cxn ang="0">
                                <a:pos x="T2" y="T3"/>
                              </a:cxn>
                            </a:cxnLst>
                            <a:rect l="0" t="0" r="r" b="b"/>
                            <a:pathLst>
                              <a:path w="143" h="143">
                                <a:moveTo>
                                  <a:pt x="0" y="0"/>
                                </a:moveTo>
                                <a:lnTo>
                                  <a:pt x="143" y="143"/>
                                </a:lnTo>
                              </a:path>
                            </a:pathLst>
                          </a:custGeom>
                          <a:noFill/>
                          <a:ln w="5194">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36"/>
                        <wps:cNvSpPr>
                          <a:spLocks/>
                        </wps:cNvSpPr>
                        <wps:spPr bwMode="auto">
                          <a:xfrm>
                            <a:off x="5433" y="12951"/>
                            <a:ext cx="143" cy="143"/>
                          </a:xfrm>
                          <a:custGeom>
                            <a:avLst/>
                            <a:gdLst>
                              <a:gd name="T0" fmla="*/ 143 w 143"/>
                              <a:gd name="T1" fmla="*/ 0 h 143"/>
                              <a:gd name="T2" fmla="*/ 0 w 143"/>
                              <a:gd name="T3" fmla="*/ 143 h 143"/>
                            </a:gdLst>
                            <a:ahLst/>
                            <a:cxnLst>
                              <a:cxn ang="0">
                                <a:pos x="T0" y="T1"/>
                              </a:cxn>
                              <a:cxn ang="0">
                                <a:pos x="T2" y="T3"/>
                              </a:cxn>
                            </a:cxnLst>
                            <a:rect l="0" t="0" r="r" b="b"/>
                            <a:pathLst>
                              <a:path w="143" h="143">
                                <a:moveTo>
                                  <a:pt x="143" y="0"/>
                                </a:moveTo>
                                <a:lnTo>
                                  <a:pt x="0" y="143"/>
                                </a:lnTo>
                              </a:path>
                            </a:pathLst>
                          </a:custGeom>
                          <a:noFill/>
                          <a:ln w="5194">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37"/>
                        <wps:cNvSpPr>
                          <a:spLocks/>
                        </wps:cNvSpPr>
                        <wps:spPr bwMode="auto">
                          <a:xfrm>
                            <a:off x="6845" y="12953"/>
                            <a:ext cx="138" cy="138"/>
                          </a:xfrm>
                          <a:prstGeom prst="rect">
                            <a:avLst/>
                          </a:prstGeom>
                          <a:noFill/>
                          <a:ln w="7785">
                            <a:solidFill>
                              <a:srgbClr val="282828"/>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8"/>
                        <wps:cNvSpPr>
                          <a:spLocks/>
                        </wps:cNvSpPr>
                        <wps:spPr bwMode="auto">
                          <a:xfrm>
                            <a:off x="7812" y="12953"/>
                            <a:ext cx="138" cy="138"/>
                          </a:xfrm>
                          <a:prstGeom prst="rect">
                            <a:avLst/>
                          </a:prstGeom>
                          <a:noFill/>
                          <a:ln w="7785">
                            <a:solidFill>
                              <a:srgbClr val="282828"/>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39"/>
                        <wps:cNvSpPr>
                          <a:spLocks/>
                        </wps:cNvSpPr>
                        <wps:spPr bwMode="auto">
                          <a:xfrm>
                            <a:off x="1210" y="12627"/>
                            <a:ext cx="8883" cy="0"/>
                          </a:xfrm>
                          <a:custGeom>
                            <a:avLst/>
                            <a:gdLst>
                              <a:gd name="T0" fmla="*/ 0 w 8883"/>
                              <a:gd name="T1" fmla="*/ 8883 w 8883"/>
                            </a:gdLst>
                            <a:ahLst/>
                            <a:cxnLst>
                              <a:cxn ang="0">
                                <a:pos x="T0" y="0"/>
                              </a:cxn>
                              <a:cxn ang="0">
                                <a:pos x="T1" y="0"/>
                              </a:cxn>
                            </a:cxnLst>
                            <a:rect l="0" t="0" r="r" b="b"/>
                            <a:pathLst>
                              <a:path w="8883">
                                <a:moveTo>
                                  <a:pt x="0" y="0"/>
                                </a:moveTo>
                                <a:lnTo>
                                  <a:pt x="8883"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40"/>
                        <wps:cNvSpPr>
                          <a:spLocks/>
                        </wps:cNvSpPr>
                        <wps:spPr bwMode="auto">
                          <a:xfrm>
                            <a:off x="1210" y="12634"/>
                            <a:ext cx="2393" cy="0"/>
                          </a:xfrm>
                          <a:custGeom>
                            <a:avLst/>
                            <a:gdLst>
                              <a:gd name="T0" fmla="*/ 0 w 2393"/>
                              <a:gd name="T1" fmla="*/ 2392 w 2393"/>
                            </a:gdLst>
                            <a:ahLst/>
                            <a:cxnLst>
                              <a:cxn ang="0">
                                <a:pos x="T0" y="0"/>
                              </a:cxn>
                              <a:cxn ang="0">
                                <a:pos x="T1" y="0"/>
                              </a:cxn>
                            </a:cxnLst>
                            <a:rect l="0" t="0" r="r" b="b"/>
                            <a:pathLst>
                              <a:path w="2393">
                                <a:moveTo>
                                  <a:pt x="0" y="0"/>
                                </a:moveTo>
                                <a:lnTo>
                                  <a:pt x="2392" y="0"/>
                                </a:lnTo>
                              </a:path>
                            </a:pathLst>
                          </a:custGeom>
                          <a:noFill/>
                          <a:ln w="647">
                            <a:solidFill>
                              <a:srgbClr val="F5EA2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41"/>
                        <wps:cNvSpPr>
                          <a:spLocks/>
                        </wps:cNvSpPr>
                        <wps:spPr bwMode="auto">
                          <a:xfrm>
                            <a:off x="3517" y="13106"/>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2"/>
                        <wps:cNvSpPr>
                          <a:spLocks/>
                        </wps:cNvSpPr>
                        <wps:spPr bwMode="auto">
                          <a:xfrm>
                            <a:off x="1198" y="13106"/>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3"/>
                        <wps:cNvSpPr>
                          <a:spLocks/>
                        </wps:cNvSpPr>
                        <wps:spPr bwMode="auto">
                          <a:xfrm>
                            <a:off x="1302" y="13106"/>
                            <a:ext cx="2215"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44"/>
                        <wps:cNvSpPr>
                          <a:spLocks/>
                        </wps:cNvSpPr>
                        <wps:spPr bwMode="auto">
                          <a:xfrm>
                            <a:off x="1198" y="13347"/>
                            <a:ext cx="2411" cy="700"/>
                          </a:xfrm>
                          <a:custGeom>
                            <a:avLst/>
                            <a:gdLst>
                              <a:gd name="T0" fmla="*/ 2411 w 2411"/>
                              <a:gd name="T1" fmla="*/ 0 h 700"/>
                              <a:gd name="T2" fmla="*/ 2319 w 2411"/>
                              <a:gd name="T3" fmla="*/ 0 h 700"/>
                              <a:gd name="T4" fmla="*/ 2319 w 2411"/>
                              <a:gd name="T5" fmla="*/ 397 h 700"/>
                              <a:gd name="T6" fmla="*/ 104 w 2411"/>
                              <a:gd name="T7" fmla="*/ 397 h 700"/>
                              <a:gd name="T8" fmla="*/ 104 w 2411"/>
                              <a:gd name="T9" fmla="*/ 0 h 700"/>
                              <a:gd name="T10" fmla="*/ 0 w 2411"/>
                              <a:gd name="T11" fmla="*/ 0 h 700"/>
                              <a:gd name="T12" fmla="*/ 0 w 2411"/>
                              <a:gd name="T13" fmla="*/ 699 h 700"/>
                              <a:gd name="T14" fmla="*/ 2411 w 2411"/>
                              <a:gd name="T15" fmla="*/ 699 h 700"/>
                              <a:gd name="T16" fmla="*/ 2411 w 2411"/>
                              <a:gd name="T17" fmla="*/ 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1" h="700">
                                <a:moveTo>
                                  <a:pt x="2411" y="0"/>
                                </a:moveTo>
                                <a:lnTo>
                                  <a:pt x="2319" y="0"/>
                                </a:lnTo>
                                <a:lnTo>
                                  <a:pt x="2319" y="397"/>
                                </a:lnTo>
                                <a:lnTo>
                                  <a:pt x="104" y="397"/>
                                </a:lnTo>
                                <a:lnTo>
                                  <a:pt x="104" y="0"/>
                                </a:lnTo>
                                <a:lnTo>
                                  <a:pt x="0" y="0"/>
                                </a:lnTo>
                                <a:lnTo>
                                  <a:pt x="0" y="699"/>
                                </a:lnTo>
                                <a:lnTo>
                                  <a:pt x="2411" y="699"/>
                                </a:lnTo>
                                <a:lnTo>
                                  <a:pt x="2411"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Rectangle 45"/>
                        <wps:cNvSpPr>
                          <a:spLocks/>
                        </wps:cNvSpPr>
                        <wps:spPr bwMode="auto">
                          <a:xfrm>
                            <a:off x="1302" y="13347"/>
                            <a:ext cx="2215"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6"/>
                        <wps:cNvSpPr>
                          <a:spLocks/>
                        </wps:cNvSpPr>
                        <wps:spPr bwMode="auto">
                          <a:xfrm>
                            <a:off x="1302" y="13588"/>
                            <a:ext cx="2215"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7"/>
                        <wps:cNvSpPr>
                          <a:spLocks/>
                        </wps:cNvSpPr>
                        <wps:spPr bwMode="auto">
                          <a:xfrm>
                            <a:off x="3517" y="14047"/>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8"/>
                        <wps:cNvSpPr>
                          <a:spLocks/>
                        </wps:cNvSpPr>
                        <wps:spPr bwMode="auto">
                          <a:xfrm>
                            <a:off x="1198" y="14047"/>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49"/>
                        <wps:cNvSpPr>
                          <a:spLocks/>
                        </wps:cNvSpPr>
                        <wps:spPr bwMode="auto">
                          <a:xfrm>
                            <a:off x="1302" y="14047"/>
                            <a:ext cx="2215"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50"/>
                        <wps:cNvSpPr>
                          <a:spLocks/>
                        </wps:cNvSpPr>
                        <wps:spPr bwMode="auto">
                          <a:xfrm>
                            <a:off x="925" y="1688"/>
                            <a:ext cx="9520" cy="13180"/>
                          </a:xfrm>
                          <a:prstGeom prst="rect">
                            <a:avLst/>
                          </a:prstGeom>
                          <a:noFill/>
                          <a:ln w="1270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1F6C4" id="Group 8" o:spid="_x0000_s1026" style="position:absolute;margin-left:45.75pt;margin-top:63.5pt;width:477pt;height:660pt;z-index:-251626496;mso-position-horizontal-relative:page;mso-position-vertical-relative:page" coordorigin="915,1678" coordsize="9540,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" o:allowincell="f">
                <v:rect id="Rectangle 9" o:spid="_x0000_s1027" style="position:absolute;left:1302;top:1916;width:2702;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298EA&#10;AADcAAAADwAAAGRycy9kb3ducmV2LnhtbERP24rCMBB9X/Afwgi+aeoK2u0axRVvb6LuBwzN2Ms2&#10;k9pErX9vBGHf5nCuM523phI3alxhWcFwEIEgTq0uOFPwe1r3YxDOI2usLJOCBzmYzzofU0y0vfOB&#10;bkefiRDCLkEFufd1IqVLczLoBrYmDtzZNgZ9gE0mdYP3EG4q+RlFY2mw4NCQY03LnNK/49Uo2Gz1&#10;dXcZ6fJS/mxW9NXuy4k/K9XrtotvEJ5a/y9+u3c6zI9H8HomXC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dvfBAAAA3AAAAA8AAAAAAAAAAAAAAAAAmAIAAGRycy9kb3du&#10;cmV2LnhtbFBLBQYAAAAABAAEAPUAAACGAwAAAAA=&#10;" fillcolor="#ed3437" stroked="f">
                  <v:path arrowok="t"/>
                </v:rect>
                <v:shape id="Freeform 10" o:spid="_x0000_s1028" style="position:absolute;left:1408;top:2012;width:728;height:364;visibility:visible;mso-wrap-style:square;v-text-anchor:top" coordsize="72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Aeb8A&#10;AADcAAAADwAAAGRycy9kb3ducmV2LnhtbERPTYvCMBC9L/gfwgje1lQpKtUoVRD0sAeteB6asS02&#10;k9JEW/+9WRC8zeN9zmrTm1o8qXWVZQWTcQSCOLe64kLBJdv/LkA4j6yxtkwKXuRgsx78rDDRtuMT&#10;Pc++ECGEXYIKSu+bREqXl2TQjW1DHLibbQ36ANtC6ha7EG5qOY2imTRYcWgosaFdSfn9/DAK/god&#10;7zWnqYx1Nj9eu63n7Ump0bBPlyA89f4r/rgPOsxfxPD/TLh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UB5vwAAANwAAAAPAAAAAAAAAAAAAAAAAJgCAABkcnMvZG93bnJl&#10;di54bWxQSwUGAAAAAAQABAD1AAAAhAMAAAAA&#10;" path="m727,l533,r,95l194,95,194,,,,,363r194,l194,268r339,l533,363r194,l727,xe" fillcolor="#fdfdfd" stroked="f">
                  <v:path arrowok="t" o:connecttype="custom" o:connectlocs="727,0;533,0;533,95;194,95;194,0;0,0;0,363;194,363;194,268;533,268;533,363;727,363;727,0" o:connectangles="0,0,0,0,0,0,0,0,0,0,0,0,0"/>
                </v:shape>
                <v:rect id="Rectangle 11" o:spid="_x0000_s1029" style="position:absolute;left:2174;top:2012;width:19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Ezr4A&#10;AADcAAAADwAAAGRycy9kb3ducmV2LnhtbERPS4vCMBC+C/6HMII3TRWU2jXKKnbx6us+NLNN2GZS&#10;mqj132+Ehb3Nx/ec9bZ3jXhQF6xnBbNpBoK48tpyreB6KSc5iBCRNTaeScGLAmw3w8EaC+2ffKLH&#10;OdYihXAoUIGJsS2kDJUhh2HqW+LEffvOYUywq6Xu8JnCXSPnWbaUDi2nBoMt7Q1VP+e7U3C87mL+&#10;Ve/s6dBW5cqaUt5kqdR41H9+gIjUx3/xn/uo0/x8Ae9n0gVy8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RM6+AAAA3AAAAA8AAAAAAAAAAAAAAAAAmAIAAGRycy9kb3ducmV2&#10;LnhtbFBLBQYAAAAABAAEAPUAAACDAwAAAAA=&#10;" fillcolor="#fdfdfd" stroked="f">
                  <v:path arrowok="t"/>
                </v:rect>
                <v:shape id="Freeform 12" o:spid="_x0000_s1030" style="position:absolute;left:2407;top:2012;width:600;height:364;visibility:visible;mso-wrap-style:square;v-text-anchor:top" coordsize="60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18cEA&#10;AADcAAAADwAAAGRycy9kb3ducmV2LnhtbERPS4vCMBC+L/gfwgje1lQPRbpGUUFZEFzqCl6HZvrA&#10;ZlKTbO3++82C4G0+vucs14NpRU/ON5YVzKYJCOLC6oYrBZfv/fsChA/IGlvLpOCXPKxXo7clZto+&#10;OKf+HCoRQ9hnqKAOocuk9EVNBv3UdsSRK60zGCJ0ldQOHzHctHKeJKk02HBsqLGjXU3F7fxjFJTb&#10;/OJ1fpql16/T0d0P5aG0vVKT8bD5ABFoCC/x0/2p4/xFCv/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SNfHBAAAA3AAAAA8AAAAAAAAAAAAAAAAAmAIAAGRycy9kb3du&#10;cmV2LnhtbFBLBQYAAAAABAAEAPUAAACGAwAAAAA=&#10;" path="m193,199l193,,,,,363r599,l599,199r-406,xe" fillcolor="#fdfdfd" stroked="f">
                  <v:path arrowok="t" o:connecttype="custom" o:connectlocs="193,199;193,0;0,0;0,363;599,363;599,199;193,199" o:connectangles="0,0,0,0,0,0,0"/>
                </v:shape>
                <v:shape id="Freeform 13" o:spid="_x0000_s1031" style="position:absolute;left:2854;top:2012;width:813;height:364;visibility:visible;mso-wrap-style:square;v-text-anchor:top" coordsize="81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5psEA&#10;AADcAAAADwAAAGRycy9kb3ducmV2LnhtbERP22oCMRB9L/QfwhT6VrMWqrI1ihQEFaq49QPGzXST&#10;djNZkqjr3zeC0Lc5nOtM571rxZlCtJ4VDAcFCOLaa8uNgsPX8mUCIiZkja1nUnClCPPZ48MUS+0v&#10;vKdzlRqRQziWqMCk1JVSxtqQwzjwHXHmvn1wmDIMjdQBLznctfK1KEbSoeXcYLCjD0P1b3VyCra4&#10;M/y5X4fK7o7Wva1Gm+UPKvX81C/eQSTq07/47l7pPH8yhtsz+QI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6uabBAAAA3AAAAA8AAAAAAAAAAAAAAAAAmAIAAGRycy9kb3du&#10;cmV2LnhtbFBLBQYAAAAABAAEAPUAAACGAwAAAAA=&#10;" path="m308,363r194,l502,172r311,l813,,,,,172r308,l308,363xe" fillcolor="#fdfdfd" stroked="f">
                  <v:path arrowok="t" o:connecttype="custom" o:connectlocs="308,363;502,363;502,172;813,172;813,0;0,0;0,172;308,172;308,363" o:connectangles="0,0,0,0,0,0,0,0,0"/>
                </v:shape>
                <v:rect id="Rectangle 14" o:spid="_x0000_s1032" style="position:absolute;left:3706;top:2012;width:192;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rUMEA&#10;AADcAAAADwAAAGRycy9kb3ducmV2LnhtbESPQW/CMAyF75P4D5GRdhspO6CuEBCgFXGFwd1qTBPR&#10;OFWTQffv58Ok3Wy95/c+rzZj6NSDhuQjG5jPClDETbSeWwOXr/qtBJUyssUuMhn4oQSb9eRlhZWN&#10;Tz7R45xbJSGcKjTgcu4rrVPjKGCaxZ5YtFscAmZZh1bbAZ8SHjr9XhQLHdCzNDjsae+ouZ+/g4Hj&#10;ZZfLQ7vzp8++qT+8q/VV18a8TsftElSmMf+b/66PVvBLoZVnZA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61DBAAAA3AAAAA8AAAAAAAAAAAAAAAAAmAIAAGRycy9kb3du&#10;cmV2LnhtbFBLBQYAAAAABAAEAPUAAACGAwAAAAA=&#10;" fillcolor="#fdfdfd" stroked="f">
                  <v:path arrowok="t"/>
                </v:rect>
                <v:shape id="Freeform 15" o:spid="_x0000_s1033" style="position:absolute;left:1198;top:2782;width:8901;height:0;visibility:visible;mso-wrap-style:square;v-text-anchor:top" coordsize="8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AJMQA&#10;AADcAAAADwAAAGRycy9kb3ducmV2LnhtbERPTWvCQBC9C/6HZYTezKY9FJO6SgmkWAqCUUiP0+yY&#10;hGZn0+zWpP++Kwje5vE+Z72dTCcuNLjWsoLHKAZBXFndcq3gdMyXKxDOI2vsLJOCP3Kw3cxna0y1&#10;HflAl8LXIoSwS1FB432fSumqhgy6yPbEgTvbwaAPcKilHnAM4aaTT3H8LA22HBoa7ClrqPoufo2C&#10;81uZj2W2f9/9lNW4/7L6M/nwSj0sptcXEJ4mfxff3Dsd5q8SuD4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ACTEAAAA3AAAAA8AAAAAAAAAAAAAAAAAmAIAAGRycy9k&#10;b3ducmV2LnhtbFBLBQYAAAAABAAEAPUAAACJAwAAAAA=&#10;" path="m,l8901,e" filled="f" strokecolor="#282828" strokeweight=".21625mm">
                  <v:path arrowok="t" o:connecttype="custom" o:connectlocs="0,0;8901,0" o:connectangles="0,0"/>
                </v:shape>
                <v:shape id="Freeform 16" o:spid="_x0000_s1034" style="position:absolute;left:4346;top:2776;width:0;height:12;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Ej8cA&#10;AADcAAAADwAAAGRycy9kb3ducmV2LnhtbESPQUsDMRCF70L/QxjBi9isC5W6bVpaoeDFg9tC6W3Y&#10;TDeLm8maxHb11zsHwdsM78173yzXo+/VhWLqAht4nBagiJtgO24NHPa7hzmolJEt9oHJwDclWK8m&#10;N0usbLjyO13q3CoJ4VShAZfzUGmdGkce0zQMxKKdQ/SYZY2tthGvEu57XRbFk/bYsTQ4HOjFUfNR&#10;f3kDu+1xXt4ff2bR9e6ttuNp+1nOjLm7HTcLUJnG/G/+u361gv8s+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RI/HAAAA3AAAAA8AAAAAAAAAAAAAAAAAmAIAAGRy&#10;cy9kb3ducmV2LnhtbFBLBQYAAAAABAAEAPUAAACMAwAAAAA=&#10;" path="m,12l,e" filled="f" strokecolor="#282828" strokeweight=".21625mm">
                  <v:path arrowok="t" o:connecttype="custom" o:connectlocs="0,12;0,0" o:connectangles="0,0"/>
                </v:shape>
                <v:shape id="Freeform 17" o:spid="_x0000_s1035" style="position:absolute;left:1210;top:14462;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4wsQA&#10;AADcAAAADwAAAGRycy9kb3ducmV2LnhtbERPTWvCQBC9F/oflil4azb20GjqKkUs9SJFYwm9Ddlp&#10;kiY7G7Krif++Kwje5vE+Z7EaTSvO1LvasoJpFIMgLqyuuVRwzD6eZyCcR9bYWiYFF3KwWj4+LDDV&#10;duA9nQ++FCGEXYoKKu+7VEpXVGTQRbYjDtyv7Q36APtS6h6HEG5a+RLHr9JgzaGhwo7WFRXN4WQU&#10;JPPdbNjZss3q5Hvzk+dfn3+NVGryNL6/gfA0+rv45t7qMH8+hesz4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MLEAAAA3AAAAA8AAAAAAAAAAAAAAAAAmAIAAGRycy9k&#10;b3ducmV2LnhtbFBLBQYAAAAABAAEAPUAAACJAwAAAAA=&#10;" path="m,l8883,e" filled="f" strokecolor="#282828" strokeweight=".21625mm">
                  <v:path arrowok="t" o:connecttype="custom" o:connectlocs="0,0;8883,0" o:connectangles="0,0"/>
                </v:shape>
                <v:rect id="Rectangle 18" o:spid="_x0000_s1036" style="position:absolute;left:10007;top:2882;width:9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50MEA&#10;AADcAAAADwAAAGRycy9kb3ducmV2LnhtbERPS27CMBDdV+IO1iCxKw5ZIEgxCIFaIRble4BpPI2j&#10;xuMQO5DeHiMhsZun953ZorOVuFLjS8cKRsMEBHHudMmFgvPp830CwgdkjZVjUvBPHhbz3tsMM+1u&#10;fKDrMRQihrDPUIEJoc6k9Lkhi37oauLI/brGYoiwKaRu8BbDbSXTJBlLiyXHBoM1rQzlf8fWKijG&#10;bvtjaH3h7zSZ7NrNvv06LZUa9LvlB4hAXXiJn+6NjvOnK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udDBAAAA3AAAAA8AAAAAAAAAAAAAAAAAmAIAAGRycy9kb3du&#10;cmV2LnhtbFBLBQYAAAAABAAEAPUAAACGAwAAAAA=&#10;" fillcolor="#f5ea2c" stroked="f">
                  <v:path arrowok="t"/>
                </v:rect>
                <v:rect id="Rectangle 19" o:spid="_x0000_s1037" style="position:absolute;left:1198;top:2882;width:10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cS8MA&#10;AADcAAAADwAAAGRycy9kb3ducmV2LnhtbERPzWrCQBC+C32HZQredFMF0ZiNSEuL9FBb9QHG7JgN&#10;ZmfT7EbTt+8Kgrf5+H4nW/W2FhdqfeVYwcs4AUFcOF1xqeCwfx/NQfiArLF2TAr+yMMqfxpkmGp3&#10;5R+67EIpYgj7FBWYEJpUSl8YsujHriGO3Mm1FkOEbSl1i9cYbms5SZKZtFhxbDDY0Kuh4rzrrIJy&#10;5j6Pht5++WuSzLfd5rv72K+VGj736yWIQH14iO/ujY7zF1O4PR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4cS8MAAADcAAAADwAAAAAAAAAAAAAAAACYAgAAZHJzL2Rv&#10;d25yZXYueG1sUEsFBgAAAAAEAAQA9QAAAIgDAAAAAA==&#10;" fillcolor="#f5ea2c" stroked="f">
                  <v:path arrowok="t"/>
                </v:rect>
                <v:rect id="Rectangle 20" o:spid="_x0000_s1038" style="position:absolute;left:1302;top:2882;width:870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P8MA&#10;AADcAAAADwAAAGRycy9kb3ducmV2LnhtbERPzWrCQBC+C32HZQredFMR0ZiNSEuL9FBb9QHG7JgN&#10;ZmfT7EbTt+8Kgrf5+H4nW/W2FhdqfeVYwcs4AUFcOF1xqeCwfx/NQfiArLF2TAr+yMMqfxpkmGp3&#10;5R+67EIpYgj7FBWYEJpUSl8YsujHriGO3Mm1FkOEbSl1i9cYbms5SZKZtFhxbDDY0Kuh4rzrrIJy&#10;5j6Pht5++WuSzLfd5rv72K+VGj736yWIQH14iO/ujY7zF1O4PR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eEP8MAAADcAAAADwAAAAAAAAAAAAAAAACYAgAAZHJzL2Rv&#10;d25yZXYueG1sUEsFBgAAAAAEAAQA9QAAAIgDAAAAAA==&#10;" fillcolor="#f5ea2c" stroked="f">
                  <v:path arrowok="t"/>
                </v:rect>
                <v:shape id="Freeform 21" o:spid="_x0000_s1039" style="position:absolute;left:1210;top:3161;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incEA&#10;AADcAAAADwAAAGRycy9kb3ducmV2LnhtbERPTYvCMBC9C/6HMMLeNFVwqV2jlIoo7EktnmebsS02&#10;k9Kk2v33mwXB2zze56y3g2nEgzpXW1Ywn0UgiAuray4V5Jf9NAbhPLLGxjIp+CUH2814tMZE2yef&#10;6HH2pQgh7BJUUHnfJlK6oiKDbmZb4sDdbGfQB9iVUnf4DOGmkYso+pQGaw4NFbaUVVTcz71RsPo5&#10;5f3hujscsyxd9nUeD+l3rNTHZEi/QHga/Fv8ch91mL9awv8z4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7Yp3BAAAA3AAAAA8AAAAAAAAAAAAAAAAAmAIAAGRycy9kb3du&#10;cmV2LnhtbFBLBQYAAAAABAAEAPUAAACGAwAAAAA=&#10;" path="m,l1687,,8883,e" filled="f" strokecolor="#282828" strokeweight=".14428mm">
                  <v:path arrowok="t" o:connecttype="custom" o:connectlocs="0,0;1687,0;8883,0" o:connectangles="0,0,0"/>
                </v:shape>
                <v:shape id="Freeform 22" o:spid="_x0000_s1040" style="position:absolute;left:10007;top:4526;width:92;height:276;visibility:visible;mso-wrap-style:square;v-text-anchor:top" coordsize="9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IS8MA&#10;AADcAAAADwAAAGRycy9kb3ducmV2LnhtbERPPW/CMBDdK/EfrEPq1jhkiGjAIISE2qFDSzN0vNpH&#10;HBGfQ+xC2l9fIyGx3dP7vOV6dJ040xBazwpmWQ6CWHvTcqOg/tw9zUGEiGyw80wKfinAejV5WGJl&#10;/IU/6LyPjUghHCpUYGPsKymDtuQwZL4nTtzBDw5jgkMjzYCXFO46WeR5KR22nBos9rS1pI/7H6fg&#10;r3i3vX9xJ1mW319Y7N42tdVKPU7HzQJEpDHexTf3q0nzn0u4Pp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IS8MAAADcAAAADwAAAAAAAAAAAAAAAACYAgAAZHJzL2Rv&#10;d25yZXYueG1sUEsFBgAAAAAEAAQA9QAAAIgDAAAAAA==&#10;" path="m91,l,,,274r,1l91,275,91,xe" fillcolor="#f5ea2c" stroked="f">
                  <v:path arrowok="t" o:connecttype="custom" o:connectlocs="91,0;0,0;0,274;0,275;91,275;91,0" o:connectangles="0,0,0,0,0,0"/>
                </v:shape>
                <v:shape id="Freeform 23" o:spid="_x0000_s1041" style="position:absolute;left:1198;top:4526;width:104;height:276;visibility:visible;mso-wrap-style:square;v-text-anchor:top" coordsize="10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5MIA&#10;AADcAAAADwAAAGRycy9kb3ducmV2LnhtbERPzUoDMRC+C75DGKE3m7WH1q5NiwrKQvXQ1QcYNrOb&#10;xc0kJGl3+/ZNoeBtPr7f2ewmO4gThdg7VvA0L0AQN0733Cn4/fl4fAYRE7LGwTEpOFOE3fb+boOl&#10;diMf6FSnTuQQjiUqMCn5UsrYGLIY584TZ651wWLKMHRSBxxzuB3koiiW0mLPucGgp3dDzV99tAp0&#10;u69X32Ht36qvyptxTJ/tWSs1e5heX0AkmtK/+OaudJ6/XsH1mXyB3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F7kwgAAANwAAAAPAAAAAAAAAAAAAAAAAJgCAABkcnMvZG93&#10;bnJldi54bWxQSwUGAAAAAAQABAD1AAAAhwMAAAAA&#10;" path="m104,274l104,,,,,275r104,l104,274xe" fillcolor="#f5ea2c" stroked="f">
                  <v:path arrowok="t" o:connecttype="custom" o:connectlocs="104,274;104,0;0,0;0,275;104,275;104,274" o:connectangles="0,0,0,0,0,0"/>
                </v:shape>
                <v:rect id="Rectangle 24" o:spid="_x0000_s1042" style="position:absolute;left:1302;top:4526;width:870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OOsUA&#10;AADcAAAADwAAAGRycy9kb3ducmV2LnhtbESPQW/CMAyF75P4D5GRuI0UDoh1BIRAmxCHscF+gNd4&#10;TbXGKU0K3b/HByRutt7ze58Xq97X6kJtrAIbmIwzUMRFsBWXBr5Pb89zUDEhW6wDk4F/irBaDp4W&#10;mNtw5S+6HFOpJIRjjgZcSk2udSwceYzj0BCL9htaj0nWttS2xauE+1pPs2ymPVYsDQ4b2jgq/o6d&#10;N1DOwv7H0fbMH9Nsfuh2n937aW3MaNivX0El6tPDfL/eWcF/EVp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o46xQAAANwAAAAPAAAAAAAAAAAAAAAAAJgCAABkcnMv&#10;ZG93bnJldi54bWxQSwUGAAAAAAQABAD1AAAAigMAAAAA&#10;" fillcolor="#f5ea2c" stroked="f">
                  <v:path arrowok="t"/>
                </v:rect>
                <v:rect id="Rectangle 25" o:spid="_x0000_s1043" style="position:absolute;left:10007;top:12310;width: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rocMA&#10;AADcAAAADwAAAGRycy9kb3ducmV2LnhtbERPS27CMBDdV+IO1iB1VxyyQJBiUFREhbooLfQAQzzE&#10;UeNxiJ1Pb18jVepunt531tvR1qKn1leOFcxnCQjiwumKSwVf5/3TEoQPyBprx6TghzxsN5OHNWba&#10;DfxJ/SmUIoawz1CBCaHJpPSFIYt+5hriyF1dazFE2JZStzjEcFvLNEkW0mLFscFgQy+Giu9TZxWU&#10;C/d2MbS78XuaLI/d4aN7PedKPU7H/BlEoDH8i//cBx3nr1Zwf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rocMAAADcAAAADwAAAAAAAAAAAAAAAACYAgAAZHJzL2Rv&#10;d25yZXYueG1sUEsFBgAAAAAEAAQA9QAAAIgDAAAAAA==&#10;" fillcolor="#f5ea2c" stroked="f">
                  <v:path arrowok="t"/>
                </v:rect>
                <v:rect id="Rectangle 26" o:spid="_x0000_s1044" style="position:absolute;left:1198;top:12310;width:10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2x8IA&#10;AADcAAAADwAAAGRycy9kb3ducmV2LnhtbESPQYvCMBSE74L/ITzBm6Z6EKlGkRVFPLhr9Qe8bd42&#10;ZZuX2qRa/71ZWPA4zMw3zHLd2UrcqfGlYwWTcQKCOHe65ELB9bIbzUH4gKyxckwKnuRhver3lphq&#10;9+Az3bNQiAhhn6ICE0KdSulzQxb92NXE0ftxjcUQZVNI3eAjwm0lp0kykxZLjgsGa/owlP9mrVVQ&#10;zNzx29D2xqdpMv9sD1/t/rJRajjoNgsQgbrwDv+3D1pBJML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3bHwgAAANwAAAAPAAAAAAAAAAAAAAAAAJgCAABkcnMvZG93&#10;bnJldi54bWxQSwUGAAAAAAQABAD1AAAAhwMAAAAA&#10;" fillcolor="#f5ea2c" stroked="f">
                  <v:path arrowok="t"/>
                </v:rect>
                <v:rect id="Rectangle 27" o:spid="_x0000_s1045" style="position:absolute;left:1302;top:12310;width:870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MUA&#10;AADcAAAADwAAAGRycy9kb3ducmV2LnhtbESPwW7CMBBE70j9B2sr9QY2OSAUcCLUigr10BboB2zj&#10;bRw1XofYgfD3uFIljqOZeaNZl6NrxZn60HjWMJ8pEMSVNw3XGr6O2+kSRIjIBlvPpOFKAcriYbLG&#10;3PgL7+l8iLVIEA45arAxdrmUobLkMMx8R5y8H987jEn2tTQ9XhLctTJTaiEdNpwWLHb0bKn6PQxO&#10;Q73wb9+WXk78nqnlx7D7HF6PG62fHsfNCkSkMd7D/+2d0ZCpOfyd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NcxQAAANwAAAAPAAAAAAAAAAAAAAAAAJgCAABkcnMv&#10;ZG93bnJldi54bWxQSwUGAAAAAAQABAD1AAAAigMAAAAA&#10;" fillcolor="#f5ea2c" stroked="f">
                  <v:path arrowok="t"/>
                </v:rect>
                <v:shape id="Freeform 28" o:spid="_x0000_s1046" style="position:absolute;left:1198;top:12634;width:2411;height:472;visibility:visible;mso-wrap-style:square;v-text-anchor:top" coordsize="241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XsIA&#10;AADcAAAADwAAAGRycy9kb3ducmV2LnhtbESPwWrDMBBE74X+g9hCb7VcH4xxophSKNSnkKTQ62Jt&#10;bCfSykiq7fx9VCj0OMzMG2bbrNaImXwYHSt4zXIQxJ3TI/cKvk4fLxWIEJE1Gsek4EYBmt3jwxZr&#10;7RY+0HyMvUgQDjUqGGKcailDN5DFkLmJOHln5y3GJH0vtcclwa2RRZ6X0uLIaWHAid4H6q7HH6ug&#10;nZdwwfKE+8oUxn+35VjpUqnnp/VtAyLSGv/Df+1PraDIC/g9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P9ewgAAANwAAAAPAAAAAAAAAAAAAAAAAJgCAABkcnMvZG93&#10;bnJldi54bWxQSwUGAAAAAAQABAD1AAAAhwMAAAAA&#10;" path="m2411,r-92,l2319,241r-2215,l104,,,,,472r2411,l2411,xe" fillcolor="#f5ea2c" stroked="f">
                  <v:path arrowok="t" o:connecttype="custom" o:connectlocs="2411,0;2319,0;2319,241;104,241;104,0;0,0;0,472;2411,472;2411,0" o:connectangles="0,0,0,0,0,0,0,0,0"/>
                </v:shape>
                <v:rect id="Rectangle 29" o:spid="_x0000_s1047" style="position:absolute;left:1302;top:12634;width:221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sMQA&#10;AADcAAAADwAAAGRycy9kb3ducmV2LnhtbESP3WoCMRSE74W+QziF3mnSLYhsjSItinhRfx/gdHO6&#10;Wbo52W6yur59IwheDjPzDTOd964WZ2pD5VnD60iBIC68qbjUcDouhxMQISIbrD2ThisFmM+eBlPM&#10;jb/wns6HWIoE4ZCjBhtjk0sZCksOw8g3xMn78a3DmGRbStPiJcFdLTOlxtJhxWnBYkMflorfQ+c0&#10;lGO/+bb0+cdfmZpsu/WuWx0XWr8894t3EJH6+Ajf22ujIVNvcDu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6LDEAAAA3AAAAA8AAAAAAAAAAAAAAAAAmAIAAGRycy9k&#10;b3ducmV2LnhtbFBLBQYAAAAABAAEAPUAAACJAwAAAAA=&#10;" fillcolor="#f5ea2c" stroked="f">
                  <v:path arrowok="t"/>
                </v:rect>
                <v:rect id="Rectangle 30" o:spid="_x0000_s1048" style="position:absolute;left:3719;top:12717;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vZcYA&#10;AADcAAAADwAAAGRycy9kb3ducmV2LnhtbESPQWsCMRSE74X+h/AKXkSzFSllNYoILR48qG09PzbP&#10;zermZZtk191/3xQKPQ4z8w2zXPe2Fh35UDlW8DzNQBAXTldcKvj8eJu8gggRWWPtmBQMFGC9enxY&#10;Yq7dnY/UnWIpEoRDjgpMjE0uZSgMWQxT1xAn7+K8xZikL6X2eE9wW8tZlr1IixWnBYMNbQ0Vt1Nr&#10;FXx9H959u+nGrdmfr8PYbd3hOCg1euo3CxCR+vgf/mvvtIJZN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vZcYAAADcAAAADwAAAAAAAAAAAAAAAACYAgAAZHJz&#10;L2Rvd25yZXYueG1sUEsFBgAAAAAEAAQA9QAAAIsDAAAAAA==&#10;" filled="f" strokecolor="#282828" strokeweight=".21625mm">
                  <v:path arrowok="t"/>
                </v:rect>
                <v:shape id="Freeform 31" o:spid="_x0000_s1049" style="position:absolute;left:3717;top:12715;width:143;height:143;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CFMUA&#10;AADcAAAADwAAAGRycy9kb3ducmV2LnhtbESPQWvCQBSE7wX/w/KEXopuGmiV6Cqh1FZbEI16f2Sf&#10;STD7Ns2uGv+9Wyj0OMx8M8x03plaXKh1lWUFz8MIBHFudcWFgv1uMRiDcB5ZY22ZFNzIwXzWe5hi&#10;ou2Vt3TJfCFCCbsEFZTeN4mULi/JoBvahjh4R9sa9EG2hdQtXkO5qWUcRa/SYMVhocSG3krKT9nZ&#10;KIjjwypbnNOn9feIeZO+48fn149Sj/0unYDw1Pn/8B+91IGLXuD3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YIUxQAAANwAAAAPAAAAAAAAAAAAAAAAAJgCAABkcnMv&#10;ZG93bnJldi54bWxQSwUGAAAAAAQABAD1AAAAigMAAAAA&#10;" path="m,l143,143e" filled="f" strokecolor="#282828" strokeweight=".14428mm">
                  <v:path arrowok="t" o:connecttype="custom" o:connectlocs="0,0;143,143" o:connectangles="0,0"/>
                </v:shape>
                <v:shape id="Freeform 32" o:spid="_x0000_s1050" style="position:absolute;left:3717;top:12715;width:143;height:143;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cY8UA&#10;AADcAAAADwAAAGRycy9kb3ducmV2LnhtbESPT2vCQBTE7wW/w/IEL0U35mAlukoQtf+gaNT7I/tM&#10;gtm3Mbtq+u27hUKPw8xvhpkvO1OLO7WusqxgPIpAEOdWV1woOB42wykI55E11pZJwTc5WC56T3NM&#10;tH3wnu6ZL0QoYZeggtL7JpHS5SUZdCPbEAfvbFuDPsi2kLrFRyg3tYyjaCINVhwWSmxoVVJ+yW5G&#10;QRyf3rPNLX3++nxh3qVr3L5+XJUa9Lt0BsJT5//Df/SbDlw0gd8z4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xxjxQAAANwAAAAPAAAAAAAAAAAAAAAAAJgCAABkcnMv&#10;ZG93bnJldi54bWxQSwUGAAAAAAQABAD1AAAAigMAAAAA&#10;" path="m143,l,143e" filled="f" strokecolor="#282828" strokeweight=".14428mm">
                  <v:path arrowok="t" o:connecttype="custom" o:connectlocs="143,0;0,143" o:connectangles="0,0"/>
                </v:shape>
                <v:rect id="Rectangle 33" o:spid="_x0000_s1051" style="position:absolute;left:3719;top:12953;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xEsYA&#10;AADcAAAADwAAAGRycy9kb3ducmV2LnhtbESPQWsCMRSE74X+h/AKXkSz9WDLahQRWjx4UNt6fmye&#10;m9XNyzbJrrv/vikUehxm5htmue5tLTryoXKs4HmagSAunK64VPD58TZ5BREissbaMSkYKMB69fiw&#10;xFy7Ox+pO8VSJAiHHBWYGJtcylAYshimriFO3sV5izFJX0rt8Z7gtpazLJtLixWnBYMNbQ0Vt1Nr&#10;FXx9H959u+nGrdmfr8PYbd3hOCg1euo3CxCR+vgf/mvvtIJZ9g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lxEsYAAADcAAAADwAAAAAAAAAAAAAAAACYAgAAZHJz&#10;L2Rvd25yZXYueG1sUEsFBgAAAAAEAAQA9QAAAIsDAAAAAA==&#10;" filled="f" strokecolor="#282828" strokeweight=".21625mm">
                  <v:path arrowok="t"/>
                </v:rect>
                <v:rect id="Rectangle 34" o:spid="_x0000_s1052" style="position:absolute;left:5435;top:12953;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lYMIA&#10;AADcAAAADwAAAGRycy9kb3ducmV2LnhtbERPPW/CMBDdkfofrKvEgopTBoRSDEJIVAwMQKHzKb7G&#10;aeNzsJ2Q/Hs8IHV8et/LdW9r0ZEPlWMF79MMBHHhdMWlgsvX7m0BIkRkjbVjUjBQgPXqZbTEXLs7&#10;n6g7x1KkEA45KjAxNrmUoTBkMUxdQ5y4H+ctxgR9KbXHewq3tZxl2VxarDg1GGxoa6j4O7dWwfV2&#10;/PTtppu05vD9O0zc1h1Pg1Lj137zASJSH//FT/deK5hlaW0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uVgwgAAANwAAAAPAAAAAAAAAAAAAAAAAJgCAABkcnMvZG93&#10;bnJldi54bWxQSwUGAAAAAAQABAD1AAAAhwMAAAAA&#10;" filled="f" strokecolor="#282828" strokeweight=".21625mm">
                  <v:path arrowok="t"/>
                </v:rect>
                <v:shape id="Freeform 35" o:spid="_x0000_s1053" style="position:absolute;left:5433;top:12951;width:143;height:143;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IEcUA&#10;AADcAAAADwAAAGRycy9kb3ducmV2LnhtbESPQWvCQBSE7wX/w/KEXopumkOr0VVCqa22IBr1/sg+&#10;k2D2bZpdNf57t1DocZj5ZpjpvDO1uFDrKssKnocRCOLc6ooLBfvdYjAC4TyyxtoyKbiRg/ms9zDF&#10;RNsrb+mS+UKEEnYJKii9bxIpXV6SQTe0DXHwjrY16INsC6lbvIZyU8s4il6kwYrDQokNvZWUn7Kz&#10;URDHh1W2OKdP6+9X5k36jh+fXz9KPfa7dALCU+f/w3/0UgcuGsPv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IgRxQAAANwAAAAPAAAAAAAAAAAAAAAAAJgCAABkcnMv&#10;ZG93bnJldi54bWxQSwUGAAAAAAQABAD1AAAAigMAAAAA&#10;" path="m,l143,143e" filled="f" strokecolor="#282828" strokeweight=".14428mm">
                  <v:path arrowok="t" o:connecttype="custom" o:connectlocs="0,0;143,143" o:connectangles="0,0"/>
                </v:shape>
                <v:shape id="Freeform 36" o:spid="_x0000_s1054" style="position:absolute;left:5433;top:12951;width:143;height:143;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3UcMA&#10;AADcAAAADwAAAGRycy9kb3ducmV2LnhtbERPS0vDQBC+C/6HZYRepN00B5W02xLEPrQgbVrvQ3ZM&#10;gtnZmN228d87B8Hjx/eeLwfXqgv1ofFsYDpJQBGX3jZcGTgdV+MnUCEiW2w9k4EfCrBc3N7MMbP+&#10;yge6FLFSEsIhQwN1jF2mdShrchgmviMW7tP3DqPAvtK2x6uEu1anSfKgHTYsDTV29FxT+VWcnYE0&#10;/XgtVuf8/n33yLzPX3C9efs2ZnQ35DNQkYb4L/5zb634pjJfzsg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O3UcMAAADcAAAADwAAAAAAAAAAAAAAAACYAgAAZHJzL2Rv&#10;d25yZXYueG1sUEsFBgAAAAAEAAQA9QAAAIgDAAAAAA==&#10;" path="m143,l,143e" filled="f" strokecolor="#282828" strokeweight=".14428mm">
                  <v:path arrowok="t" o:connecttype="custom" o:connectlocs="143,0;0,143" o:connectangles="0,0"/>
                </v:shape>
                <v:rect id="Rectangle 37" o:spid="_x0000_s1055" style="position:absolute;left:6845;top:12953;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IMYA&#10;AADcAAAADwAAAGRycy9kb3ducmV2LnhtbESPQWvCQBSE74X+h+UVehHdxEMpqauIUPHQg1rt+ZF9&#10;ZqPZt+nuJib/vlso9DjMzDfMYjXYRvTkQ+1YQT7LQBCXTtdcKTh9vk9fQYSIrLFxTApGCrBaPj4s&#10;sNDuzgfqj7ESCcKhQAUmxraQMpSGLIaZa4mTd3HeYkzSV1J7vCe4beQ8y16kxZrTgsGWNobK27Gz&#10;Cs7f+63v1v2kMx9f13HiNm5/GJV6fhrWbyAiDfE//NfeaQXzPI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aIMYAAADcAAAADwAAAAAAAAAAAAAAAACYAgAAZHJz&#10;L2Rvd25yZXYueG1sUEsFBgAAAAAEAAQA9QAAAIsDAAAAAA==&#10;" filled="f" strokecolor="#282828" strokeweight=".21625mm">
                  <v:path arrowok="t"/>
                </v:rect>
                <v:rect id="Rectangle 38" o:spid="_x0000_s1056" style="position:absolute;left:7812;top:12953;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EV8YA&#10;AADcAAAADwAAAGRycy9kb3ducmV2LnhtbESPQWvCQBSE70L/w/IKvUjdmINI6ioitPTQg1rt+ZF9&#10;zabNvk13NzH5964g9DjMzDfMajPYRvTkQ+1YwXyWgSAuna65UnD6fH1egggRWWPjmBSMFGCzfpis&#10;sNDuwgfqj7ESCcKhQAUmxraQMpSGLIaZa4mT9+28xZikr6T2eElw28g8yxbSYs1pwWBLO0Pl77Gz&#10;Cs5/+zffbftpZz6+fsap27n9YVTq6XHYvoCINMT/8L39rhXk8xxu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dEV8YAAADcAAAADwAAAAAAAAAAAAAAAACYAgAAZHJz&#10;L2Rvd25yZXYueG1sUEsFBgAAAAAEAAQA9QAAAIsDAAAAAA==&#10;" filled="f" strokecolor="#282828" strokeweight=".21625mm">
                  <v:path arrowok="t"/>
                </v:rect>
                <v:shape id="Freeform 39" o:spid="_x0000_s1057" style="position:absolute;left:1210;top:12627;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hCMUA&#10;AADcAAAADwAAAGRycy9kb3ducmV2LnhtbESPT4vCMBTE7wt+h/AEb2uqgn+6RhFR9CKy6iJ7ezRv&#10;22rzUppo67c3grDHYWZ+w0znjSnEnSqXW1bQ60YgiBOrc04VnI7rzzEI55E1FpZJwYMczGetjynG&#10;2tb8TfeDT0WAsItRQeZ9GUvpkowMuq4tiYP3ZyuDPsgqlbrCOsBNIftRNJQGcw4LGZa0zCi5Hm5G&#10;wWiyG9c7mxbHfPSz+j2f95vLVSrVaTeLLxCeGv8ffre3WkG/N4D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iEIxQAAANwAAAAPAAAAAAAAAAAAAAAAAJgCAABkcnMv&#10;ZG93bnJldi54bWxQSwUGAAAAAAQABAD1AAAAigMAAAAA&#10;" path="m,l8883,e" filled="f" strokecolor="#282828" strokeweight=".21625mm">
                  <v:path arrowok="t" o:connecttype="custom" o:connectlocs="0,0;8883,0" o:connectangles="0,0"/>
                </v:shape>
                <v:shape id="Freeform 40" o:spid="_x0000_s1058" style="position:absolute;left:1210;top:12634;width:2393;height:0;visibility:visible;mso-wrap-style:square;v-text-anchor:top" coordsize="2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ODcYA&#10;AADcAAAADwAAAGRycy9kb3ducmV2LnhtbESPQWvCQBSE7wX/w/IEL1I32lJKdBUJSvVQ0DQXb4/s&#10;axKafbtkV037611B6HGYmW+Yxao3rbhQ5xvLCqaTBARxaXXDlYLia/v8DsIHZI2tZVLwSx5Wy8HT&#10;AlNtr3ykSx4qESHsU1RQh+BSKX1Zk0E/sY44et+2Mxii7CqpO7xGuGnlLEnepMGG40KNjrKayp/8&#10;bBQc9vj3kn26wu3PH/04P212PiuUGg379RxEoD78hx/tnVYwm77C/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0ODcYAAADcAAAADwAAAAAAAAAAAAAAAACYAgAAZHJz&#10;L2Rvd25yZXYueG1sUEsFBgAAAAAEAAQA9QAAAIsDAAAAAA==&#10;" path="m,l2392,e" filled="f" strokecolor="#f5ea2c" strokeweight=".01797mm">
                  <v:path arrowok="t" o:connecttype="custom" o:connectlocs="0,0;2392,0" o:connectangles="0,0"/>
                </v:shape>
                <v:rect id="Rectangle 41" o:spid="_x0000_s1059" style="position:absolute;left:3517;top:13106;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DgsUA&#10;AADcAAAADwAAAGRycy9kb3ducmV2LnhtbESP0WrCQBRE34X+w3ILfdONgYqkriFYWqQP1sZ+wDV7&#10;zQazd9PsRtO/dwtCH4eZOcOs8tG24kK9bxwrmM8SEMSV0w3XCr4Pb9MlCB+QNbaOScEvecjXD5MV&#10;Ztpd+YsuZahFhLDPUIEJocuk9JUhi37mOuLonVxvMUTZ11L3eI1w28o0SRbSYsNxwWBHG0PVuRys&#10;gnrhPo6GXn94lybLz2G7H94PhVJPj2PxAiLQGP7D9/ZWK0jnz/B3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UOCxQAAANwAAAAPAAAAAAAAAAAAAAAAAJgCAABkcnMv&#10;ZG93bnJldi54bWxQSwUGAAAAAAQABAD1AAAAigMAAAAA&#10;" fillcolor="#f5ea2c" stroked="f">
                  <v:path arrowok="t"/>
                </v:rect>
                <v:rect id="Rectangle 42" o:spid="_x0000_s1060" style="position:absolute;left:1198;top:13106;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9cQA&#10;AADcAAAADwAAAGRycy9kb3ducmV2LnhtbESPQWvCQBSE7wX/w/IEb3VjDkGiq4iiiAfbqj/gmX1m&#10;g9m3MbvR9N93C4Ueh5n5hpkve1uLJ7W+cqxgMk5AEBdOV1wquJy371MQPiBrrB2Tgm/ysFwM3uaY&#10;a/fiL3qeQikihH2OCkwITS6lLwxZ9GPXEEfv5lqLIcq2lLrFV4TbWqZJkkmLFccFgw2tDRX3U2cV&#10;lJk7XA1tHnxMk+lHt//sdueVUqNhv5qBCNSH//Bfe68VpJMMfs/EI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fXEAAAA3AAAAA8AAAAAAAAAAAAAAAAAmAIAAGRycy9k&#10;b3ducmV2LnhtbFBLBQYAAAAABAAEAPUAAACJAwAAAAA=&#10;" fillcolor="#f5ea2c" stroked="f">
                  <v:path arrowok="t"/>
                </v:rect>
                <v:rect id="Rectangle 43" o:spid="_x0000_s1061" style="position:absolute;left:1302;top:13106;width:221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4bsQA&#10;AADcAAAADwAAAGRycy9kb3ducmV2LnhtbESPwW7CMBBE75X4B2uRuBWHHAAFDEJFrRCHQgMfsI23&#10;cdR4HWIH0r/HSEg9jmbmjWa57m0trtT6yrGCyTgBQVw4XXGp4Hx6f52D8AFZY+2YFPyRh/Vq8LLE&#10;TLsbf9E1D6WIEPYZKjAhNJmUvjBk0Y9dQxy9H9daDFG2pdQt3iLc1jJNkqm0WHFcMNjQm6HiN++s&#10;gnLq9t+Gthf+TJP5odsdu4/TRqnRsN8sQATqw3/42d5pBelkB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zeG7EAAAA3AAAAA8AAAAAAAAAAAAAAAAAmAIAAGRycy9k&#10;b3ducmV2LnhtbFBLBQYAAAAABAAEAPUAAACJAwAAAAA=&#10;" fillcolor="#f5ea2c" stroked="f">
                  <v:path arrowok="t"/>
                </v:rect>
                <v:shape id="Freeform 44" o:spid="_x0000_s1062" style="position:absolute;left:1198;top:13347;width:2411;height:700;visibility:visible;mso-wrap-style:square;v-text-anchor:top" coordsize="241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QObwA&#10;AADcAAAADwAAAGRycy9kb3ducmV2LnhtbERPuwrCMBTdBf8hXMHNpoqIVKOIKDi4WHW/NrcPbW5K&#10;E7X+vRkEx8N5L9edqcWLWldZVjCOYhDEmdUVFwou5/1oDsJ5ZI21ZVLwIQfrVb+3xETbN5/olfpC&#10;hBB2CSoovW8SKV1WkkEX2YY4cLltDfoA20LqFt8h3NRyEsczabDi0FBiQ9uSskf6NAr84ZbiHK+2&#10;ekzv+XFnP+f8uVVqOOg2CxCeOv8X/9wHrWAy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sJA5vAAAANwAAAAPAAAAAAAAAAAAAAAAAJgCAABkcnMvZG93bnJldi54&#10;bWxQSwUGAAAAAAQABAD1AAAAgQMAAAAA&#10;" path="m2411,r-92,l2319,397r-2215,l104,,,,,699r2411,l2411,xe" fillcolor="#f5ea2c" stroked="f">
                  <v:path arrowok="t" o:connecttype="custom" o:connectlocs="2411,0;2319,0;2319,397;104,397;104,0;0,0;0,699;2411,699;2411,0" o:connectangles="0,0,0,0,0,0,0,0,0"/>
                </v:shape>
                <v:rect id="Rectangle 45" o:spid="_x0000_s1063" style="position:absolute;left:1302;top:13347;width:221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Jh8QA&#10;AADcAAAADwAAAGRycy9kb3ducmV2LnhtbESPzW7CMBCE75V4B2uRuBWHHBAEDEJFrRAH/h9gG2/j&#10;qPE6xA6Et8eVKnEczcw3mvmys5W4UeNLxwpGwwQEce50yYWCy/nzfQLCB2SNlWNS8CAPy0XvbY6Z&#10;dnc+0u0UChEh7DNUYEKoMyl9bsiiH7qaOHo/rrEYomwKqRu8R7itZJokY2mx5LhgsKYPQ/nvqbUK&#10;irHbfhtaX3mXJpN9uzm0X+eVUoN+t5qBCNSFV/i/vdEK0tEU/s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SYfEAAAA3AAAAA8AAAAAAAAAAAAAAAAAmAIAAGRycy9k&#10;b3ducmV2LnhtbFBLBQYAAAAABAAEAPUAAACJAwAAAAA=&#10;" fillcolor="#f5ea2c" stroked="f">
                  <v:path arrowok="t"/>
                </v:rect>
                <v:rect id="Rectangle 46" o:spid="_x0000_s1064" style="position:absolute;left:1302;top:13588;width:2215;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p8AA&#10;AADcAAAADwAAAGRycy9kb3ducmV2LnhtbERPzYrCMBC+C75DGMGbpvYgUo0iu7iIB3XrPsBsMzbF&#10;ZtJtUq1vbw7CHj++/9Wmt7W4U+srxwpm0wQEceF0xaWCn8tusgDhA7LG2jEpeJKHzXo4WGGm3YO/&#10;6Z6HUsQQ9hkqMCE0mZS+MGTRT11DHLmray2GCNtS6hYfMdzWMk2SubRYcWww2NCHoeKWd1ZBOXeH&#10;X0Off3xMk8Wp25+7r8tWqfGo3y5BBOrDv/jt3msFaRr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qp8AAAADcAAAADwAAAAAAAAAAAAAAAACYAgAAZHJzL2Rvd25y&#10;ZXYueG1sUEsFBgAAAAAEAAQA9QAAAIUDAAAAAA==&#10;" fillcolor="#f5ea2c" stroked="f">
                  <v:path arrowok="t"/>
                </v:rect>
                <v:rect id="Rectangle 47" o:spid="_x0000_s1065" style="position:absolute;left:3517;top:14047;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PPMUA&#10;AADcAAAADwAAAGRycy9kb3ducmV2LnhtbESPzWrDMBCE74W8g9hAb40cH0xwooSQkBJ66I/dB9ha&#10;W8vUWjmWHDtvHxUKPQ4z8w2z2U22FVfqfeNYwXKRgCCunG64VvBZnp5WIHxA1tg6JgU38rDbzh42&#10;mGs38gddi1CLCGGfowITQpdL6StDFv3CdcTR+3a9xRBlX0vd4xjhtpVpkmTSYsNxwWBHB0PVTzFY&#10;BXXmXr4MHS/8miart+H8PjyXe6Ue59N+DSLQFP7Df+2zVpCmS/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o88xQAAANwAAAAPAAAAAAAAAAAAAAAAAJgCAABkcnMv&#10;ZG93bnJldi54bWxQSwUGAAAAAAQABAD1AAAAigMAAAAA&#10;" fillcolor="#f5ea2c" stroked="f">
                  <v:path arrowok="t"/>
                </v:rect>
                <v:rect id="Rectangle 48" o:spid="_x0000_s1066" style="position:absolute;left:1198;top:14047;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RS8QA&#10;AADcAAAADwAAAGRycy9kb3ducmV2LnhtbESPzW7CMBCE70i8g7VIvYFTHxAKGISoWqEeSvl5gG28&#10;jSPidRo7EN4eI1XiOJqZbzSLVe9qcaE2VJ41vE4yEMSFNxWXGk7H9/EMRIjIBmvPpOFGAVbL4WCB&#10;ufFX3tPlEEuRIBxy1GBjbHIpQ2HJYZj4hjh5v751GJNsS2lavCa4q6XKsql0WHFasNjQxlJxPnRO&#10;Qzn1nz+W3v74S2WzXbf97j6Oa61fRv16DiJSH5/h//bWaFBKwe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EUvEAAAA3AAAAA8AAAAAAAAAAAAAAAAAmAIAAGRycy9k&#10;b3ducmV2LnhtbFBLBQYAAAAABAAEAPUAAACJAwAAAAA=&#10;" fillcolor="#f5ea2c" stroked="f">
                  <v:path arrowok="t"/>
                </v:rect>
                <v:rect id="Rectangle 49" o:spid="_x0000_s1067" style="position:absolute;left:1302;top:14047;width:221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00MUA&#10;AADcAAAADwAAAGRycy9kb3ducmV2LnhtbESP0WrCQBRE3wv+w3KFvtVNUxBJXUOotEgftEY/4DZ7&#10;mw3N3o3ZjaZ/7woFH4eZOcMs89G24ky9bxwreJ4lIIgrpxuuFRwP708LED4ga2wdk4I/8pCvJg9L&#10;zLS78J7OZahFhLDPUIEJocuk9JUhi37mOuLo/bjeYoiyr6Xu8RLhtpVpksylxYbjgsGO3gxVv+Vg&#10;FdRz9/ltaH3ibZosdsPma/g4FEo9TsfiFUSgMdzD/+2NVpCmL3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LTQxQAAANwAAAAPAAAAAAAAAAAAAAAAAJgCAABkcnMv&#10;ZG93bnJldi54bWxQSwUGAAAAAAQABAD1AAAAigMAAAAA&#10;" fillcolor="#f5ea2c" stroked="f">
                  <v:path arrowok="t"/>
                </v:rect>
                <v:rect id="Rectangle 50" o:spid="_x0000_s1068" style="position:absolute;left:925;top:1688;width:9520;height:1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JjcMA&#10;AADcAAAADwAAAGRycy9kb3ducmV2LnhtbESPT4vCMBTE74LfITzBi6ypZRHpNhUVRS8e/ANeH83b&#10;tmzzUppY67c3C4LHYWZ+w6TL3tSio9ZVlhXMphEI4tzqigsF18vuawHCeWSNtWVS8CQHy2w4SDHR&#10;9sEn6s6+EAHCLkEFpfdNIqXLSzLoprYhDt6vbQ36INtC6hYfAW5qGUfRXBqsOCyU2NCmpPzvfDcK&#10;tt1zLSdHe2DGm7+vNjd9mu2VGo/61Q8IT73/hN/tg1YQx9/wfyYcAZ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wJjcMAAADcAAAADwAAAAAAAAAAAAAAAACYAgAAZHJzL2Rv&#10;d25yZXYueG1sUEsFBgAAAAAEAAQA9QAAAIgDAAAAAA==&#10;" filled="f" strokecolor="#363435" strokeweight="1pt">
                  <v:path arrowok="t"/>
                </v:rect>
                <w10:wrap anchorx="page" anchory="page"/>
              </v:group>
            </w:pict>
          </mc:Fallback>
        </mc:AlternateContent>
      </w:r>
    </w:p>
    <w:p w14:paraId="0426B51B" w14:textId="77777777" w:rsidR="00AA3C44" w:rsidRPr="00F01F8D" w:rsidRDefault="00AA3C44" w:rsidP="00AA3C44">
      <w:pPr>
        <w:widowControl w:val="0"/>
        <w:autoSpaceDE w:val="0"/>
        <w:autoSpaceDN w:val="0"/>
        <w:adjustRightInd w:val="0"/>
        <w:spacing w:before="3" w:after="0" w:line="200" w:lineRule="exact"/>
        <w:rPr>
          <w:rFonts w:ascii="Arial" w:hAnsi="Arial"/>
          <w:color w:val="000000"/>
          <w:sz w:val="20"/>
          <w:szCs w:val="20"/>
        </w:rPr>
        <w:sectPr w:rsidR="00AA3C44" w:rsidRPr="00F01F8D" w:rsidSect="004719D3">
          <w:pgSz w:w="12240" w:h="15840"/>
          <w:pgMar w:top="720" w:right="1720" w:bottom="280" w:left="680" w:header="720" w:footer="0" w:gutter="0"/>
          <w:cols w:space="720" w:equalWidth="0">
            <w:col w:w="9840"/>
          </w:cols>
          <w:noEndnote/>
        </w:sectPr>
      </w:pPr>
    </w:p>
    <w:p w14:paraId="5BFE7A70"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4CAC0C47" w14:textId="77777777" w:rsidR="00AA3C44" w:rsidRPr="00F01F8D" w:rsidRDefault="00AA3C44" w:rsidP="00AA3C44">
      <w:pPr>
        <w:widowControl w:val="0"/>
        <w:autoSpaceDE w:val="0"/>
        <w:autoSpaceDN w:val="0"/>
        <w:adjustRightInd w:val="0"/>
        <w:spacing w:before="12" w:after="0" w:line="260" w:lineRule="exact"/>
        <w:rPr>
          <w:rFonts w:ascii="Arial" w:hAnsi="Arial"/>
          <w:color w:val="000000"/>
          <w:sz w:val="26"/>
          <w:szCs w:val="26"/>
        </w:rPr>
      </w:pPr>
    </w:p>
    <w:p w14:paraId="7F5FE7B7" w14:textId="77777777" w:rsidR="00AA3C44" w:rsidRPr="00F01F8D" w:rsidRDefault="00AA3C44" w:rsidP="00AA3C44">
      <w:pPr>
        <w:widowControl w:val="0"/>
        <w:autoSpaceDE w:val="0"/>
        <w:autoSpaceDN w:val="0"/>
        <w:adjustRightInd w:val="0"/>
        <w:spacing w:after="0" w:line="240" w:lineRule="auto"/>
        <w:jc w:val="right"/>
        <w:rPr>
          <w:rFonts w:ascii="Arial" w:hAnsi="Arial" w:cs="Arial"/>
          <w:color w:val="000000"/>
          <w:sz w:val="15"/>
          <w:szCs w:val="15"/>
        </w:rPr>
      </w:pPr>
      <w:r w:rsidRPr="00F01F8D">
        <w:rPr>
          <w:rFonts w:ascii="Arial" w:hAnsi="Arial" w:cs="Arial"/>
          <w:color w:val="000000"/>
          <w:sz w:val="15"/>
          <w:szCs w:val="15"/>
        </w:rPr>
        <w:t>®</w:t>
      </w:r>
    </w:p>
    <w:p w14:paraId="1D495536" w14:textId="77777777" w:rsidR="00AA3C44" w:rsidRPr="00F01F8D" w:rsidRDefault="00AA3C44" w:rsidP="00AA3C44">
      <w:pPr>
        <w:widowControl w:val="0"/>
        <w:autoSpaceDE w:val="0"/>
        <w:autoSpaceDN w:val="0"/>
        <w:adjustRightInd w:val="0"/>
        <w:spacing w:after="0" w:line="162" w:lineRule="exact"/>
        <w:ind w:left="1039"/>
        <w:outlineLvl w:val="0"/>
        <w:rPr>
          <w:rFonts w:ascii="Arial" w:hAnsi="Arial" w:cs="Arial"/>
          <w:color w:val="000000"/>
          <w:sz w:val="15"/>
          <w:szCs w:val="15"/>
        </w:rPr>
      </w:pPr>
      <w:r w:rsidRPr="00F01F8D">
        <w:rPr>
          <w:rFonts w:ascii="Arial" w:hAnsi="Arial" w:cs="Arial"/>
          <w:b/>
          <w:bCs/>
          <w:color w:val="000000"/>
          <w:sz w:val="15"/>
          <w:szCs w:val="15"/>
        </w:rPr>
        <w:t>Hilti (Canada) Corporation</w:t>
      </w:r>
    </w:p>
    <w:p w14:paraId="2156CAAA" w14:textId="77777777" w:rsidR="00AA3C44" w:rsidRPr="00F01F8D" w:rsidRDefault="00AA3C44" w:rsidP="00AA3C44">
      <w:pPr>
        <w:widowControl w:val="0"/>
        <w:tabs>
          <w:tab w:val="left" w:pos="1140"/>
        </w:tabs>
        <w:autoSpaceDE w:val="0"/>
        <w:autoSpaceDN w:val="0"/>
        <w:adjustRightInd w:val="0"/>
        <w:spacing w:before="43" w:after="0" w:line="240" w:lineRule="auto"/>
        <w:ind w:right="1026"/>
        <w:rPr>
          <w:rFonts w:ascii="Arial" w:hAnsi="Arial" w:cs="Arial"/>
          <w:color w:val="000000"/>
          <w:sz w:val="15"/>
          <w:szCs w:val="15"/>
        </w:rPr>
      </w:pPr>
      <w:r w:rsidRPr="00F01F8D">
        <w:rPr>
          <w:rFonts w:ascii="Arial" w:hAnsi="Arial" w:cs="Arial"/>
          <w:color w:val="000000"/>
          <w:sz w:val="15"/>
          <w:szCs w:val="15"/>
        </w:rPr>
        <w:br w:type="column"/>
      </w:r>
      <w:proofErr w:type="gramStart"/>
      <w:r w:rsidRPr="00F01F8D">
        <w:rPr>
          <w:rFonts w:ascii="Arial" w:hAnsi="Arial" w:cs="Arial"/>
          <w:color w:val="000000"/>
          <w:sz w:val="15"/>
          <w:szCs w:val="15"/>
        </w:rPr>
        <w:lastRenderedPageBreak/>
        <w:t>Fiche :</w:t>
      </w:r>
      <w:proofErr w:type="gramEnd"/>
      <w:r w:rsidRPr="00F01F8D">
        <w:rPr>
          <w:rFonts w:ascii="Arial" w:hAnsi="Arial" w:cs="Arial"/>
          <w:color w:val="000000"/>
          <w:sz w:val="15"/>
          <w:szCs w:val="15"/>
        </w:rPr>
        <w:tab/>
        <w:t>266C Révision :</w:t>
      </w:r>
      <w:r w:rsidRPr="00F01F8D">
        <w:rPr>
          <w:rFonts w:ascii="Arial" w:hAnsi="Arial" w:cs="Arial"/>
          <w:color w:val="000000"/>
          <w:sz w:val="15"/>
          <w:szCs w:val="15"/>
        </w:rPr>
        <w:tab/>
        <w:t>005</w:t>
      </w:r>
    </w:p>
    <w:p w14:paraId="19A9B1A1" w14:textId="77777777" w:rsidR="00AA3C44" w:rsidRPr="00F01F8D" w:rsidRDefault="00AA3C44" w:rsidP="00AA3C44">
      <w:pPr>
        <w:widowControl w:val="0"/>
        <w:autoSpaceDE w:val="0"/>
        <w:autoSpaceDN w:val="0"/>
        <w:adjustRightInd w:val="0"/>
        <w:spacing w:after="0" w:line="240" w:lineRule="auto"/>
        <w:rPr>
          <w:rFonts w:ascii="Arial" w:hAnsi="Arial" w:cs="Arial"/>
          <w:color w:val="000000"/>
          <w:sz w:val="15"/>
          <w:szCs w:val="15"/>
        </w:rPr>
      </w:pPr>
      <w:r w:rsidRPr="00F01F8D">
        <w:rPr>
          <w:rFonts w:ascii="Arial" w:hAnsi="Arial" w:cs="Arial"/>
          <w:color w:val="000000"/>
          <w:sz w:val="15"/>
          <w:szCs w:val="15"/>
        </w:rPr>
        <w:t xml:space="preserve">Date de </w:t>
      </w:r>
      <w:proofErr w:type="gramStart"/>
      <w:r w:rsidRPr="00F01F8D">
        <w:rPr>
          <w:rFonts w:ascii="Arial" w:hAnsi="Arial" w:cs="Arial"/>
          <w:color w:val="000000"/>
          <w:sz w:val="15"/>
          <w:szCs w:val="15"/>
        </w:rPr>
        <w:t>révision :</w:t>
      </w:r>
      <w:proofErr w:type="gramEnd"/>
    </w:p>
    <w:p w14:paraId="1E10271C" w14:textId="77777777" w:rsidR="00AA3C44" w:rsidRPr="00F01F8D" w:rsidRDefault="00AA3C44" w:rsidP="00AA3C44">
      <w:pPr>
        <w:widowControl w:val="0"/>
        <w:autoSpaceDE w:val="0"/>
        <w:autoSpaceDN w:val="0"/>
        <w:adjustRightInd w:val="0"/>
        <w:spacing w:after="0" w:line="240" w:lineRule="auto"/>
        <w:rPr>
          <w:rFonts w:ascii="Arial" w:hAnsi="Arial" w:cs="Arial"/>
          <w:color w:val="000000"/>
          <w:sz w:val="15"/>
          <w:szCs w:val="15"/>
        </w:rPr>
      </w:pPr>
      <w:r w:rsidRPr="00F01F8D">
        <w:rPr>
          <w:rFonts w:ascii="Arial" w:hAnsi="Arial" w:cs="Arial"/>
          <w:color w:val="000000"/>
          <w:sz w:val="15"/>
          <w:szCs w:val="15"/>
        </w:rPr>
        <w:t>9 mars 2007</w:t>
      </w:r>
    </w:p>
    <w:p w14:paraId="6CB92ACC" w14:textId="77777777" w:rsidR="00AA3C44" w:rsidRPr="00F01F8D" w:rsidRDefault="00AA3C44" w:rsidP="00AA3C44">
      <w:pPr>
        <w:widowControl w:val="0"/>
        <w:tabs>
          <w:tab w:val="left" w:pos="1140"/>
        </w:tabs>
        <w:autoSpaceDE w:val="0"/>
        <w:autoSpaceDN w:val="0"/>
        <w:adjustRightInd w:val="0"/>
        <w:spacing w:after="0" w:line="170" w:lineRule="exact"/>
        <w:rPr>
          <w:rFonts w:ascii="Arial" w:hAnsi="Arial" w:cs="Arial"/>
          <w:color w:val="000000"/>
          <w:sz w:val="15"/>
          <w:szCs w:val="15"/>
        </w:rPr>
      </w:pPr>
      <w:proofErr w:type="gramStart"/>
      <w:r w:rsidRPr="00F01F8D">
        <w:rPr>
          <w:rFonts w:ascii="Arial" w:hAnsi="Arial" w:cs="Arial"/>
          <w:color w:val="000000"/>
          <w:sz w:val="15"/>
          <w:szCs w:val="15"/>
        </w:rPr>
        <w:t>Page :</w:t>
      </w:r>
      <w:proofErr w:type="gramEnd"/>
      <w:r w:rsidRPr="00F01F8D">
        <w:rPr>
          <w:rFonts w:ascii="Arial" w:hAnsi="Arial" w:cs="Arial"/>
          <w:color w:val="000000"/>
          <w:sz w:val="15"/>
          <w:szCs w:val="15"/>
        </w:rPr>
        <w:t xml:space="preserve"> </w:t>
      </w:r>
      <w:r w:rsidRPr="00F01F8D">
        <w:rPr>
          <w:rFonts w:ascii="Arial" w:hAnsi="Arial" w:cs="Arial"/>
          <w:color w:val="000000"/>
          <w:sz w:val="15"/>
          <w:szCs w:val="15"/>
        </w:rPr>
        <w:tab/>
        <w:t>1 de 2</w:t>
      </w:r>
    </w:p>
    <w:p w14:paraId="16ABB4D8" w14:textId="77777777" w:rsidR="00AA3C44" w:rsidRPr="00F01F8D" w:rsidRDefault="00AA3C44" w:rsidP="00AA3C44">
      <w:pPr>
        <w:widowControl w:val="0"/>
        <w:tabs>
          <w:tab w:val="left" w:pos="1140"/>
        </w:tabs>
        <w:autoSpaceDE w:val="0"/>
        <w:autoSpaceDN w:val="0"/>
        <w:adjustRightInd w:val="0"/>
        <w:spacing w:after="0" w:line="170" w:lineRule="exact"/>
        <w:rPr>
          <w:rFonts w:ascii="Arial" w:hAnsi="Arial" w:cs="Arial"/>
          <w:color w:val="000000"/>
          <w:sz w:val="15"/>
          <w:szCs w:val="15"/>
        </w:rPr>
        <w:sectPr w:rsidR="00AA3C44" w:rsidRPr="00F01F8D" w:rsidSect="004719D3">
          <w:type w:val="continuous"/>
          <w:pgSz w:w="12240" w:h="15840"/>
          <w:pgMar w:top="360" w:right="1720" w:bottom="280" w:left="680" w:header="720" w:footer="0" w:gutter="0"/>
          <w:cols w:num="2" w:space="720" w:equalWidth="0">
            <w:col w:w="3493" w:space="3780"/>
            <w:col w:w="2567"/>
          </w:cols>
          <w:noEndnote/>
        </w:sectPr>
      </w:pPr>
    </w:p>
    <w:p w14:paraId="54458920" w14:textId="77777777" w:rsidR="00AA3C44" w:rsidRPr="00F01F8D" w:rsidRDefault="00AA3C44" w:rsidP="00AA3C44">
      <w:pPr>
        <w:widowControl w:val="0"/>
        <w:tabs>
          <w:tab w:val="left" w:pos="2300"/>
        </w:tabs>
        <w:autoSpaceDE w:val="0"/>
        <w:autoSpaceDN w:val="0"/>
        <w:adjustRightInd w:val="0"/>
        <w:spacing w:before="44" w:after="0" w:line="310" w:lineRule="atLeast"/>
        <w:ind w:left="576" w:right="4013" w:firstLine="3574"/>
        <w:rPr>
          <w:rFonts w:ascii="Arial" w:hAnsi="Arial" w:cs="Arial"/>
          <w:color w:val="000000"/>
          <w:sz w:val="15"/>
          <w:szCs w:val="15"/>
        </w:rPr>
      </w:pPr>
      <w:r w:rsidRPr="00F01F8D">
        <w:rPr>
          <w:rFonts w:ascii="Arial" w:hAnsi="Arial" w:cs="Arial"/>
          <w:b/>
          <w:bCs/>
          <w:color w:val="000000"/>
          <w:sz w:val="15"/>
          <w:szCs w:val="15"/>
        </w:rPr>
        <w:lastRenderedPageBreak/>
        <w:t xml:space="preserve">FICHE SIGNALÉTIQUE Nom du </w:t>
      </w:r>
      <w:proofErr w:type="gramStart"/>
      <w:r w:rsidRPr="00F01F8D">
        <w:rPr>
          <w:rFonts w:ascii="Arial" w:hAnsi="Arial" w:cs="Arial"/>
          <w:b/>
          <w:bCs/>
          <w:color w:val="000000"/>
          <w:sz w:val="15"/>
          <w:szCs w:val="15"/>
        </w:rPr>
        <w:t>produit :</w:t>
      </w:r>
      <w:proofErr w:type="gramEnd"/>
      <w:r w:rsidRPr="00F01F8D">
        <w:rPr>
          <w:rFonts w:ascii="Arial" w:hAnsi="Arial" w:cs="Arial"/>
          <w:b/>
          <w:bCs/>
          <w:color w:val="000000"/>
          <w:sz w:val="15"/>
          <w:szCs w:val="15"/>
        </w:rPr>
        <w:tab/>
        <w:t>Mastic coupe-feu élastomère CP 601S</w:t>
      </w:r>
    </w:p>
    <w:p w14:paraId="0AAA757B" w14:textId="77777777" w:rsidR="00AA3C44" w:rsidRPr="00F01F8D" w:rsidRDefault="00AA3C44" w:rsidP="00AA3C44">
      <w:pPr>
        <w:widowControl w:val="0"/>
        <w:tabs>
          <w:tab w:val="left" w:pos="2300"/>
        </w:tabs>
        <w:autoSpaceDE w:val="0"/>
        <w:autoSpaceDN w:val="0"/>
        <w:adjustRightInd w:val="0"/>
        <w:spacing w:before="68" w:after="0" w:line="240" w:lineRule="auto"/>
        <w:ind w:left="576"/>
        <w:rPr>
          <w:rFonts w:ascii="Arial" w:hAnsi="Arial" w:cs="Arial"/>
          <w:color w:val="000000"/>
          <w:sz w:val="15"/>
          <w:szCs w:val="15"/>
        </w:rPr>
      </w:pPr>
      <w:r w:rsidRPr="00F01F8D">
        <w:rPr>
          <w:rFonts w:ascii="Arial" w:hAnsi="Arial" w:cs="Arial"/>
          <w:b/>
          <w:bCs/>
          <w:color w:val="000000"/>
          <w:sz w:val="15"/>
          <w:szCs w:val="15"/>
        </w:rPr>
        <w:t xml:space="preserve">Usage du </w:t>
      </w:r>
      <w:proofErr w:type="gramStart"/>
      <w:r w:rsidRPr="00F01F8D">
        <w:rPr>
          <w:rFonts w:ascii="Arial" w:hAnsi="Arial" w:cs="Arial"/>
          <w:b/>
          <w:bCs/>
          <w:color w:val="000000"/>
          <w:sz w:val="15"/>
          <w:szCs w:val="15"/>
        </w:rPr>
        <w:t>produit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Mastic coupe-feu silicone utilisé pour colmater les joints coupe-feu</w:t>
      </w:r>
    </w:p>
    <w:p w14:paraId="4869B5E4" w14:textId="77777777" w:rsidR="00AA3C44" w:rsidRPr="00F01F8D" w:rsidRDefault="00AA3C44" w:rsidP="00AA3C44">
      <w:pPr>
        <w:widowControl w:val="0"/>
        <w:tabs>
          <w:tab w:val="left" w:pos="2300"/>
        </w:tabs>
        <w:autoSpaceDE w:val="0"/>
        <w:autoSpaceDN w:val="0"/>
        <w:adjustRightInd w:val="0"/>
        <w:spacing w:before="68" w:after="0" w:line="240" w:lineRule="auto"/>
        <w:ind w:left="576"/>
        <w:rPr>
          <w:rFonts w:ascii="Arial" w:hAnsi="Arial" w:cs="Arial"/>
          <w:color w:val="000000"/>
          <w:sz w:val="15"/>
          <w:szCs w:val="15"/>
        </w:rPr>
      </w:pPr>
      <w:proofErr w:type="gramStart"/>
      <w:r w:rsidRPr="00F01F8D">
        <w:rPr>
          <w:rFonts w:ascii="Arial" w:hAnsi="Arial" w:cs="Arial"/>
          <w:b/>
          <w:bCs/>
          <w:color w:val="000000"/>
          <w:sz w:val="15"/>
          <w:szCs w:val="15"/>
        </w:rPr>
        <w:t>Fournisseur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Hilti (Canada) Corporation, 6790 Century Avenue, Suite #300, Mississauga, Ontario L5N 2V8</w:t>
      </w:r>
    </w:p>
    <w:p w14:paraId="1A73CD3D" w14:textId="77777777" w:rsidR="00AA3C44" w:rsidRPr="00F01F8D" w:rsidRDefault="00AA3C44" w:rsidP="00AA3C44">
      <w:pPr>
        <w:widowControl w:val="0"/>
        <w:tabs>
          <w:tab w:val="left" w:pos="2300"/>
        </w:tabs>
        <w:autoSpaceDE w:val="0"/>
        <w:autoSpaceDN w:val="0"/>
        <w:adjustRightInd w:val="0"/>
        <w:spacing w:before="68" w:after="0" w:line="240" w:lineRule="auto"/>
        <w:ind w:left="576"/>
        <w:rPr>
          <w:rFonts w:ascii="Arial" w:hAnsi="Arial" w:cs="Arial"/>
          <w:color w:val="000000"/>
          <w:sz w:val="15"/>
          <w:szCs w:val="15"/>
        </w:rPr>
      </w:pPr>
      <w:proofErr w:type="gramStart"/>
      <w:r w:rsidRPr="00F01F8D">
        <w:rPr>
          <w:rFonts w:ascii="Arial" w:hAnsi="Arial" w:cs="Arial"/>
          <w:b/>
          <w:bCs/>
          <w:color w:val="000000"/>
          <w:sz w:val="15"/>
          <w:szCs w:val="15"/>
        </w:rPr>
        <w:t>Expéditeur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Hilti, Inc., P.O. Box 21148, Tulsa, Oklahoma, USA 74121</w:t>
      </w:r>
    </w:p>
    <w:p w14:paraId="679555BB" w14:textId="77777777" w:rsidR="00AA3C44" w:rsidRPr="00F01F8D" w:rsidRDefault="00AA3C44" w:rsidP="00AA3C44">
      <w:pPr>
        <w:widowControl w:val="0"/>
        <w:tabs>
          <w:tab w:val="left" w:pos="2300"/>
        </w:tabs>
        <w:autoSpaceDE w:val="0"/>
        <w:autoSpaceDN w:val="0"/>
        <w:adjustRightInd w:val="0"/>
        <w:spacing w:before="68" w:after="0" w:line="170" w:lineRule="exact"/>
        <w:ind w:left="576"/>
        <w:rPr>
          <w:rFonts w:ascii="Arial" w:hAnsi="Arial" w:cs="Arial"/>
          <w:color w:val="000000"/>
          <w:sz w:val="15"/>
          <w:szCs w:val="15"/>
        </w:rPr>
      </w:pPr>
      <w:r w:rsidRPr="00F01F8D">
        <w:rPr>
          <w:rFonts w:ascii="Arial" w:hAnsi="Arial" w:cs="Arial"/>
          <w:b/>
          <w:bCs/>
          <w:color w:val="000000"/>
          <w:sz w:val="15"/>
          <w:szCs w:val="15"/>
        </w:rPr>
        <w:t xml:space="preserve">En cas </w:t>
      </w:r>
      <w:proofErr w:type="gramStart"/>
      <w:r w:rsidRPr="00F01F8D">
        <w:rPr>
          <w:rFonts w:ascii="Arial" w:hAnsi="Arial" w:cs="Arial"/>
          <w:b/>
          <w:bCs/>
          <w:color w:val="000000"/>
          <w:sz w:val="15"/>
          <w:szCs w:val="15"/>
        </w:rPr>
        <w:t>d’urgence :</w:t>
      </w:r>
      <w:proofErr w:type="gramEnd"/>
      <w:r w:rsidRPr="00F01F8D">
        <w:rPr>
          <w:rFonts w:ascii="Arial" w:hAnsi="Arial" w:cs="Arial"/>
          <w:b/>
          <w:bCs/>
          <w:color w:val="000000"/>
          <w:sz w:val="15"/>
          <w:szCs w:val="15"/>
        </w:rPr>
        <w:tab/>
        <w:t>Chem-Trec : 1 800 424 9300</w:t>
      </w:r>
    </w:p>
    <w:p w14:paraId="6706C617" w14:textId="77777777" w:rsidR="00AA3C44" w:rsidRPr="00F01F8D" w:rsidRDefault="00AA3C44" w:rsidP="00AA3C44">
      <w:pPr>
        <w:widowControl w:val="0"/>
        <w:autoSpaceDE w:val="0"/>
        <w:autoSpaceDN w:val="0"/>
        <w:adjustRightInd w:val="0"/>
        <w:spacing w:before="9" w:after="0" w:line="140" w:lineRule="exact"/>
        <w:rPr>
          <w:rFonts w:ascii="Arial" w:hAnsi="Arial" w:cs="Arial"/>
          <w:color w:val="000000"/>
          <w:sz w:val="14"/>
          <w:szCs w:val="14"/>
        </w:rPr>
      </w:pPr>
    </w:p>
    <w:p w14:paraId="09EA546C" w14:textId="77777777" w:rsidR="00AA3C44" w:rsidRPr="00F01F8D" w:rsidRDefault="00AA3C44" w:rsidP="00AA3C44">
      <w:pPr>
        <w:widowControl w:val="0"/>
        <w:autoSpaceDE w:val="0"/>
        <w:autoSpaceDN w:val="0"/>
        <w:adjustRightInd w:val="0"/>
        <w:spacing w:before="43" w:after="0" w:line="170" w:lineRule="exact"/>
        <w:ind w:left="4419" w:right="4310"/>
        <w:jc w:val="center"/>
        <w:outlineLvl w:val="0"/>
        <w:rPr>
          <w:rFonts w:ascii="Arial" w:hAnsi="Arial" w:cs="Arial"/>
          <w:color w:val="000000"/>
          <w:sz w:val="15"/>
          <w:szCs w:val="15"/>
        </w:rPr>
      </w:pPr>
      <w:r w:rsidRPr="00F01F8D">
        <w:rPr>
          <w:rFonts w:ascii="Arial" w:hAnsi="Arial" w:cs="Arial"/>
          <w:b/>
          <w:bCs/>
          <w:color w:val="000000"/>
          <w:sz w:val="15"/>
          <w:szCs w:val="15"/>
        </w:rPr>
        <w:t>INGRÉDIENTS</w:t>
      </w:r>
    </w:p>
    <w:p w14:paraId="7DB57492" w14:textId="77777777" w:rsidR="00AA3C44" w:rsidRPr="00F01F8D" w:rsidRDefault="00AA3C44" w:rsidP="00AA3C44">
      <w:pPr>
        <w:widowControl w:val="0"/>
        <w:autoSpaceDE w:val="0"/>
        <w:autoSpaceDN w:val="0"/>
        <w:adjustRightInd w:val="0"/>
        <w:spacing w:before="10" w:after="0" w:line="40" w:lineRule="exact"/>
        <w:rPr>
          <w:rFonts w:ascii="Arial" w:hAnsi="Arial" w:cs="Arial"/>
          <w:color w:val="000000"/>
          <w:sz w:val="4"/>
          <w:szCs w:val="4"/>
        </w:rPr>
      </w:pPr>
    </w:p>
    <w:tbl>
      <w:tblPr>
        <w:tblW w:w="0" w:type="auto"/>
        <w:tblInd w:w="512" w:type="dxa"/>
        <w:tblLayout w:type="fixed"/>
        <w:tblCellMar>
          <w:left w:w="0" w:type="dxa"/>
          <w:right w:w="0" w:type="dxa"/>
        </w:tblCellMar>
        <w:tblLook w:val="0000" w:firstRow="0" w:lastRow="0" w:firstColumn="0" w:lastColumn="0" w:noHBand="0" w:noVBand="0"/>
      </w:tblPr>
      <w:tblGrid>
        <w:gridCol w:w="6"/>
        <w:gridCol w:w="2262"/>
        <w:gridCol w:w="149"/>
        <w:gridCol w:w="1195"/>
        <w:gridCol w:w="845"/>
        <w:gridCol w:w="224"/>
        <w:gridCol w:w="787"/>
        <w:gridCol w:w="1464"/>
        <w:gridCol w:w="60"/>
        <w:gridCol w:w="748"/>
        <w:gridCol w:w="1161"/>
        <w:gridCol w:w="7"/>
      </w:tblGrid>
      <w:tr w:rsidR="00AA3C44" w:rsidRPr="00F01F8D" w14:paraId="35265E40" w14:textId="77777777" w:rsidTr="00A83F15">
        <w:trPr>
          <w:gridAfter w:val="1"/>
          <w:wAfter w:w="7" w:type="dxa"/>
          <w:trHeight w:hRule="exact" w:val="497"/>
        </w:trPr>
        <w:tc>
          <w:tcPr>
            <w:tcW w:w="2268" w:type="dxa"/>
            <w:gridSpan w:val="2"/>
            <w:tcBorders>
              <w:top w:val="single" w:sz="4" w:space="0" w:color="282828"/>
              <w:left w:val="nil"/>
              <w:bottom w:val="nil"/>
              <w:right w:val="nil"/>
            </w:tcBorders>
            <w:shd w:val="clear" w:color="auto" w:fill="E4E5E4"/>
          </w:tcPr>
          <w:p w14:paraId="3545EDDD" w14:textId="77777777" w:rsidR="00AA3C44" w:rsidRPr="00F01F8D" w:rsidRDefault="00AA3C44" w:rsidP="00A83F15">
            <w:pPr>
              <w:widowControl w:val="0"/>
              <w:autoSpaceDE w:val="0"/>
              <w:autoSpaceDN w:val="0"/>
              <w:adjustRightInd w:val="0"/>
              <w:spacing w:before="88" w:after="0" w:line="240" w:lineRule="auto"/>
              <w:ind w:left="81"/>
              <w:rPr>
                <w:rFonts w:ascii="Arial" w:hAnsi="Arial" w:cs="Arial"/>
                <w:color w:val="000000"/>
                <w:sz w:val="15"/>
                <w:szCs w:val="15"/>
              </w:rPr>
            </w:pPr>
            <w:r w:rsidRPr="00F01F8D">
              <w:rPr>
                <w:rFonts w:ascii="Arial" w:hAnsi="Arial" w:cs="Arial"/>
                <w:b/>
                <w:bCs/>
                <w:color w:val="000000"/>
                <w:sz w:val="15"/>
                <w:szCs w:val="15"/>
              </w:rPr>
              <w:t>Ingrédient</w:t>
            </w:r>
          </w:p>
          <w:p w14:paraId="56C3159E" w14:textId="77777777" w:rsidR="00AA3C44" w:rsidRPr="00F01F8D" w:rsidRDefault="00AA3C44" w:rsidP="00A83F15">
            <w:pPr>
              <w:widowControl w:val="0"/>
              <w:autoSpaceDE w:val="0"/>
              <w:autoSpaceDN w:val="0"/>
              <w:adjustRightInd w:val="0"/>
              <w:spacing w:before="56" w:after="0" w:line="240" w:lineRule="auto"/>
              <w:ind w:left="81"/>
              <w:rPr>
                <w:rFonts w:ascii="Arial" w:hAnsi="Arial"/>
                <w:color w:val="000000"/>
                <w:sz w:val="24"/>
                <w:szCs w:val="24"/>
              </w:rPr>
            </w:pPr>
            <w:r w:rsidRPr="00F01F8D">
              <w:rPr>
                <w:rFonts w:ascii="Arial" w:hAnsi="Arial" w:cs="Arial"/>
                <w:color w:val="000000"/>
                <w:sz w:val="15"/>
                <w:szCs w:val="15"/>
              </w:rPr>
              <w:t>Carbonate de calcium</w:t>
            </w:r>
          </w:p>
        </w:tc>
        <w:tc>
          <w:tcPr>
            <w:tcW w:w="1344" w:type="dxa"/>
            <w:gridSpan w:val="2"/>
            <w:tcBorders>
              <w:top w:val="single" w:sz="4" w:space="0" w:color="282828"/>
              <w:left w:val="nil"/>
              <w:bottom w:val="nil"/>
              <w:right w:val="nil"/>
            </w:tcBorders>
            <w:shd w:val="clear" w:color="auto" w:fill="E4E5E4"/>
          </w:tcPr>
          <w:p w14:paraId="1521428A" w14:textId="77777777" w:rsidR="00AA3C44" w:rsidRPr="00F01F8D" w:rsidRDefault="00AA3C44" w:rsidP="00A83F15">
            <w:pPr>
              <w:widowControl w:val="0"/>
              <w:autoSpaceDE w:val="0"/>
              <w:autoSpaceDN w:val="0"/>
              <w:adjustRightInd w:val="0"/>
              <w:spacing w:before="88" w:after="0" w:line="240" w:lineRule="auto"/>
              <w:ind w:left="257"/>
              <w:rPr>
                <w:rFonts w:ascii="Arial" w:hAnsi="Arial" w:cs="Arial"/>
                <w:color w:val="000000"/>
                <w:sz w:val="15"/>
                <w:szCs w:val="15"/>
              </w:rPr>
            </w:pPr>
            <w:r w:rsidRPr="00F01F8D">
              <w:rPr>
                <w:rFonts w:ascii="Arial" w:hAnsi="Arial" w:cs="Arial"/>
                <w:b/>
                <w:bCs/>
                <w:color w:val="000000"/>
                <w:sz w:val="15"/>
                <w:szCs w:val="15"/>
              </w:rPr>
              <w:t>Numéro CAS</w:t>
            </w:r>
          </w:p>
          <w:p w14:paraId="38027070" w14:textId="77777777" w:rsidR="00AA3C44" w:rsidRPr="00F01F8D" w:rsidRDefault="00AA3C44" w:rsidP="00A83F15">
            <w:pPr>
              <w:widowControl w:val="0"/>
              <w:autoSpaceDE w:val="0"/>
              <w:autoSpaceDN w:val="0"/>
              <w:adjustRightInd w:val="0"/>
              <w:spacing w:before="56" w:after="0" w:line="240" w:lineRule="auto"/>
              <w:ind w:left="264"/>
              <w:rPr>
                <w:rFonts w:ascii="Arial" w:hAnsi="Arial"/>
                <w:color w:val="000000"/>
                <w:sz w:val="24"/>
                <w:szCs w:val="24"/>
              </w:rPr>
            </w:pPr>
            <w:r w:rsidRPr="00F01F8D">
              <w:rPr>
                <w:rFonts w:ascii="Arial" w:hAnsi="Arial" w:cs="Arial"/>
                <w:color w:val="000000"/>
                <w:sz w:val="15"/>
                <w:szCs w:val="15"/>
              </w:rPr>
              <w:t>000471-34-1</w:t>
            </w:r>
          </w:p>
        </w:tc>
        <w:tc>
          <w:tcPr>
            <w:tcW w:w="845" w:type="dxa"/>
            <w:tcBorders>
              <w:top w:val="single" w:sz="4" w:space="0" w:color="282828"/>
              <w:left w:val="nil"/>
              <w:bottom w:val="nil"/>
              <w:right w:val="nil"/>
            </w:tcBorders>
            <w:shd w:val="clear" w:color="auto" w:fill="E4E5E4"/>
          </w:tcPr>
          <w:p w14:paraId="50A05D64" w14:textId="77777777" w:rsidR="00AA3C44" w:rsidRPr="00F01F8D" w:rsidRDefault="00AA3C44" w:rsidP="00A83F15">
            <w:pPr>
              <w:widowControl w:val="0"/>
              <w:autoSpaceDE w:val="0"/>
              <w:autoSpaceDN w:val="0"/>
              <w:adjustRightInd w:val="0"/>
              <w:spacing w:before="88" w:after="0" w:line="240" w:lineRule="auto"/>
              <w:ind w:left="147"/>
              <w:rPr>
                <w:rFonts w:ascii="Arial" w:hAnsi="Arial" w:cs="Arial"/>
                <w:color w:val="000000"/>
                <w:sz w:val="15"/>
                <w:szCs w:val="15"/>
              </w:rPr>
            </w:pPr>
            <w:r w:rsidRPr="00F01F8D">
              <w:rPr>
                <w:rFonts w:ascii="Arial" w:hAnsi="Arial" w:cs="Arial"/>
                <w:b/>
                <w:bCs/>
                <w:color w:val="000000"/>
                <w:sz w:val="15"/>
                <w:szCs w:val="15"/>
              </w:rPr>
              <w:t>% (pds)</w:t>
            </w:r>
          </w:p>
          <w:p w14:paraId="332BA3F7" w14:textId="77777777" w:rsidR="00AA3C44" w:rsidRPr="00F01F8D" w:rsidRDefault="00AA3C44" w:rsidP="00A83F15">
            <w:pPr>
              <w:widowControl w:val="0"/>
              <w:autoSpaceDE w:val="0"/>
              <w:autoSpaceDN w:val="0"/>
              <w:adjustRightInd w:val="0"/>
              <w:spacing w:before="56" w:after="0" w:line="240" w:lineRule="auto"/>
              <w:ind w:left="147"/>
              <w:rPr>
                <w:rFonts w:ascii="Arial" w:hAnsi="Arial"/>
                <w:color w:val="000000"/>
                <w:sz w:val="24"/>
                <w:szCs w:val="24"/>
              </w:rPr>
            </w:pPr>
            <w:r w:rsidRPr="00F01F8D">
              <w:rPr>
                <w:rFonts w:ascii="Arial" w:hAnsi="Arial" w:cs="Arial"/>
                <w:color w:val="000000"/>
                <w:sz w:val="15"/>
                <w:szCs w:val="15"/>
              </w:rPr>
              <w:t>45 - 55</w:t>
            </w:r>
          </w:p>
        </w:tc>
        <w:tc>
          <w:tcPr>
            <w:tcW w:w="1011" w:type="dxa"/>
            <w:gridSpan w:val="2"/>
            <w:tcBorders>
              <w:top w:val="single" w:sz="4" w:space="0" w:color="282828"/>
              <w:left w:val="nil"/>
              <w:bottom w:val="nil"/>
              <w:right w:val="nil"/>
            </w:tcBorders>
            <w:shd w:val="clear" w:color="auto" w:fill="E4E5E4"/>
          </w:tcPr>
          <w:p w14:paraId="2C3DFE05" w14:textId="77777777" w:rsidR="00AA3C44" w:rsidRPr="00F01F8D" w:rsidRDefault="00AA3C44" w:rsidP="00A83F15">
            <w:pPr>
              <w:widowControl w:val="0"/>
              <w:autoSpaceDE w:val="0"/>
              <w:autoSpaceDN w:val="0"/>
              <w:adjustRightInd w:val="0"/>
              <w:spacing w:before="88" w:after="0" w:line="240" w:lineRule="auto"/>
              <w:ind w:left="145"/>
              <w:rPr>
                <w:rFonts w:ascii="Arial" w:hAnsi="Arial" w:cs="Arial"/>
                <w:color w:val="000000"/>
                <w:sz w:val="15"/>
                <w:szCs w:val="15"/>
              </w:rPr>
            </w:pPr>
            <w:r w:rsidRPr="00F01F8D">
              <w:rPr>
                <w:rFonts w:ascii="Arial" w:hAnsi="Arial" w:cs="Arial"/>
                <w:b/>
                <w:bCs/>
                <w:color w:val="000000"/>
                <w:sz w:val="15"/>
                <w:szCs w:val="15"/>
              </w:rPr>
              <w:t>CL</w:t>
            </w:r>
            <w:r w:rsidRPr="00F01F8D">
              <w:rPr>
                <w:rFonts w:ascii="Arial" w:hAnsi="Arial" w:cs="Arial"/>
                <w:b/>
                <w:bCs/>
                <w:color w:val="000000"/>
                <w:sz w:val="10"/>
                <w:szCs w:val="10"/>
              </w:rPr>
              <w:t xml:space="preserve">50  </w:t>
            </w:r>
            <w:r w:rsidRPr="00F01F8D">
              <w:rPr>
                <w:rFonts w:ascii="Arial" w:hAnsi="Arial" w:cs="Arial"/>
                <w:b/>
                <w:bCs/>
                <w:color w:val="000000"/>
                <w:sz w:val="15"/>
                <w:szCs w:val="15"/>
              </w:rPr>
              <w:t>(rat)</w:t>
            </w:r>
          </w:p>
          <w:p w14:paraId="6146BDA3" w14:textId="77777777" w:rsidR="00AA3C44" w:rsidRPr="00F01F8D" w:rsidRDefault="00AA3C44" w:rsidP="00A83F15">
            <w:pPr>
              <w:widowControl w:val="0"/>
              <w:autoSpaceDE w:val="0"/>
              <w:autoSpaceDN w:val="0"/>
              <w:adjustRightInd w:val="0"/>
              <w:spacing w:before="37" w:after="0" w:line="240" w:lineRule="auto"/>
              <w:ind w:left="145"/>
              <w:rPr>
                <w:rFonts w:ascii="Arial" w:hAnsi="Arial"/>
                <w:color w:val="000000"/>
                <w:sz w:val="24"/>
                <w:szCs w:val="24"/>
              </w:rPr>
            </w:pPr>
            <w:r w:rsidRPr="00F01F8D">
              <w:rPr>
                <w:rFonts w:ascii="Arial" w:hAnsi="Arial" w:cs="Arial"/>
                <w:color w:val="000000"/>
                <w:sz w:val="15"/>
                <w:szCs w:val="15"/>
              </w:rPr>
              <w:t>ind.</w:t>
            </w:r>
          </w:p>
        </w:tc>
        <w:tc>
          <w:tcPr>
            <w:tcW w:w="1464" w:type="dxa"/>
            <w:tcBorders>
              <w:top w:val="single" w:sz="4" w:space="0" w:color="282828"/>
              <w:left w:val="nil"/>
              <w:bottom w:val="nil"/>
              <w:right w:val="nil"/>
            </w:tcBorders>
            <w:shd w:val="clear" w:color="auto" w:fill="E4E5E4"/>
          </w:tcPr>
          <w:p w14:paraId="71E5FC6A" w14:textId="77777777" w:rsidR="00AA3C44" w:rsidRPr="00F01F8D" w:rsidRDefault="00AA3C44" w:rsidP="00A83F15">
            <w:pPr>
              <w:widowControl w:val="0"/>
              <w:autoSpaceDE w:val="0"/>
              <w:autoSpaceDN w:val="0"/>
              <w:adjustRightInd w:val="0"/>
              <w:spacing w:before="88" w:after="0" w:line="240" w:lineRule="auto"/>
              <w:ind w:left="207"/>
              <w:rPr>
                <w:rFonts w:ascii="Arial" w:hAnsi="Arial" w:cs="Arial"/>
                <w:color w:val="000000"/>
                <w:sz w:val="15"/>
                <w:szCs w:val="15"/>
              </w:rPr>
            </w:pPr>
            <w:r w:rsidRPr="00F01F8D">
              <w:rPr>
                <w:rFonts w:ascii="Arial" w:hAnsi="Arial" w:cs="Arial"/>
                <w:b/>
                <w:bCs/>
                <w:color w:val="000000"/>
                <w:sz w:val="15"/>
                <w:szCs w:val="15"/>
              </w:rPr>
              <w:t>DL</w:t>
            </w:r>
            <w:r w:rsidRPr="00F01F8D">
              <w:rPr>
                <w:rFonts w:ascii="Arial" w:hAnsi="Arial" w:cs="Arial"/>
                <w:b/>
                <w:bCs/>
                <w:color w:val="000000"/>
                <w:sz w:val="10"/>
                <w:szCs w:val="10"/>
              </w:rPr>
              <w:t xml:space="preserve">50  </w:t>
            </w:r>
            <w:r w:rsidRPr="00F01F8D">
              <w:rPr>
                <w:rFonts w:ascii="Arial" w:hAnsi="Arial" w:cs="Arial"/>
                <w:b/>
                <w:bCs/>
                <w:color w:val="000000"/>
                <w:sz w:val="15"/>
                <w:szCs w:val="15"/>
              </w:rPr>
              <w:t>(rat)</w:t>
            </w:r>
          </w:p>
          <w:p w14:paraId="1F11656C" w14:textId="77777777" w:rsidR="00AA3C44" w:rsidRPr="00F01F8D" w:rsidRDefault="00AA3C44" w:rsidP="00A83F15">
            <w:pPr>
              <w:widowControl w:val="0"/>
              <w:autoSpaceDE w:val="0"/>
              <w:autoSpaceDN w:val="0"/>
              <w:adjustRightInd w:val="0"/>
              <w:spacing w:before="37" w:after="0" w:line="240" w:lineRule="auto"/>
              <w:ind w:left="207"/>
              <w:rPr>
                <w:rFonts w:ascii="Arial" w:hAnsi="Arial"/>
                <w:color w:val="000000"/>
                <w:sz w:val="24"/>
                <w:szCs w:val="24"/>
              </w:rPr>
            </w:pPr>
            <w:r w:rsidRPr="00F01F8D">
              <w:rPr>
                <w:rFonts w:ascii="Arial" w:hAnsi="Arial" w:cs="Arial"/>
                <w:color w:val="000000"/>
                <w:sz w:val="15"/>
                <w:szCs w:val="15"/>
              </w:rPr>
              <w:t>ind.</w:t>
            </w:r>
          </w:p>
        </w:tc>
        <w:tc>
          <w:tcPr>
            <w:tcW w:w="808" w:type="dxa"/>
            <w:gridSpan w:val="2"/>
            <w:tcBorders>
              <w:top w:val="single" w:sz="4" w:space="0" w:color="282828"/>
              <w:left w:val="nil"/>
              <w:bottom w:val="nil"/>
              <w:right w:val="nil"/>
            </w:tcBorders>
            <w:shd w:val="clear" w:color="auto" w:fill="E4E5E4"/>
          </w:tcPr>
          <w:p w14:paraId="796C9DE6" w14:textId="77777777" w:rsidR="00AA3C44" w:rsidRPr="00F01F8D" w:rsidRDefault="00AA3C44" w:rsidP="00A83F15">
            <w:pPr>
              <w:widowControl w:val="0"/>
              <w:autoSpaceDE w:val="0"/>
              <w:autoSpaceDN w:val="0"/>
              <w:adjustRightInd w:val="0"/>
              <w:spacing w:before="88" w:after="0" w:line="240" w:lineRule="auto"/>
              <w:ind w:left="198"/>
              <w:rPr>
                <w:rFonts w:ascii="Arial" w:hAnsi="Arial" w:cs="Arial"/>
                <w:color w:val="000000"/>
                <w:sz w:val="15"/>
                <w:szCs w:val="15"/>
              </w:rPr>
            </w:pPr>
            <w:r w:rsidRPr="00F01F8D">
              <w:rPr>
                <w:rFonts w:ascii="Arial" w:hAnsi="Arial" w:cs="Arial"/>
                <w:b/>
                <w:bCs/>
                <w:color w:val="000000"/>
                <w:sz w:val="15"/>
                <w:szCs w:val="15"/>
              </w:rPr>
              <w:t>TLV</w:t>
            </w:r>
          </w:p>
          <w:p w14:paraId="56F26D33" w14:textId="77777777" w:rsidR="00AA3C44" w:rsidRPr="00F01F8D" w:rsidRDefault="00AA3C44" w:rsidP="00A83F15">
            <w:pPr>
              <w:widowControl w:val="0"/>
              <w:autoSpaceDE w:val="0"/>
              <w:autoSpaceDN w:val="0"/>
              <w:adjustRightInd w:val="0"/>
              <w:spacing w:before="56" w:after="0" w:line="240" w:lineRule="auto"/>
              <w:ind w:left="198"/>
              <w:rPr>
                <w:rFonts w:ascii="Arial" w:hAnsi="Arial"/>
                <w:color w:val="000000"/>
                <w:sz w:val="24"/>
                <w:szCs w:val="24"/>
              </w:rPr>
            </w:pPr>
            <w:r w:rsidRPr="00F01F8D">
              <w:rPr>
                <w:rFonts w:ascii="Arial" w:hAnsi="Arial" w:cs="Arial"/>
                <w:color w:val="000000"/>
                <w:sz w:val="15"/>
                <w:szCs w:val="15"/>
              </w:rPr>
              <w:t>s. o.</w:t>
            </w:r>
          </w:p>
        </w:tc>
        <w:tc>
          <w:tcPr>
            <w:tcW w:w="1161" w:type="dxa"/>
            <w:tcBorders>
              <w:top w:val="single" w:sz="4" w:space="0" w:color="282828"/>
              <w:left w:val="nil"/>
              <w:bottom w:val="nil"/>
              <w:right w:val="nil"/>
            </w:tcBorders>
            <w:shd w:val="clear" w:color="auto" w:fill="E4E5E4"/>
          </w:tcPr>
          <w:p w14:paraId="2D54260E" w14:textId="77777777" w:rsidR="00AA3C44" w:rsidRPr="00F01F8D" w:rsidRDefault="00AA3C44" w:rsidP="00A83F15">
            <w:pPr>
              <w:widowControl w:val="0"/>
              <w:autoSpaceDE w:val="0"/>
              <w:autoSpaceDN w:val="0"/>
              <w:adjustRightInd w:val="0"/>
              <w:spacing w:before="88" w:after="0" w:line="240" w:lineRule="auto"/>
              <w:ind w:left="311"/>
              <w:rPr>
                <w:rFonts w:ascii="Arial" w:hAnsi="Arial" w:cs="Arial"/>
                <w:color w:val="000000"/>
                <w:sz w:val="15"/>
                <w:szCs w:val="15"/>
              </w:rPr>
            </w:pPr>
            <w:r w:rsidRPr="00F01F8D">
              <w:rPr>
                <w:rFonts w:ascii="Arial" w:hAnsi="Arial" w:cs="Arial"/>
                <w:b/>
                <w:bCs/>
                <w:color w:val="000000"/>
                <w:sz w:val="15"/>
                <w:szCs w:val="15"/>
              </w:rPr>
              <w:t>STEL</w:t>
            </w:r>
          </w:p>
          <w:p w14:paraId="1044A97A" w14:textId="77777777" w:rsidR="00AA3C44" w:rsidRPr="00F01F8D" w:rsidRDefault="00AA3C44" w:rsidP="00A83F15">
            <w:pPr>
              <w:widowControl w:val="0"/>
              <w:autoSpaceDE w:val="0"/>
              <w:autoSpaceDN w:val="0"/>
              <w:adjustRightInd w:val="0"/>
              <w:spacing w:before="56" w:after="0" w:line="240" w:lineRule="auto"/>
              <w:ind w:left="311"/>
              <w:rPr>
                <w:rFonts w:ascii="Arial" w:hAnsi="Arial"/>
                <w:color w:val="000000"/>
                <w:sz w:val="24"/>
                <w:szCs w:val="24"/>
              </w:rPr>
            </w:pPr>
            <w:r w:rsidRPr="00F01F8D">
              <w:rPr>
                <w:rFonts w:ascii="Arial" w:hAnsi="Arial" w:cs="Arial"/>
                <w:color w:val="000000"/>
                <w:sz w:val="15"/>
                <w:szCs w:val="15"/>
              </w:rPr>
              <w:t>n. é.</w:t>
            </w:r>
          </w:p>
        </w:tc>
      </w:tr>
      <w:tr w:rsidR="00AA3C44" w:rsidRPr="00F01F8D" w14:paraId="68B0EE55" w14:textId="77777777" w:rsidTr="00A83F15">
        <w:trPr>
          <w:gridAfter w:val="1"/>
          <w:wAfter w:w="7" w:type="dxa"/>
          <w:trHeight w:hRule="exact" w:val="175"/>
        </w:trPr>
        <w:tc>
          <w:tcPr>
            <w:tcW w:w="2268" w:type="dxa"/>
            <w:gridSpan w:val="2"/>
            <w:tcBorders>
              <w:top w:val="nil"/>
              <w:left w:val="nil"/>
              <w:bottom w:val="nil"/>
              <w:right w:val="nil"/>
            </w:tcBorders>
          </w:tcPr>
          <w:p w14:paraId="1BFA882E" w14:textId="77777777" w:rsidR="00AA3C44" w:rsidRPr="00F01F8D" w:rsidRDefault="00AA3C44" w:rsidP="00A83F15">
            <w:pPr>
              <w:widowControl w:val="0"/>
              <w:autoSpaceDE w:val="0"/>
              <w:autoSpaceDN w:val="0"/>
              <w:adjustRightInd w:val="0"/>
              <w:spacing w:after="0" w:line="167" w:lineRule="exact"/>
              <w:ind w:left="81"/>
              <w:rPr>
                <w:rFonts w:ascii="Arial" w:hAnsi="Arial"/>
                <w:color w:val="000000"/>
                <w:sz w:val="24"/>
                <w:szCs w:val="24"/>
              </w:rPr>
            </w:pPr>
            <w:r w:rsidRPr="00F01F8D">
              <w:rPr>
                <w:rFonts w:ascii="Arial" w:hAnsi="Arial" w:cs="Arial"/>
                <w:color w:val="000000"/>
                <w:sz w:val="15"/>
                <w:szCs w:val="15"/>
              </w:rPr>
              <w:t>Polydiméthylsiloxanes</w:t>
            </w:r>
          </w:p>
        </w:tc>
        <w:tc>
          <w:tcPr>
            <w:tcW w:w="1344" w:type="dxa"/>
            <w:gridSpan w:val="2"/>
            <w:tcBorders>
              <w:top w:val="nil"/>
              <w:left w:val="nil"/>
              <w:bottom w:val="nil"/>
              <w:right w:val="nil"/>
            </w:tcBorders>
          </w:tcPr>
          <w:p w14:paraId="754718C3" w14:textId="77777777" w:rsidR="00AA3C44" w:rsidRPr="00F01F8D" w:rsidRDefault="00AA3C44" w:rsidP="00A83F15">
            <w:pPr>
              <w:widowControl w:val="0"/>
              <w:autoSpaceDE w:val="0"/>
              <w:autoSpaceDN w:val="0"/>
              <w:adjustRightInd w:val="0"/>
              <w:spacing w:after="0" w:line="167" w:lineRule="exact"/>
              <w:ind w:left="264"/>
              <w:rPr>
                <w:rFonts w:ascii="Arial" w:hAnsi="Arial"/>
                <w:color w:val="000000"/>
                <w:sz w:val="24"/>
                <w:szCs w:val="24"/>
              </w:rPr>
            </w:pPr>
            <w:r w:rsidRPr="00F01F8D">
              <w:rPr>
                <w:rFonts w:ascii="Arial" w:hAnsi="Arial" w:cs="Arial"/>
                <w:color w:val="000000"/>
                <w:sz w:val="15"/>
                <w:szCs w:val="15"/>
              </w:rPr>
              <w:t>068037-58-1</w:t>
            </w:r>
          </w:p>
        </w:tc>
        <w:tc>
          <w:tcPr>
            <w:tcW w:w="845" w:type="dxa"/>
            <w:tcBorders>
              <w:top w:val="nil"/>
              <w:left w:val="nil"/>
              <w:bottom w:val="nil"/>
              <w:right w:val="nil"/>
            </w:tcBorders>
          </w:tcPr>
          <w:p w14:paraId="438DD8B1" w14:textId="77777777" w:rsidR="00AA3C44" w:rsidRPr="00F01F8D" w:rsidRDefault="00AA3C44" w:rsidP="00A83F15">
            <w:pPr>
              <w:widowControl w:val="0"/>
              <w:autoSpaceDE w:val="0"/>
              <w:autoSpaceDN w:val="0"/>
              <w:adjustRightInd w:val="0"/>
              <w:spacing w:after="0" w:line="167" w:lineRule="exact"/>
              <w:ind w:left="147"/>
              <w:rPr>
                <w:rFonts w:ascii="Arial" w:hAnsi="Arial"/>
                <w:color w:val="000000"/>
                <w:sz w:val="24"/>
                <w:szCs w:val="24"/>
              </w:rPr>
            </w:pPr>
            <w:r w:rsidRPr="00F01F8D">
              <w:rPr>
                <w:rFonts w:ascii="Arial" w:hAnsi="Arial" w:cs="Arial"/>
                <w:color w:val="000000"/>
                <w:sz w:val="15"/>
                <w:szCs w:val="15"/>
              </w:rPr>
              <w:t>25 - 35</w:t>
            </w:r>
          </w:p>
        </w:tc>
        <w:tc>
          <w:tcPr>
            <w:tcW w:w="1011" w:type="dxa"/>
            <w:gridSpan w:val="2"/>
            <w:tcBorders>
              <w:top w:val="nil"/>
              <w:left w:val="nil"/>
              <w:bottom w:val="nil"/>
              <w:right w:val="nil"/>
            </w:tcBorders>
          </w:tcPr>
          <w:p w14:paraId="33BECEDA" w14:textId="77777777" w:rsidR="00AA3C44" w:rsidRPr="00F01F8D" w:rsidRDefault="00AA3C44" w:rsidP="00A83F15">
            <w:pPr>
              <w:widowControl w:val="0"/>
              <w:autoSpaceDE w:val="0"/>
              <w:autoSpaceDN w:val="0"/>
              <w:adjustRightInd w:val="0"/>
              <w:spacing w:after="0" w:line="167" w:lineRule="exact"/>
              <w:ind w:left="145"/>
              <w:rPr>
                <w:rFonts w:ascii="Arial" w:hAnsi="Arial"/>
                <w:color w:val="000000"/>
                <w:sz w:val="24"/>
                <w:szCs w:val="24"/>
              </w:rPr>
            </w:pPr>
            <w:r w:rsidRPr="00F01F8D">
              <w:rPr>
                <w:rFonts w:ascii="Arial" w:hAnsi="Arial" w:cs="Arial"/>
                <w:color w:val="000000"/>
                <w:sz w:val="15"/>
                <w:szCs w:val="15"/>
              </w:rPr>
              <w:t>ind.</w:t>
            </w:r>
          </w:p>
        </w:tc>
        <w:tc>
          <w:tcPr>
            <w:tcW w:w="1464" w:type="dxa"/>
            <w:tcBorders>
              <w:top w:val="nil"/>
              <w:left w:val="nil"/>
              <w:bottom w:val="nil"/>
              <w:right w:val="nil"/>
            </w:tcBorders>
          </w:tcPr>
          <w:p w14:paraId="3A123EC9" w14:textId="77777777" w:rsidR="00AA3C44" w:rsidRPr="00F01F8D" w:rsidRDefault="00AA3C44" w:rsidP="00A83F15">
            <w:pPr>
              <w:widowControl w:val="0"/>
              <w:autoSpaceDE w:val="0"/>
              <w:autoSpaceDN w:val="0"/>
              <w:adjustRightInd w:val="0"/>
              <w:spacing w:after="0" w:line="167" w:lineRule="exact"/>
              <w:ind w:left="207"/>
              <w:rPr>
                <w:rFonts w:ascii="Arial" w:hAnsi="Arial"/>
                <w:color w:val="000000"/>
                <w:sz w:val="24"/>
                <w:szCs w:val="24"/>
              </w:rPr>
            </w:pPr>
            <w:r w:rsidRPr="00F01F8D">
              <w:rPr>
                <w:rFonts w:ascii="Arial" w:hAnsi="Arial" w:cs="Arial"/>
                <w:color w:val="000000"/>
                <w:sz w:val="15"/>
                <w:szCs w:val="15"/>
              </w:rPr>
              <w:t>ind.</w:t>
            </w:r>
          </w:p>
        </w:tc>
        <w:tc>
          <w:tcPr>
            <w:tcW w:w="808" w:type="dxa"/>
            <w:gridSpan w:val="2"/>
            <w:tcBorders>
              <w:top w:val="nil"/>
              <w:left w:val="nil"/>
              <w:bottom w:val="nil"/>
              <w:right w:val="nil"/>
            </w:tcBorders>
          </w:tcPr>
          <w:p w14:paraId="68FF8AB2" w14:textId="77777777" w:rsidR="00AA3C44" w:rsidRPr="00F01F8D" w:rsidRDefault="00AA3C44" w:rsidP="00A83F15">
            <w:pPr>
              <w:widowControl w:val="0"/>
              <w:autoSpaceDE w:val="0"/>
              <w:autoSpaceDN w:val="0"/>
              <w:adjustRightInd w:val="0"/>
              <w:spacing w:after="0" w:line="167" w:lineRule="exact"/>
              <w:ind w:left="198"/>
              <w:rPr>
                <w:rFonts w:ascii="Arial" w:hAnsi="Arial"/>
                <w:color w:val="000000"/>
                <w:sz w:val="24"/>
                <w:szCs w:val="24"/>
              </w:rPr>
            </w:pPr>
            <w:r w:rsidRPr="00F01F8D">
              <w:rPr>
                <w:rFonts w:ascii="Arial" w:hAnsi="Arial" w:cs="Arial"/>
                <w:color w:val="000000"/>
                <w:sz w:val="15"/>
                <w:szCs w:val="15"/>
              </w:rPr>
              <w:t>n. é.</w:t>
            </w:r>
          </w:p>
        </w:tc>
        <w:tc>
          <w:tcPr>
            <w:tcW w:w="1161" w:type="dxa"/>
            <w:tcBorders>
              <w:top w:val="nil"/>
              <w:left w:val="nil"/>
              <w:bottom w:val="nil"/>
              <w:right w:val="nil"/>
            </w:tcBorders>
          </w:tcPr>
          <w:p w14:paraId="2E78BB29" w14:textId="77777777" w:rsidR="00AA3C44" w:rsidRPr="00F01F8D" w:rsidRDefault="00AA3C44" w:rsidP="00A83F15">
            <w:pPr>
              <w:widowControl w:val="0"/>
              <w:autoSpaceDE w:val="0"/>
              <w:autoSpaceDN w:val="0"/>
              <w:adjustRightInd w:val="0"/>
              <w:spacing w:after="0" w:line="167" w:lineRule="exact"/>
              <w:ind w:left="311"/>
              <w:rPr>
                <w:rFonts w:ascii="Arial" w:hAnsi="Arial"/>
                <w:color w:val="000000"/>
                <w:sz w:val="24"/>
                <w:szCs w:val="24"/>
              </w:rPr>
            </w:pPr>
            <w:r w:rsidRPr="00F01F8D">
              <w:rPr>
                <w:rFonts w:ascii="Arial" w:hAnsi="Arial" w:cs="Arial"/>
                <w:color w:val="000000"/>
                <w:sz w:val="15"/>
                <w:szCs w:val="15"/>
              </w:rPr>
              <w:t>n. é.</w:t>
            </w:r>
          </w:p>
        </w:tc>
      </w:tr>
      <w:tr w:rsidR="00AA3C44" w:rsidRPr="00F01F8D" w14:paraId="3E76663F" w14:textId="77777777" w:rsidTr="00A83F15">
        <w:trPr>
          <w:gridAfter w:val="1"/>
          <w:wAfter w:w="7" w:type="dxa"/>
          <w:trHeight w:hRule="exact" w:val="175"/>
        </w:trPr>
        <w:tc>
          <w:tcPr>
            <w:tcW w:w="2268" w:type="dxa"/>
            <w:gridSpan w:val="2"/>
            <w:tcBorders>
              <w:top w:val="nil"/>
              <w:left w:val="nil"/>
              <w:bottom w:val="nil"/>
              <w:right w:val="nil"/>
            </w:tcBorders>
          </w:tcPr>
          <w:p w14:paraId="66B415EF" w14:textId="77777777" w:rsidR="00AA3C44" w:rsidRPr="00F01F8D" w:rsidRDefault="00AA3C44" w:rsidP="00A83F15">
            <w:pPr>
              <w:widowControl w:val="0"/>
              <w:autoSpaceDE w:val="0"/>
              <w:autoSpaceDN w:val="0"/>
              <w:adjustRightInd w:val="0"/>
              <w:spacing w:after="0" w:line="167" w:lineRule="exact"/>
              <w:ind w:left="81"/>
              <w:rPr>
                <w:rFonts w:ascii="Arial" w:hAnsi="Arial"/>
                <w:color w:val="000000"/>
                <w:sz w:val="24"/>
                <w:szCs w:val="24"/>
              </w:rPr>
            </w:pPr>
            <w:r w:rsidRPr="00F01F8D">
              <w:rPr>
                <w:rFonts w:ascii="Arial" w:hAnsi="Arial" w:cs="Arial"/>
                <w:color w:val="000000"/>
                <w:sz w:val="15"/>
                <w:szCs w:val="15"/>
              </w:rPr>
              <w:t>Siloxanes et silicones, di-me</w:t>
            </w:r>
          </w:p>
        </w:tc>
        <w:tc>
          <w:tcPr>
            <w:tcW w:w="1344" w:type="dxa"/>
            <w:gridSpan w:val="2"/>
            <w:tcBorders>
              <w:top w:val="nil"/>
              <w:left w:val="nil"/>
              <w:bottom w:val="nil"/>
              <w:right w:val="nil"/>
            </w:tcBorders>
          </w:tcPr>
          <w:p w14:paraId="25BA509C" w14:textId="77777777" w:rsidR="00AA3C44" w:rsidRPr="00F01F8D" w:rsidRDefault="00AA3C44" w:rsidP="00A83F15">
            <w:pPr>
              <w:widowControl w:val="0"/>
              <w:autoSpaceDE w:val="0"/>
              <w:autoSpaceDN w:val="0"/>
              <w:adjustRightInd w:val="0"/>
              <w:spacing w:after="0" w:line="167" w:lineRule="exact"/>
              <w:ind w:left="264"/>
              <w:rPr>
                <w:rFonts w:ascii="Arial" w:hAnsi="Arial"/>
                <w:color w:val="000000"/>
                <w:sz w:val="24"/>
                <w:szCs w:val="24"/>
              </w:rPr>
            </w:pPr>
            <w:r w:rsidRPr="00F01F8D">
              <w:rPr>
                <w:rFonts w:ascii="Arial" w:hAnsi="Arial" w:cs="Arial"/>
                <w:color w:val="000000"/>
                <w:sz w:val="15"/>
                <w:szCs w:val="15"/>
              </w:rPr>
              <w:t>063148-62-9</w:t>
            </w:r>
          </w:p>
        </w:tc>
        <w:tc>
          <w:tcPr>
            <w:tcW w:w="845" w:type="dxa"/>
            <w:tcBorders>
              <w:top w:val="nil"/>
              <w:left w:val="nil"/>
              <w:bottom w:val="nil"/>
              <w:right w:val="nil"/>
            </w:tcBorders>
          </w:tcPr>
          <w:p w14:paraId="77B341E4" w14:textId="77777777" w:rsidR="00AA3C44" w:rsidRPr="00F01F8D" w:rsidRDefault="00AA3C44" w:rsidP="00A83F15">
            <w:pPr>
              <w:widowControl w:val="0"/>
              <w:autoSpaceDE w:val="0"/>
              <w:autoSpaceDN w:val="0"/>
              <w:adjustRightInd w:val="0"/>
              <w:spacing w:after="0" w:line="167" w:lineRule="exact"/>
              <w:ind w:left="147"/>
              <w:rPr>
                <w:rFonts w:ascii="Arial" w:hAnsi="Arial"/>
                <w:color w:val="000000"/>
                <w:sz w:val="24"/>
                <w:szCs w:val="24"/>
              </w:rPr>
            </w:pPr>
            <w:r w:rsidRPr="00F01F8D">
              <w:rPr>
                <w:rFonts w:ascii="Arial" w:hAnsi="Arial" w:cs="Arial"/>
                <w:color w:val="000000"/>
                <w:sz w:val="15"/>
                <w:szCs w:val="15"/>
              </w:rPr>
              <w:t>20 - 40</w:t>
            </w:r>
          </w:p>
        </w:tc>
        <w:tc>
          <w:tcPr>
            <w:tcW w:w="1011" w:type="dxa"/>
            <w:gridSpan w:val="2"/>
            <w:tcBorders>
              <w:top w:val="nil"/>
              <w:left w:val="nil"/>
              <w:bottom w:val="nil"/>
              <w:right w:val="nil"/>
            </w:tcBorders>
          </w:tcPr>
          <w:p w14:paraId="32F3C423" w14:textId="77777777" w:rsidR="00AA3C44" w:rsidRPr="00F01F8D" w:rsidRDefault="00AA3C44" w:rsidP="00A83F15">
            <w:pPr>
              <w:widowControl w:val="0"/>
              <w:autoSpaceDE w:val="0"/>
              <w:autoSpaceDN w:val="0"/>
              <w:adjustRightInd w:val="0"/>
              <w:spacing w:after="0" w:line="167" w:lineRule="exact"/>
              <w:ind w:left="145"/>
              <w:rPr>
                <w:rFonts w:ascii="Arial" w:hAnsi="Arial"/>
                <w:color w:val="000000"/>
                <w:sz w:val="24"/>
                <w:szCs w:val="24"/>
              </w:rPr>
            </w:pPr>
            <w:r w:rsidRPr="00F01F8D">
              <w:rPr>
                <w:rFonts w:ascii="Arial" w:hAnsi="Arial" w:cs="Arial"/>
                <w:color w:val="000000"/>
                <w:sz w:val="15"/>
                <w:szCs w:val="15"/>
              </w:rPr>
              <w:t>ind.</w:t>
            </w:r>
          </w:p>
        </w:tc>
        <w:tc>
          <w:tcPr>
            <w:tcW w:w="1464" w:type="dxa"/>
            <w:tcBorders>
              <w:top w:val="nil"/>
              <w:left w:val="nil"/>
              <w:bottom w:val="nil"/>
              <w:right w:val="nil"/>
            </w:tcBorders>
          </w:tcPr>
          <w:p w14:paraId="4CB83361" w14:textId="77777777" w:rsidR="00AA3C44" w:rsidRPr="00F01F8D" w:rsidRDefault="00AA3C44" w:rsidP="00A83F15">
            <w:pPr>
              <w:widowControl w:val="0"/>
              <w:autoSpaceDE w:val="0"/>
              <w:autoSpaceDN w:val="0"/>
              <w:adjustRightInd w:val="0"/>
              <w:spacing w:after="0" w:line="167" w:lineRule="exact"/>
              <w:ind w:left="207"/>
              <w:rPr>
                <w:rFonts w:ascii="Arial" w:hAnsi="Arial"/>
                <w:color w:val="000000"/>
                <w:sz w:val="24"/>
                <w:szCs w:val="24"/>
              </w:rPr>
            </w:pPr>
            <w:r w:rsidRPr="00F01F8D">
              <w:rPr>
                <w:rFonts w:ascii="Arial" w:hAnsi="Arial" w:cs="Arial"/>
                <w:color w:val="000000"/>
                <w:sz w:val="15"/>
                <w:szCs w:val="15"/>
              </w:rPr>
              <w:t>&gt; 24 000 mg/kg</w:t>
            </w:r>
          </w:p>
        </w:tc>
        <w:tc>
          <w:tcPr>
            <w:tcW w:w="808" w:type="dxa"/>
            <w:gridSpan w:val="2"/>
            <w:tcBorders>
              <w:top w:val="nil"/>
              <w:left w:val="nil"/>
              <w:bottom w:val="nil"/>
              <w:right w:val="nil"/>
            </w:tcBorders>
          </w:tcPr>
          <w:p w14:paraId="5197E0B6" w14:textId="77777777" w:rsidR="00AA3C44" w:rsidRPr="00F01F8D" w:rsidRDefault="00AA3C44" w:rsidP="00A83F15">
            <w:pPr>
              <w:widowControl w:val="0"/>
              <w:autoSpaceDE w:val="0"/>
              <w:autoSpaceDN w:val="0"/>
              <w:adjustRightInd w:val="0"/>
              <w:spacing w:after="0" w:line="167" w:lineRule="exact"/>
              <w:ind w:left="198"/>
              <w:rPr>
                <w:rFonts w:ascii="Arial" w:hAnsi="Arial"/>
                <w:color w:val="000000"/>
                <w:sz w:val="24"/>
                <w:szCs w:val="24"/>
              </w:rPr>
            </w:pPr>
            <w:r w:rsidRPr="00F01F8D">
              <w:rPr>
                <w:rFonts w:ascii="Arial" w:hAnsi="Arial" w:cs="Arial"/>
                <w:color w:val="000000"/>
                <w:sz w:val="15"/>
                <w:szCs w:val="15"/>
              </w:rPr>
              <w:t>n. é.</w:t>
            </w:r>
          </w:p>
        </w:tc>
        <w:tc>
          <w:tcPr>
            <w:tcW w:w="1161" w:type="dxa"/>
            <w:tcBorders>
              <w:top w:val="nil"/>
              <w:left w:val="nil"/>
              <w:bottom w:val="nil"/>
              <w:right w:val="nil"/>
            </w:tcBorders>
          </w:tcPr>
          <w:p w14:paraId="4A94831A" w14:textId="77777777" w:rsidR="00AA3C44" w:rsidRPr="00F01F8D" w:rsidRDefault="00AA3C44" w:rsidP="00A83F15">
            <w:pPr>
              <w:widowControl w:val="0"/>
              <w:autoSpaceDE w:val="0"/>
              <w:autoSpaceDN w:val="0"/>
              <w:adjustRightInd w:val="0"/>
              <w:spacing w:after="0" w:line="167" w:lineRule="exact"/>
              <w:ind w:left="311"/>
              <w:rPr>
                <w:rFonts w:ascii="Arial" w:hAnsi="Arial"/>
                <w:color w:val="000000"/>
                <w:sz w:val="24"/>
                <w:szCs w:val="24"/>
              </w:rPr>
            </w:pPr>
            <w:r w:rsidRPr="00F01F8D">
              <w:rPr>
                <w:rFonts w:ascii="Arial" w:hAnsi="Arial" w:cs="Arial"/>
                <w:color w:val="000000"/>
                <w:sz w:val="15"/>
                <w:szCs w:val="15"/>
              </w:rPr>
              <w:t>n. é.</w:t>
            </w:r>
          </w:p>
        </w:tc>
      </w:tr>
      <w:tr w:rsidR="00AA3C44" w:rsidRPr="00F01F8D" w14:paraId="2AF0D346" w14:textId="77777777" w:rsidTr="00A83F15">
        <w:trPr>
          <w:gridAfter w:val="1"/>
          <w:wAfter w:w="7" w:type="dxa"/>
          <w:trHeight w:hRule="exact" w:val="175"/>
        </w:trPr>
        <w:tc>
          <w:tcPr>
            <w:tcW w:w="2268" w:type="dxa"/>
            <w:gridSpan w:val="2"/>
            <w:tcBorders>
              <w:top w:val="nil"/>
              <w:left w:val="nil"/>
              <w:bottom w:val="nil"/>
              <w:right w:val="nil"/>
            </w:tcBorders>
          </w:tcPr>
          <w:p w14:paraId="5F3D44A5" w14:textId="77777777" w:rsidR="00AA3C44" w:rsidRPr="00F01F8D" w:rsidRDefault="00AA3C44" w:rsidP="00A83F15">
            <w:pPr>
              <w:widowControl w:val="0"/>
              <w:autoSpaceDE w:val="0"/>
              <w:autoSpaceDN w:val="0"/>
              <w:adjustRightInd w:val="0"/>
              <w:spacing w:after="0" w:line="167" w:lineRule="exact"/>
              <w:ind w:left="81"/>
              <w:rPr>
                <w:rFonts w:ascii="Arial" w:hAnsi="Arial"/>
                <w:color w:val="000000"/>
                <w:sz w:val="24"/>
                <w:szCs w:val="24"/>
              </w:rPr>
            </w:pPr>
            <w:r w:rsidRPr="00F01F8D">
              <w:rPr>
                <w:rFonts w:ascii="Arial" w:hAnsi="Arial" w:cs="Arial"/>
                <w:color w:val="000000"/>
                <w:sz w:val="15"/>
                <w:szCs w:val="15"/>
              </w:rPr>
              <w:t>Silice sublimée</w:t>
            </w:r>
          </w:p>
        </w:tc>
        <w:tc>
          <w:tcPr>
            <w:tcW w:w="1344" w:type="dxa"/>
            <w:gridSpan w:val="2"/>
            <w:tcBorders>
              <w:top w:val="nil"/>
              <w:left w:val="nil"/>
              <w:bottom w:val="nil"/>
              <w:right w:val="nil"/>
            </w:tcBorders>
          </w:tcPr>
          <w:p w14:paraId="4C7F4BE7" w14:textId="77777777" w:rsidR="00AA3C44" w:rsidRPr="00F01F8D" w:rsidRDefault="00AA3C44" w:rsidP="00A83F15">
            <w:pPr>
              <w:widowControl w:val="0"/>
              <w:autoSpaceDE w:val="0"/>
              <w:autoSpaceDN w:val="0"/>
              <w:adjustRightInd w:val="0"/>
              <w:spacing w:after="0" w:line="167" w:lineRule="exact"/>
              <w:ind w:left="264"/>
              <w:rPr>
                <w:rFonts w:ascii="Arial" w:hAnsi="Arial"/>
                <w:color w:val="000000"/>
                <w:sz w:val="24"/>
                <w:szCs w:val="24"/>
              </w:rPr>
            </w:pPr>
            <w:r w:rsidRPr="00F01F8D">
              <w:rPr>
                <w:rFonts w:ascii="Arial" w:hAnsi="Arial" w:cs="Arial"/>
                <w:color w:val="000000"/>
                <w:sz w:val="15"/>
                <w:szCs w:val="15"/>
              </w:rPr>
              <w:t>112945-52-5</w:t>
            </w:r>
          </w:p>
        </w:tc>
        <w:tc>
          <w:tcPr>
            <w:tcW w:w="845" w:type="dxa"/>
            <w:tcBorders>
              <w:top w:val="nil"/>
              <w:left w:val="nil"/>
              <w:bottom w:val="nil"/>
              <w:right w:val="nil"/>
            </w:tcBorders>
          </w:tcPr>
          <w:p w14:paraId="4A8FAE37" w14:textId="77777777" w:rsidR="00AA3C44" w:rsidRPr="00F01F8D" w:rsidRDefault="00AA3C44" w:rsidP="00A83F15">
            <w:pPr>
              <w:widowControl w:val="0"/>
              <w:autoSpaceDE w:val="0"/>
              <w:autoSpaceDN w:val="0"/>
              <w:adjustRightInd w:val="0"/>
              <w:spacing w:after="0" w:line="167" w:lineRule="exact"/>
              <w:ind w:left="147"/>
              <w:rPr>
                <w:rFonts w:ascii="Arial" w:hAnsi="Arial"/>
                <w:color w:val="000000"/>
                <w:sz w:val="24"/>
                <w:szCs w:val="24"/>
              </w:rPr>
            </w:pPr>
            <w:r w:rsidRPr="00F01F8D">
              <w:rPr>
                <w:rFonts w:ascii="Arial" w:hAnsi="Arial" w:cs="Arial"/>
                <w:color w:val="000000"/>
                <w:sz w:val="15"/>
                <w:szCs w:val="15"/>
              </w:rPr>
              <w:t>03 - 09</w:t>
            </w:r>
          </w:p>
        </w:tc>
        <w:tc>
          <w:tcPr>
            <w:tcW w:w="1011" w:type="dxa"/>
            <w:gridSpan w:val="2"/>
            <w:tcBorders>
              <w:top w:val="nil"/>
              <w:left w:val="nil"/>
              <w:bottom w:val="nil"/>
              <w:right w:val="nil"/>
            </w:tcBorders>
          </w:tcPr>
          <w:p w14:paraId="051B50E5" w14:textId="77777777" w:rsidR="00AA3C44" w:rsidRPr="00F01F8D" w:rsidRDefault="00AA3C44" w:rsidP="00A83F15">
            <w:pPr>
              <w:widowControl w:val="0"/>
              <w:autoSpaceDE w:val="0"/>
              <w:autoSpaceDN w:val="0"/>
              <w:adjustRightInd w:val="0"/>
              <w:spacing w:after="0" w:line="167" w:lineRule="exact"/>
              <w:ind w:left="145"/>
              <w:rPr>
                <w:rFonts w:ascii="Arial" w:hAnsi="Arial"/>
                <w:color w:val="000000"/>
                <w:sz w:val="24"/>
                <w:szCs w:val="24"/>
              </w:rPr>
            </w:pPr>
            <w:r w:rsidRPr="00F01F8D">
              <w:rPr>
                <w:rFonts w:ascii="Arial" w:hAnsi="Arial" w:cs="Arial"/>
                <w:color w:val="000000"/>
                <w:sz w:val="15"/>
                <w:szCs w:val="15"/>
              </w:rPr>
              <w:t>ind.</w:t>
            </w:r>
          </w:p>
        </w:tc>
        <w:tc>
          <w:tcPr>
            <w:tcW w:w="1464" w:type="dxa"/>
            <w:tcBorders>
              <w:top w:val="nil"/>
              <w:left w:val="nil"/>
              <w:bottom w:val="nil"/>
              <w:right w:val="nil"/>
            </w:tcBorders>
          </w:tcPr>
          <w:p w14:paraId="03FB1DAA" w14:textId="77777777" w:rsidR="00AA3C44" w:rsidRPr="00F01F8D" w:rsidRDefault="00AA3C44" w:rsidP="00A83F15">
            <w:pPr>
              <w:widowControl w:val="0"/>
              <w:autoSpaceDE w:val="0"/>
              <w:autoSpaceDN w:val="0"/>
              <w:adjustRightInd w:val="0"/>
              <w:spacing w:after="0" w:line="167" w:lineRule="exact"/>
              <w:ind w:left="207"/>
              <w:rPr>
                <w:rFonts w:ascii="Arial" w:hAnsi="Arial"/>
                <w:color w:val="000000"/>
                <w:sz w:val="24"/>
                <w:szCs w:val="24"/>
              </w:rPr>
            </w:pPr>
            <w:r w:rsidRPr="00F01F8D">
              <w:rPr>
                <w:rFonts w:ascii="Arial" w:hAnsi="Arial" w:cs="Arial"/>
                <w:color w:val="000000"/>
                <w:sz w:val="15"/>
                <w:szCs w:val="15"/>
              </w:rPr>
              <w:t>ind.</w:t>
            </w:r>
          </w:p>
        </w:tc>
        <w:tc>
          <w:tcPr>
            <w:tcW w:w="808" w:type="dxa"/>
            <w:gridSpan w:val="2"/>
            <w:tcBorders>
              <w:top w:val="nil"/>
              <w:left w:val="nil"/>
              <w:bottom w:val="nil"/>
              <w:right w:val="nil"/>
            </w:tcBorders>
          </w:tcPr>
          <w:p w14:paraId="53ADA646" w14:textId="77777777" w:rsidR="00AA3C44" w:rsidRPr="00F01F8D" w:rsidRDefault="00AA3C44" w:rsidP="00A83F15">
            <w:pPr>
              <w:widowControl w:val="0"/>
              <w:autoSpaceDE w:val="0"/>
              <w:autoSpaceDN w:val="0"/>
              <w:adjustRightInd w:val="0"/>
              <w:spacing w:after="0" w:line="167" w:lineRule="exact"/>
              <w:ind w:left="198"/>
              <w:rPr>
                <w:rFonts w:ascii="Arial" w:hAnsi="Arial"/>
                <w:color w:val="000000"/>
                <w:sz w:val="24"/>
                <w:szCs w:val="24"/>
              </w:rPr>
            </w:pPr>
            <w:r w:rsidRPr="00F01F8D">
              <w:rPr>
                <w:rFonts w:ascii="Arial" w:hAnsi="Arial" w:cs="Arial"/>
                <w:color w:val="000000"/>
                <w:sz w:val="15"/>
                <w:szCs w:val="15"/>
              </w:rPr>
              <w:t>s. o.</w:t>
            </w:r>
          </w:p>
        </w:tc>
        <w:tc>
          <w:tcPr>
            <w:tcW w:w="1161" w:type="dxa"/>
            <w:tcBorders>
              <w:top w:val="nil"/>
              <w:left w:val="nil"/>
              <w:bottom w:val="nil"/>
              <w:right w:val="nil"/>
            </w:tcBorders>
          </w:tcPr>
          <w:p w14:paraId="47D0A904" w14:textId="77777777" w:rsidR="00AA3C44" w:rsidRPr="00F01F8D" w:rsidRDefault="00AA3C44" w:rsidP="00A83F15">
            <w:pPr>
              <w:widowControl w:val="0"/>
              <w:autoSpaceDE w:val="0"/>
              <w:autoSpaceDN w:val="0"/>
              <w:adjustRightInd w:val="0"/>
              <w:spacing w:after="0" w:line="167" w:lineRule="exact"/>
              <w:ind w:left="311"/>
              <w:rPr>
                <w:rFonts w:ascii="Arial" w:hAnsi="Arial"/>
                <w:color w:val="000000"/>
                <w:sz w:val="24"/>
                <w:szCs w:val="24"/>
              </w:rPr>
            </w:pPr>
            <w:r w:rsidRPr="00F01F8D">
              <w:rPr>
                <w:rFonts w:ascii="Arial" w:hAnsi="Arial" w:cs="Arial"/>
                <w:color w:val="000000"/>
                <w:sz w:val="15"/>
                <w:szCs w:val="15"/>
              </w:rPr>
              <w:t>n. é.</w:t>
            </w:r>
          </w:p>
        </w:tc>
      </w:tr>
      <w:tr w:rsidR="00AA3C44" w:rsidRPr="00F01F8D" w14:paraId="1D9174F4" w14:textId="77777777" w:rsidTr="00A83F15">
        <w:trPr>
          <w:gridAfter w:val="1"/>
          <w:wAfter w:w="7" w:type="dxa"/>
          <w:trHeight w:hRule="exact" w:val="175"/>
        </w:trPr>
        <w:tc>
          <w:tcPr>
            <w:tcW w:w="2268" w:type="dxa"/>
            <w:gridSpan w:val="2"/>
            <w:tcBorders>
              <w:top w:val="nil"/>
              <w:left w:val="nil"/>
              <w:bottom w:val="nil"/>
              <w:right w:val="nil"/>
            </w:tcBorders>
          </w:tcPr>
          <w:p w14:paraId="73E5EF94" w14:textId="77777777" w:rsidR="00AA3C44" w:rsidRPr="00F01F8D" w:rsidRDefault="00AA3C44" w:rsidP="00A83F15">
            <w:pPr>
              <w:widowControl w:val="0"/>
              <w:autoSpaceDE w:val="0"/>
              <w:autoSpaceDN w:val="0"/>
              <w:adjustRightInd w:val="0"/>
              <w:spacing w:after="0" w:line="167" w:lineRule="exact"/>
              <w:ind w:left="81"/>
              <w:rPr>
                <w:rFonts w:ascii="Arial" w:hAnsi="Arial"/>
                <w:color w:val="000000"/>
                <w:sz w:val="24"/>
                <w:szCs w:val="24"/>
              </w:rPr>
            </w:pPr>
            <w:r w:rsidRPr="00F01F8D">
              <w:rPr>
                <w:rFonts w:ascii="Arial" w:hAnsi="Arial" w:cs="Arial"/>
                <w:color w:val="000000"/>
                <w:sz w:val="15"/>
                <w:szCs w:val="15"/>
              </w:rPr>
              <w:t>Méthyltriméthoxysilane</w:t>
            </w:r>
          </w:p>
        </w:tc>
        <w:tc>
          <w:tcPr>
            <w:tcW w:w="1344" w:type="dxa"/>
            <w:gridSpan w:val="2"/>
            <w:tcBorders>
              <w:top w:val="nil"/>
              <w:left w:val="nil"/>
              <w:bottom w:val="nil"/>
              <w:right w:val="nil"/>
            </w:tcBorders>
          </w:tcPr>
          <w:p w14:paraId="57250816" w14:textId="77777777" w:rsidR="00AA3C44" w:rsidRPr="00F01F8D" w:rsidRDefault="00AA3C44" w:rsidP="00A83F15">
            <w:pPr>
              <w:widowControl w:val="0"/>
              <w:autoSpaceDE w:val="0"/>
              <w:autoSpaceDN w:val="0"/>
              <w:adjustRightInd w:val="0"/>
              <w:spacing w:after="0" w:line="167" w:lineRule="exact"/>
              <w:ind w:left="264"/>
              <w:rPr>
                <w:rFonts w:ascii="Arial" w:hAnsi="Arial"/>
                <w:color w:val="000000"/>
                <w:sz w:val="24"/>
                <w:szCs w:val="24"/>
              </w:rPr>
            </w:pPr>
            <w:r w:rsidRPr="00F01F8D">
              <w:rPr>
                <w:rFonts w:ascii="Arial" w:hAnsi="Arial" w:cs="Arial"/>
                <w:color w:val="000000"/>
                <w:sz w:val="15"/>
                <w:szCs w:val="15"/>
              </w:rPr>
              <w:t>001185-55-3</w:t>
            </w:r>
          </w:p>
        </w:tc>
        <w:tc>
          <w:tcPr>
            <w:tcW w:w="845" w:type="dxa"/>
            <w:tcBorders>
              <w:top w:val="nil"/>
              <w:left w:val="nil"/>
              <w:bottom w:val="nil"/>
              <w:right w:val="nil"/>
            </w:tcBorders>
          </w:tcPr>
          <w:p w14:paraId="42B40FA1" w14:textId="77777777" w:rsidR="00AA3C44" w:rsidRPr="00F01F8D" w:rsidRDefault="00AA3C44" w:rsidP="00A83F15">
            <w:pPr>
              <w:widowControl w:val="0"/>
              <w:autoSpaceDE w:val="0"/>
              <w:autoSpaceDN w:val="0"/>
              <w:adjustRightInd w:val="0"/>
              <w:spacing w:after="0" w:line="167" w:lineRule="exact"/>
              <w:ind w:left="147"/>
              <w:rPr>
                <w:rFonts w:ascii="Arial" w:hAnsi="Arial"/>
                <w:color w:val="000000"/>
                <w:sz w:val="24"/>
                <w:szCs w:val="24"/>
              </w:rPr>
            </w:pPr>
            <w:r w:rsidRPr="00F01F8D">
              <w:rPr>
                <w:rFonts w:ascii="Arial" w:hAnsi="Arial" w:cs="Arial"/>
                <w:color w:val="000000"/>
                <w:sz w:val="15"/>
                <w:szCs w:val="15"/>
              </w:rPr>
              <w:t>01 - 05</w:t>
            </w:r>
          </w:p>
        </w:tc>
        <w:tc>
          <w:tcPr>
            <w:tcW w:w="1011" w:type="dxa"/>
            <w:gridSpan w:val="2"/>
            <w:tcBorders>
              <w:top w:val="nil"/>
              <w:left w:val="nil"/>
              <w:bottom w:val="nil"/>
              <w:right w:val="nil"/>
            </w:tcBorders>
          </w:tcPr>
          <w:p w14:paraId="10C872F3" w14:textId="77777777" w:rsidR="00AA3C44" w:rsidRPr="00F01F8D" w:rsidRDefault="00AA3C44" w:rsidP="00A83F15">
            <w:pPr>
              <w:widowControl w:val="0"/>
              <w:autoSpaceDE w:val="0"/>
              <w:autoSpaceDN w:val="0"/>
              <w:adjustRightInd w:val="0"/>
              <w:spacing w:after="0" w:line="167" w:lineRule="exact"/>
              <w:ind w:left="145"/>
              <w:rPr>
                <w:rFonts w:ascii="Arial" w:hAnsi="Arial"/>
                <w:color w:val="000000"/>
                <w:sz w:val="24"/>
                <w:szCs w:val="24"/>
              </w:rPr>
            </w:pPr>
            <w:r w:rsidRPr="00F01F8D">
              <w:rPr>
                <w:rFonts w:ascii="Arial" w:hAnsi="Arial" w:cs="Arial"/>
                <w:color w:val="000000"/>
                <w:sz w:val="15"/>
                <w:szCs w:val="15"/>
              </w:rPr>
              <w:t>ind.</w:t>
            </w:r>
          </w:p>
        </w:tc>
        <w:tc>
          <w:tcPr>
            <w:tcW w:w="1464" w:type="dxa"/>
            <w:tcBorders>
              <w:top w:val="nil"/>
              <w:left w:val="nil"/>
              <w:bottom w:val="nil"/>
              <w:right w:val="nil"/>
            </w:tcBorders>
          </w:tcPr>
          <w:p w14:paraId="74EE977C" w14:textId="77777777" w:rsidR="00AA3C44" w:rsidRPr="00F01F8D" w:rsidRDefault="00AA3C44" w:rsidP="00A83F15">
            <w:pPr>
              <w:widowControl w:val="0"/>
              <w:autoSpaceDE w:val="0"/>
              <w:autoSpaceDN w:val="0"/>
              <w:adjustRightInd w:val="0"/>
              <w:spacing w:after="0" w:line="167" w:lineRule="exact"/>
              <w:ind w:left="207"/>
              <w:rPr>
                <w:rFonts w:ascii="Arial" w:hAnsi="Arial"/>
                <w:color w:val="000000"/>
                <w:sz w:val="24"/>
                <w:szCs w:val="24"/>
              </w:rPr>
            </w:pPr>
            <w:r w:rsidRPr="00F01F8D">
              <w:rPr>
                <w:rFonts w:ascii="Arial" w:hAnsi="Arial" w:cs="Arial"/>
                <w:color w:val="000000"/>
                <w:sz w:val="15"/>
                <w:szCs w:val="15"/>
              </w:rPr>
              <w:t>ind.</w:t>
            </w:r>
          </w:p>
        </w:tc>
        <w:tc>
          <w:tcPr>
            <w:tcW w:w="808" w:type="dxa"/>
            <w:gridSpan w:val="2"/>
            <w:tcBorders>
              <w:top w:val="nil"/>
              <w:left w:val="nil"/>
              <w:bottom w:val="nil"/>
              <w:right w:val="nil"/>
            </w:tcBorders>
          </w:tcPr>
          <w:p w14:paraId="00366DA2" w14:textId="77777777" w:rsidR="00AA3C44" w:rsidRPr="00F01F8D" w:rsidRDefault="00AA3C44" w:rsidP="00A83F15">
            <w:pPr>
              <w:widowControl w:val="0"/>
              <w:autoSpaceDE w:val="0"/>
              <w:autoSpaceDN w:val="0"/>
              <w:adjustRightInd w:val="0"/>
              <w:spacing w:after="0" w:line="167" w:lineRule="exact"/>
              <w:ind w:left="198"/>
              <w:rPr>
                <w:rFonts w:ascii="Arial" w:hAnsi="Arial"/>
                <w:color w:val="000000"/>
                <w:sz w:val="24"/>
                <w:szCs w:val="24"/>
              </w:rPr>
            </w:pPr>
            <w:r w:rsidRPr="00F01F8D">
              <w:rPr>
                <w:rFonts w:ascii="Arial" w:hAnsi="Arial" w:cs="Arial"/>
                <w:color w:val="000000"/>
                <w:sz w:val="15"/>
                <w:szCs w:val="15"/>
              </w:rPr>
              <w:t>n. é.</w:t>
            </w:r>
          </w:p>
        </w:tc>
        <w:tc>
          <w:tcPr>
            <w:tcW w:w="1161" w:type="dxa"/>
            <w:tcBorders>
              <w:top w:val="nil"/>
              <w:left w:val="nil"/>
              <w:bottom w:val="nil"/>
              <w:right w:val="nil"/>
            </w:tcBorders>
          </w:tcPr>
          <w:p w14:paraId="43187D73" w14:textId="77777777" w:rsidR="00AA3C44" w:rsidRPr="00F01F8D" w:rsidRDefault="00AA3C44" w:rsidP="00A83F15">
            <w:pPr>
              <w:widowControl w:val="0"/>
              <w:autoSpaceDE w:val="0"/>
              <w:autoSpaceDN w:val="0"/>
              <w:adjustRightInd w:val="0"/>
              <w:spacing w:after="0" w:line="167" w:lineRule="exact"/>
              <w:ind w:left="311"/>
              <w:rPr>
                <w:rFonts w:ascii="Arial" w:hAnsi="Arial"/>
                <w:color w:val="000000"/>
                <w:sz w:val="24"/>
                <w:szCs w:val="24"/>
              </w:rPr>
            </w:pPr>
            <w:r w:rsidRPr="00F01F8D">
              <w:rPr>
                <w:rFonts w:ascii="Arial" w:hAnsi="Arial" w:cs="Arial"/>
                <w:color w:val="000000"/>
                <w:sz w:val="15"/>
                <w:szCs w:val="15"/>
              </w:rPr>
              <w:t>n. é.</w:t>
            </w:r>
          </w:p>
        </w:tc>
      </w:tr>
      <w:tr w:rsidR="00AA3C44" w:rsidRPr="00F01F8D" w14:paraId="7BE17279" w14:textId="77777777" w:rsidTr="00A83F15">
        <w:trPr>
          <w:gridAfter w:val="1"/>
          <w:wAfter w:w="7" w:type="dxa"/>
          <w:trHeight w:hRule="exact" w:val="264"/>
        </w:trPr>
        <w:tc>
          <w:tcPr>
            <w:tcW w:w="2268" w:type="dxa"/>
            <w:gridSpan w:val="2"/>
            <w:tcBorders>
              <w:top w:val="nil"/>
              <w:left w:val="nil"/>
              <w:bottom w:val="nil"/>
              <w:right w:val="nil"/>
            </w:tcBorders>
          </w:tcPr>
          <w:p w14:paraId="70408423" w14:textId="77777777" w:rsidR="00AA3C44" w:rsidRPr="00F01F8D" w:rsidRDefault="00AA3C44" w:rsidP="00A83F15">
            <w:pPr>
              <w:widowControl w:val="0"/>
              <w:autoSpaceDE w:val="0"/>
              <w:autoSpaceDN w:val="0"/>
              <w:adjustRightInd w:val="0"/>
              <w:spacing w:after="0" w:line="167" w:lineRule="exact"/>
              <w:ind w:left="81"/>
              <w:rPr>
                <w:rFonts w:ascii="Arial" w:hAnsi="Arial"/>
                <w:color w:val="000000"/>
                <w:sz w:val="24"/>
                <w:szCs w:val="24"/>
              </w:rPr>
            </w:pPr>
            <w:r w:rsidRPr="00F01F8D">
              <w:rPr>
                <w:rFonts w:ascii="Arial" w:hAnsi="Arial" w:cs="Arial"/>
                <w:color w:val="000000"/>
                <w:sz w:val="15"/>
                <w:szCs w:val="15"/>
              </w:rPr>
              <w:t>Huile de ricin hydrogénée</w:t>
            </w:r>
          </w:p>
        </w:tc>
        <w:tc>
          <w:tcPr>
            <w:tcW w:w="1344" w:type="dxa"/>
            <w:gridSpan w:val="2"/>
            <w:tcBorders>
              <w:top w:val="nil"/>
              <w:left w:val="nil"/>
              <w:bottom w:val="nil"/>
              <w:right w:val="nil"/>
            </w:tcBorders>
          </w:tcPr>
          <w:p w14:paraId="761A2833" w14:textId="77777777" w:rsidR="00AA3C44" w:rsidRPr="00F01F8D" w:rsidRDefault="00AA3C44" w:rsidP="00A83F15">
            <w:pPr>
              <w:widowControl w:val="0"/>
              <w:autoSpaceDE w:val="0"/>
              <w:autoSpaceDN w:val="0"/>
              <w:adjustRightInd w:val="0"/>
              <w:spacing w:after="0" w:line="167" w:lineRule="exact"/>
              <w:ind w:left="264"/>
              <w:rPr>
                <w:rFonts w:ascii="Arial" w:hAnsi="Arial"/>
                <w:color w:val="000000"/>
                <w:sz w:val="24"/>
                <w:szCs w:val="24"/>
              </w:rPr>
            </w:pPr>
            <w:r w:rsidRPr="00F01F8D">
              <w:rPr>
                <w:rFonts w:ascii="Arial" w:hAnsi="Arial" w:cs="Arial"/>
                <w:color w:val="000000"/>
                <w:sz w:val="15"/>
                <w:szCs w:val="15"/>
              </w:rPr>
              <w:t>008001-78-3</w:t>
            </w:r>
          </w:p>
        </w:tc>
        <w:tc>
          <w:tcPr>
            <w:tcW w:w="845" w:type="dxa"/>
            <w:tcBorders>
              <w:top w:val="nil"/>
              <w:left w:val="nil"/>
              <w:bottom w:val="nil"/>
              <w:right w:val="nil"/>
            </w:tcBorders>
          </w:tcPr>
          <w:p w14:paraId="64852589" w14:textId="77777777" w:rsidR="00AA3C44" w:rsidRPr="00F01F8D" w:rsidRDefault="00AA3C44" w:rsidP="00A83F15">
            <w:pPr>
              <w:widowControl w:val="0"/>
              <w:autoSpaceDE w:val="0"/>
              <w:autoSpaceDN w:val="0"/>
              <w:adjustRightInd w:val="0"/>
              <w:spacing w:after="0" w:line="167" w:lineRule="exact"/>
              <w:ind w:left="147"/>
              <w:rPr>
                <w:rFonts w:ascii="Arial" w:hAnsi="Arial"/>
                <w:color w:val="000000"/>
                <w:sz w:val="24"/>
                <w:szCs w:val="24"/>
              </w:rPr>
            </w:pPr>
            <w:r w:rsidRPr="00F01F8D">
              <w:rPr>
                <w:rFonts w:ascii="Arial" w:hAnsi="Arial" w:cs="Arial"/>
                <w:color w:val="000000"/>
                <w:sz w:val="15"/>
                <w:szCs w:val="15"/>
              </w:rPr>
              <w:t>&lt; 1</w:t>
            </w:r>
          </w:p>
        </w:tc>
        <w:tc>
          <w:tcPr>
            <w:tcW w:w="1011" w:type="dxa"/>
            <w:gridSpan w:val="2"/>
            <w:tcBorders>
              <w:top w:val="nil"/>
              <w:left w:val="nil"/>
              <w:bottom w:val="nil"/>
              <w:right w:val="nil"/>
            </w:tcBorders>
          </w:tcPr>
          <w:p w14:paraId="62FDE018" w14:textId="77777777" w:rsidR="00AA3C44" w:rsidRPr="00F01F8D" w:rsidRDefault="00AA3C44" w:rsidP="00A83F15">
            <w:pPr>
              <w:widowControl w:val="0"/>
              <w:autoSpaceDE w:val="0"/>
              <w:autoSpaceDN w:val="0"/>
              <w:adjustRightInd w:val="0"/>
              <w:spacing w:after="0" w:line="167" w:lineRule="exact"/>
              <w:ind w:left="145"/>
              <w:rPr>
                <w:rFonts w:ascii="Arial" w:hAnsi="Arial"/>
                <w:color w:val="000000"/>
                <w:sz w:val="24"/>
                <w:szCs w:val="24"/>
              </w:rPr>
            </w:pPr>
            <w:r w:rsidRPr="00F01F8D">
              <w:rPr>
                <w:rFonts w:ascii="Arial" w:hAnsi="Arial" w:cs="Arial"/>
                <w:color w:val="000000"/>
                <w:sz w:val="15"/>
                <w:szCs w:val="15"/>
              </w:rPr>
              <w:t>ind.</w:t>
            </w:r>
          </w:p>
        </w:tc>
        <w:tc>
          <w:tcPr>
            <w:tcW w:w="1464" w:type="dxa"/>
            <w:tcBorders>
              <w:top w:val="nil"/>
              <w:left w:val="nil"/>
              <w:bottom w:val="nil"/>
              <w:right w:val="nil"/>
            </w:tcBorders>
          </w:tcPr>
          <w:p w14:paraId="408AE511" w14:textId="77777777" w:rsidR="00AA3C44" w:rsidRPr="00F01F8D" w:rsidRDefault="00AA3C44" w:rsidP="00A83F15">
            <w:pPr>
              <w:widowControl w:val="0"/>
              <w:autoSpaceDE w:val="0"/>
              <w:autoSpaceDN w:val="0"/>
              <w:adjustRightInd w:val="0"/>
              <w:spacing w:after="0" w:line="167" w:lineRule="exact"/>
              <w:ind w:left="207"/>
              <w:rPr>
                <w:rFonts w:ascii="Arial" w:hAnsi="Arial"/>
                <w:color w:val="000000"/>
                <w:sz w:val="24"/>
                <w:szCs w:val="24"/>
              </w:rPr>
            </w:pPr>
            <w:r w:rsidRPr="00F01F8D">
              <w:rPr>
                <w:rFonts w:ascii="Arial" w:hAnsi="Arial" w:cs="Arial"/>
                <w:color w:val="000000"/>
                <w:sz w:val="15"/>
                <w:szCs w:val="15"/>
              </w:rPr>
              <w:t>&gt; 10 000 mg/kg</w:t>
            </w:r>
          </w:p>
        </w:tc>
        <w:tc>
          <w:tcPr>
            <w:tcW w:w="808" w:type="dxa"/>
            <w:gridSpan w:val="2"/>
            <w:tcBorders>
              <w:top w:val="nil"/>
              <w:left w:val="nil"/>
              <w:bottom w:val="nil"/>
              <w:right w:val="nil"/>
            </w:tcBorders>
          </w:tcPr>
          <w:p w14:paraId="2B8289AE" w14:textId="77777777" w:rsidR="00AA3C44" w:rsidRPr="00F01F8D" w:rsidRDefault="00AA3C44" w:rsidP="00A83F15">
            <w:pPr>
              <w:widowControl w:val="0"/>
              <w:autoSpaceDE w:val="0"/>
              <w:autoSpaceDN w:val="0"/>
              <w:adjustRightInd w:val="0"/>
              <w:spacing w:after="0" w:line="167" w:lineRule="exact"/>
              <w:ind w:left="198"/>
              <w:rPr>
                <w:rFonts w:ascii="Arial" w:hAnsi="Arial"/>
                <w:color w:val="000000"/>
                <w:sz w:val="24"/>
                <w:szCs w:val="24"/>
              </w:rPr>
            </w:pPr>
            <w:r w:rsidRPr="00F01F8D">
              <w:rPr>
                <w:rFonts w:ascii="Arial" w:hAnsi="Arial" w:cs="Arial"/>
                <w:color w:val="000000"/>
                <w:sz w:val="15"/>
                <w:szCs w:val="15"/>
              </w:rPr>
              <w:t>n. é.</w:t>
            </w:r>
          </w:p>
        </w:tc>
        <w:tc>
          <w:tcPr>
            <w:tcW w:w="1161" w:type="dxa"/>
            <w:tcBorders>
              <w:top w:val="nil"/>
              <w:left w:val="nil"/>
              <w:bottom w:val="nil"/>
              <w:right w:val="nil"/>
            </w:tcBorders>
          </w:tcPr>
          <w:p w14:paraId="49E89D25" w14:textId="77777777" w:rsidR="00AA3C44" w:rsidRPr="00F01F8D" w:rsidRDefault="00AA3C44" w:rsidP="00A83F15">
            <w:pPr>
              <w:widowControl w:val="0"/>
              <w:autoSpaceDE w:val="0"/>
              <w:autoSpaceDN w:val="0"/>
              <w:adjustRightInd w:val="0"/>
              <w:spacing w:after="0" w:line="167" w:lineRule="exact"/>
              <w:ind w:left="311"/>
              <w:rPr>
                <w:rFonts w:ascii="Arial" w:hAnsi="Arial"/>
                <w:color w:val="000000"/>
                <w:sz w:val="24"/>
                <w:szCs w:val="24"/>
              </w:rPr>
            </w:pPr>
            <w:r w:rsidRPr="00F01F8D">
              <w:rPr>
                <w:rFonts w:ascii="Arial" w:hAnsi="Arial" w:cs="Arial"/>
                <w:color w:val="000000"/>
                <w:sz w:val="15"/>
                <w:szCs w:val="15"/>
              </w:rPr>
              <w:t>n. é.</w:t>
            </w:r>
          </w:p>
        </w:tc>
      </w:tr>
      <w:tr w:rsidR="00AA3C44" w:rsidRPr="00F01F8D" w14:paraId="575E756E" w14:textId="77777777" w:rsidTr="00A83F15">
        <w:trPr>
          <w:gridBefore w:val="1"/>
          <w:wBefore w:w="6" w:type="dxa"/>
          <w:trHeight w:hRule="exact" w:val="316"/>
        </w:trPr>
        <w:tc>
          <w:tcPr>
            <w:tcW w:w="8902" w:type="dxa"/>
            <w:gridSpan w:val="11"/>
            <w:tcBorders>
              <w:top w:val="nil"/>
              <w:left w:val="nil"/>
              <w:bottom w:val="single" w:sz="4" w:space="0" w:color="282828"/>
              <w:right w:val="nil"/>
            </w:tcBorders>
            <w:shd w:val="clear" w:color="auto" w:fill="F5EA2C"/>
          </w:tcPr>
          <w:p w14:paraId="12F18A97" w14:textId="77777777" w:rsidR="00AA3C44" w:rsidRPr="00F01F8D" w:rsidRDefault="00AA3C44" w:rsidP="00A83F15">
            <w:pPr>
              <w:widowControl w:val="0"/>
              <w:autoSpaceDE w:val="0"/>
              <w:autoSpaceDN w:val="0"/>
              <w:adjustRightInd w:val="0"/>
              <w:spacing w:before="88" w:after="0" w:line="240" w:lineRule="auto"/>
              <w:ind w:left="3174" w:right="3161"/>
              <w:jc w:val="center"/>
              <w:rPr>
                <w:rFonts w:ascii="Arial" w:hAnsi="Arial"/>
                <w:color w:val="000000"/>
                <w:sz w:val="24"/>
                <w:szCs w:val="24"/>
              </w:rPr>
            </w:pPr>
            <w:r w:rsidRPr="00F01F8D">
              <w:rPr>
                <w:rFonts w:ascii="Arial" w:hAnsi="Arial" w:cs="Arial"/>
                <w:b/>
                <w:bCs/>
                <w:color w:val="000000"/>
                <w:sz w:val="15"/>
                <w:szCs w:val="15"/>
              </w:rPr>
              <w:t>CARACTÉRISTIQUES PHYSIQUES</w:t>
            </w:r>
          </w:p>
        </w:tc>
      </w:tr>
      <w:tr w:rsidR="00AA3C44" w:rsidRPr="00F01F8D" w14:paraId="4CC71082" w14:textId="77777777" w:rsidTr="00A83F15">
        <w:trPr>
          <w:gridBefore w:val="1"/>
          <w:wBefore w:w="6" w:type="dxa"/>
          <w:trHeight w:hRule="exact" w:val="1611"/>
        </w:trPr>
        <w:tc>
          <w:tcPr>
            <w:tcW w:w="2411" w:type="dxa"/>
            <w:gridSpan w:val="2"/>
            <w:tcBorders>
              <w:top w:val="single" w:sz="4" w:space="0" w:color="282828"/>
              <w:left w:val="nil"/>
              <w:bottom w:val="nil"/>
              <w:right w:val="nil"/>
            </w:tcBorders>
            <w:shd w:val="clear" w:color="auto" w:fill="F5EA2C"/>
          </w:tcPr>
          <w:p w14:paraId="5DCBEE1A" w14:textId="77777777" w:rsidR="00AA3C44" w:rsidRPr="00F01F8D" w:rsidRDefault="00AA3C44" w:rsidP="00A83F15">
            <w:pPr>
              <w:widowControl w:val="0"/>
              <w:autoSpaceDE w:val="0"/>
              <w:autoSpaceDN w:val="0"/>
              <w:adjustRightInd w:val="0"/>
              <w:spacing w:before="72" w:after="0" w:line="335" w:lineRule="auto"/>
              <w:ind w:left="74" w:right="228" w:hanging="6"/>
              <w:rPr>
                <w:rFonts w:ascii="Arial" w:hAnsi="Arial" w:cs="Arial"/>
                <w:color w:val="000000"/>
                <w:sz w:val="15"/>
                <w:szCs w:val="15"/>
              </w:rPr>
            </w:pPr>
            <w:r w:rsidRPr="00F01F8D">
              <w:rPr>
                <w:rFonts w:ascii="Arial" w:hAnsi="Arial" w:cs="Arial"/>
                <w:b/>
                <w:bCs/>
                <w:color w:val="000000"/>
                <w:sz w:val="15"/>
                <w:szCs w:val="15"/>
              </w:rPr>
              <w:t>Apparence et état physique : Densité (à 20 °C) :</w:t>
            </w:r>
          </w:p>
          <w:p w14:paraId="737A3FEC" w14:textId="77777777" w:rsidR="00AA3C44" w:rsidRPr="00F01F8D" w:rsidRDefault="00AA3C44" w:rsidP="00A83F15">
            <w:pPr>
              <w:widowControl w:val="0"/>
              <w:autoSpaceDE w:val="0"/>
              <w:autoSpaceDN w:val="0"/>
              <w:adjustRightInd w:val="0"/>
              <w:spacing w:before="2" w:after="0" w:line="335" w:lineRule="auto"/>
              <w:ind w:left="74" w:right="216" w:hanging="6"/>
              <w:rPr>
                <w:rFonts w:ascii="Arial" w:hAnsi="Arial" w:cs="Arial"/>
                <w:color w:val="000000"/>
                <w:sz w:val="15"/>
                <w:szCs w:val="15"/>
              </w:rPr>
            </w:pPr>
            <w:r w:rsidRPr="00F01F8D">
              <w:rPr>
                <w:rFonts w:ascii="Arial" w:hAnsi="Arial" w:cs="Arial"/>
                <w:b/>
                <w:bCs/>
                <w:color w:val="000000"/>
                <w:sz w:val="15"/>
                <w:szCs w:val="15"/>
              </w:rPr>
              <w:t>Tension de vapeur (à 20 °C) : Vitesse d’évaporation :</w:t>
            </w:r>
          </w:p>
          <w:p w14:paraId="33F330D4" w14:textId="77777777" w:rsidR="00AA3C44" w:rsidRPr="00F01F8D" w:rsidRDefault="00AA3C44" w:rsidP="00A83F15">
            <w:pPr>
              <w:widowControl w:val="0"/>
              <w:autoSpaceDE w:val="0"/>
              <w:autoSpaceDN w:val="0"/>
              <w:adjustRightInd w:val="0"/>
              <w:spacing w:before="2" w:after="0" w:line="240" w:lineRule="auto"/>
              <w:ind w:left="74"/>
              <w:rPr>
                <w:rFonts w:ascii="Arial" w:hAnsi="Arial" w:cs="Arial"/>
                <w:color w:val="000000"/>
                <w:sz w:val="15"/>
                <w:szCs w:val="15"/>
              </w:rPr>
            </w:pPr>
            <w:r w:rsidRPr="00F01F8D">
              <w:rPr>
                <w:rFonts w:ascii="Arial" w:hAnsi="Arial" w:cs="Arial"/>
                <w:b/>
                <w:bCs/>
                <w:color w:val="000000"/>
                <w:sz w:val="15"/>
                <w:szCs w:val="15"/>
              </w:rPr>
              <w:t>Point de congélation :</w:t>
            </w:r>
          </w:p>
          <w:p w14:paraId="13A504AB" w14:textId="77777777" w:rsidR="00AA3C44" w:rsidRPr="00F01F8D" w:rsidRDefault="00AA3C44" w:rsidP="00A83F15">
            <w:pPr>
              <w:widowControl w:val="0"/>
              <w:autoSpaceDE w:val="0"/>
              <w:autoSpaceDN w:val="0"/>
              <w:adjustRightInd w:val="0"/>
              <w:spacing w:before="84" w:after="0" w:line="156" w:lineRule="exact"/>
              <w:ind w:left="74" w:right="497"/>
              <w:rPr>
                <w:rFonts w:ascii="Arial" w:hAnsi="Arial"/>
                <w:color w:val="000000"/>
                <w:sz w:val="24"/>
                <w:szCs w:val="24"/>
              </w:rPr>
            </w:pPr>
            <w:r w:rsidRPr="00F01F8D">
              <w:rPr>
                <w:rFonts w:ascii="Arial" w:hAnsi="Arial" w:cs="Arial"/>
                <w:b/>
                <w:bCs/>
                <w:color w:val="000000"/>
                <w:sz w:val="15"/>
                <w:szCs w:val="15"/>
              </w:rPr>
              <w:t>Coefficient de répartition eau/huile :</w:t>
            </w:r>
          </w:p>
        </w:tc>
        <w:tc>
          <w:tcPr>
            <w:tcW w:w="2264" w:type="dxa"/>
            <w:gridSpan w:val="3"/>
            <w:tcBorders>
              <w:top w:val="single" w:sz="4" w:space="0" w:color="282828"/>
              <w:left w:val="nil"/>
              <w:bottom w:val="nil"/>
              <w:right w:val="nil"/>
            </w:tcBorders>
          </w:tcPr>
          <w:p w14:paraId="3CB0CAD2" w14:textId="77777777" w:rsidR="00AA3C44" w:rsidRPr="00F01F8D" w:rsidRDefault="00AA3C44" w:rsidP="00A83F15">
            <w:pPr>
              <w:widowControl w:val="0"/>
              <w:autoSpaceDE w:val="0"/>
              <w:autoSpaceDN w:val="0"/>
              <w:adjustRightInd w:val="0"/>
              <w:spacing w:before="68" w:after="0" w:line="240" w:lineRule="auto"/>
              <w:ind w:left="92"/>
              <w:rPr>
                <w:rFonts w:ascii="Arial" w:hAnsi="Arial" w:cs="Arial"/>
                <w:color w:val="000000"/>
                <w:sz w:val="15"/>
                <w:szCs w:val="15"/>
              </w:rPr>
            </w:pPr>
            <w:r w:rsidRPr="00F01F8D">
              <w:rPr>
                <w:rFonts w:ascii="Arial" w:hAnsi="Arial" w:cs="Arial"/>
                <w:color w:val="000000"/>
                <w:sz w:val="15"/>
                <w:szCs w:val="15"/>
              </w:rPr>
              <w:t>Pâte rouge.</w:t>
            </w:r>
          </w:p>
          <w:p w14:paraId="6561A4B1" w14:textId="77777777" w:rsidR="00AA3C44" w:rsidRPr="00F01F8D" w:rsidRDefault="00AA3C44" w:rsidP="00A83F15">
            <w:pPr>
              <w:widowControl w:val="0"/>
              <w:autoSpaceDE w:val="0"/>
              <w:autoSpaceDN w:val="0"/>
              <w:adjustRightInd w:val="0"/>
              <w:spacing w:before="68" w:after="0" w:line="240" w:lineRule="auto"/>
              <w:ind w:left="92"/>
              <w:rPr>
                <w:rFonts w:ascii="Arial" w:hAnsi="Arial" w:cs="Arial"/>
                <w:color w:val="000000"/>
                <w:sz w:val="15"/>
                <w:szCs w:val="15"/>
              </w:rPr>
            </w:pPr>
            <w:r w:rsidRPr="00F01F8D">
              <w:rPr>
                <w:rFonts w:ascii="Arial" w:hAnsi="Arial" w:cs="Arial"/>
                <w:color w:val="000000"/>
                <w:sz w:val="15"/>
                <w:szCs w:val="15"/>
              </w:rPr>
              <w:t>1,3 – 1,4</w:t>
            </w:r>
          </w:p>
          <w:p w14:paraId="6DF8024C" w14:textId="77777777" w:rsidR="00AA3C44" w:rsidRPr="00F01F8D" w:rsidRDefault="00AA3C44" w:rsidP="00A83F15">
            <w:pPr>
              <w:widowControl w:val="0"/>
              <w:autoSpaceDE w:val="0"/>
              <w:autoSpaceDN w:val="0"/>
              <w:adjustRightInd w:val="0"/>
              <w:spacing w:before="68" w:after="0" w:line="335" w:lineRule="auto"/>
              <w:ind w:left="92" w:right="1212"/>
              <w:rPr>
                <w:rFonts w:ascii="Arial" w:hAnsi="Arial"/>
                <w:color w:val="000000"/>
                <w:sz w:val="24"/>
                <w:szCs w:val="24"/>
              </w:rPr>
            </w:pPr>
            <w:r w:rsidRPr="00F01F8D">
              <w:rPr>
                <w:rFonts w:ascii="Arial" w:hAnsi="Arial" w:cs="Arial"/>
                <w:color w:val="000000"/>
                <w:sz w:val="15"/>
                <w:szCs w:val="15"/>
              </w:rPr>
              <w:t>23 mbar Indéterminée. Indéterminé. Indéterminé.</w:t>
            </w:r>
          </w:p>
        </w:tc>
        <w:tc>
          <w:tcPr>
            <w:tcW w:w="2311" w:type="dxa"/>
            <w:gridSpan w:val="3"/>
            <w:tcBorders>
              <w:top w:val="single" w:sz="4" w:space="0" w:color="282828"/>
              <w:left w:val="nil"/>
              <w:bottom w:val="nil"/>
              <w:right w:val="nil"/>
            </w:tcBorders>
            <w:shd w:val="clear" w:color="auto" w:fill="F5EA2C"/>
          </w:tcPr>
          <w:p w14:paraId="5E7D224E" w14:textId="77777777" w:rsidR="00AA3C44" w:rsidRPr="00F01F8D" w:rsidRDefault="00AA3C44" w:rsidP="00A83F15">
            <w:pPr>
              <w:widowControl w:val="0"/>
              <w:autoSpaceDE w:val="0"/>
              <w:autoSpaceDN w:val="0"/>
              <w:adjustRightInd w:val="0"/>
              <w:spacing w:before="72" w:after="0" w:line="335" w:lineRule="auto"/>
              <w:ind w:left="81" w:right="1659"/>
              <w:rPr>
                <w:rFonts w:ascii="Arial" w:hAnsi="Arial" w:cs="Arial"/>
                <w:color w:val="000000"/>
                <w:sz w:val="15"/>
                <w:szCs w:val="15"/>
              </w:rPr>
            </w:pPr>
            <w:r w:rsidRPr="00F01F8D">
              <w:rPr>
                <w:rFonts w:ascii="Arial" w:hAnsi="Arial" w:cs="Arial"/>
                <w:b/>
                <w:bCs/>
                <w:color w:val="000000"/>
                <w:sz w:val="15"/>
                <w:szCs w:val="15"/>
              </w:rPr>
              <w:t>Odeur : COV :</w:t>
            </w:r>
          </w:p>
          <w:p w14:paraId="0199FE8E" w14:textId="77777777" w:rsidR="00AA3C44" w:rsidRPr="00F01F8D" w:rsidRDefault="00AA3C44" w:rsidP="00A83F15">
            <w:pPr>
              <w:widowControl w:val="0"/>
              <w:autoSpaceDE w:val="0"/>
              <w:autoSpaceDN w:val="0"/>
              <w:adjustRightInd w:val="0"/>
              <w:spacing w:before="2" w:after="0" w:line="335" w:lineRule="auto"/>
              <w:ind w:left="81" w:right="795"/>
              <w:rPr>
                <w:rFonts w:ascii="Arial" w:hAnsi="Arial" w:cs="Arial"/>
                <w:color w:val="000000"/>
                <w:sz w:val="15"/>
                <w:szCs w:val="15"/>
              </w:rPr>
            </w:pPr>
            <w:r w:rsidRPr="00F01F8D">
              <w:rPr>
                <w:rFonts w:ascii="Arial" w:hAnsi="Arial" w:cs="Arial"/>
                <w:b/>
                <w:bCs/>
                <w:color w:val="000000"/>
                <w:sz w:val="15"/>
                <w:szCs w:val="15"/>
              </w:rPr>
              <w:t>Densité de vapeur : Point d’ébullition : pH :</w:t>
            </w:r>
          </w:p>
          <w:p w14:paraId="0BC73680" w14:textId="77777777" w:rsidR="00AA3C44" w:rsidRPr="00F01F8D" w:rsidRDefault="00AA3C44" w:rsidP="00A83F15">
            <w:pPr>
              <w:widowControl w:val="0"/>
              <w:autoSpaceDE w:val="0"/>
              <w:autoSpaceDN w:val="0"/>
              <w:adjustRightInd w:val="0"/>
              <w:spacing w:before="2" w:after="0" w:line="240" w:lineRule="auto"/>
              <w:ind w:left="81"/>
              <w:rPr>
                <w:rFonts w:ascii="Arial" w:hAnsi="Arial"/>
                <w:color w:val="000000"/>
                <w:sz w:val="24"/>
                <w:szCs w:val="24"/>
              </w:rPr>
            </w:pPr>
            <w:r w:rsidRPr="00F01F8D">
              <w:rPr>
                <w:rFonts w:ascii="Arial" w:hAnsi="Arial" w:cs="Arial"/>
                <w:b/>
                <w:bCs/>
                <w:color w:val="000000"/>
                <w:sz w:val="15"/>
                <w:szCs w:val="15"/>
              </w:rPr>
              <w:t>Solubilité dans l’eau :</w:t>
            </w:r>
          </w:p>
        </w:tc>
        <w:tc>
          <w:tcPr>
            <w:tcW w:w="1916" w:type="dxa"/>
            <w:gridSpan w:val="3"/>
            <w:tcBorders>
              <w:top w:val="single" w:sz="4" w:space="0" w:color="282828"/>
              <w:left w:val="nil"/>
              <w:bottom w:val="nil"/>
              <w:right w:val="nil"/>
            </w:tcBorders>
          </w:tcPr>
          <w:p w14:paraId="748286B8" w14:textId="77777777" w:rsidR="00AA3C44" w:rsidRPr="00F01F8D" w:rsidRDefault="00AA3C44" w:rsidP="00A83F15">
            <w:pPr>
              <w:widowControl w:val="0"/>
              <w:autoSpaceDE w:val="0"/>
              <w:autoSpaceDN w:val="0"/>
              <w:adjustRightInd w:val="0"/>
              <w:spacing w:before="68" w:after="0" w:line="240" w:lineRule="auto"/>
              <w:ind w:left="92"/>
              <w:rPr>
                <w:rFonts w:ascii="Arial" w:hAnsi="Arial" w:cs="Arial"/>
                <w:color w:val="000000"/>
                <w:sz w:val="15"/>
                <w:szCs w:val="15"/>
              </w:rPr>
            </w:pPr>
            <w:r w:rsidRPr="00F01F8D">
              <w:rPr>
                <w:rFonts w:ascii="Arial" w:hAnsi="Arial" w:cs="Arial"/>
                <w:color w:val="000000"/>
                <w:sz w:val="15"/>
                <w:szCs w:val="15"/>
              </w:rPr>
              <w:t>Négligeable.</w:t>
            </w:r>
          </w:p>
          <w:p w14:paraId="4E772B5B" w14:textId="77777777" w:rsidR="00AA3C44" w:rsidRPr="00F01F8D" w:rsidRDefault="00AA3C44" w:rsidP="00A83F15">
            <w:pPr>
              <w:widowControl w:val="0"/>
              <w:autoSpaceDE w:val="0"/>
              <w:autoSpaceDN w:val="0"/>
              <w:adjustRightInd w:val="0"/>
              <w:spacing w:before="68" w:after="0" w:line="335" w:lineRule="auto"/>
              <w:ind w:left="92" w:right="948"/>
              <w:rPr>
                <w:rFonts w:ascii="Arial" w:hAnsi="Arial"/>
                <w:color w:val="000000"/>
                <w:sz w:val="24"/>
                <w:szCs w:val="24"/>
              </w:rPr>
            </w:pPr>
            <w:r w:rsidRPr="00F01F8D">
              <w:rPr>
                <w:rFonts w:ascii="Arial" w:hAnsi="Arial" w:cs="Arial"/>
                <w:color w:val="000000"/>
                <w:sz w:val="15"/>
                <w:szCs w:val="15"/>
              </w:rPr>
              <w:t>3</w:t>
            </w:r>
            <w:proofErr w:type="gramStart"/>
            <w:r w:rsidRPr="00F01F8D">
              <w:rPr>
                <w:rFonts w:ascii="Arial" w:hAnsi="Arial" w:cs="Arial"/>
                <w:color w:val="000000"/>
                <w:sz w:val="15"/>
                <w:szCs w:val="15"/>
              </w:rPr>
              <w:t>,0</w:t>
            </w:r>
            <w:proofErr w:type="gramEnd"/>
            <w:r w:rsidRPr="00F01F8D">
              <w:rPr>
                <w:rFonts w:ascii="Arial" w:hAnsi="Arial" w:cs="Arial"/>
                <w:color w:val="000000"/>
                <w:sz w:val="15"/>
                <w:szCs w:val="15"/>
              </w:rPr>
              <w:t xml:space="preserve"> g/L Sans objet. Indéterminé. Indéterminé. Négligeable.</w:t>
            </w:r>
          </w:p>
        </w:tc>
      </w:tr>
    </w:tbl>
    <w:p w14:paraId="0BD12BE3" w14:textId="77777777" w:rsidR="00AA3C44" w:rsidRPr="00F01F8D" w:rsidRDefault="00AA3C44" w:rsidP="00AA3C44">
      <w:pPr>
        <w:widowControl w:val="0"/>
        <w:autoSpaceDE w:val="0"/>
        <w:autoSpaceDN w:val="0"/>
        <w:adjustRightInd w:val="0"/>
        <w:spacing w:after="0" w:line="130" w:lineRule="exact"/>
        <w:rPr>
          <w:rFonts w:ascii="Arial" w:hAnsi="Arial"/>
          <w:color w:val="000000"/>
          <w:sz w:val="13"/>
          <w:szCs w:val="13"/>
        </w:rPr>
      </w:pPr>
    </w:p>
    <w:tbl>
      <w:tblPr>
        <w:tblW w:w="0" w:type="auto"/>
        <w:tblInd w:w="518" w:type="dxa"/>
        <w:tblLayout w:type="fixed"/>
        <w:tblCellMar>
          <w:left w:w="0" w:type="dxa"/>
          <w:right w:w="0" w:type="dxa"/>
        </w:tblCellMar>
        <w:tblLook w:val="0000" w:firstRow="0" w:lastRow="0" w:firstColumn="0" w:lastColumn="0" w:noHBand="0" w:noVBand="0"/>
      </w:tblPr>
      <w:tblGrid>
        <w:gridCol w:w="2403"/>
        <w:gridCol w:w="2272"/>
        <w:gridCol w:w="2311"/>
        <w:gridCol w:w="1916"/>
      </w:tblGrid>
      <w:tr w:rsidR="00AA3C44" w:rsidRPr="00F01F8D" w14:paraId="351ED846" w14:textId="77777777" w:rsidTr="00A83F15">
        <w:trPr>
          <w:trHeight w:hRule="exact" w:val="316"/>
        </w:trPr>
        <w:tc>
          <w:tcPr>
            <w:tcW w:w="8902" w:type="dxa"/>
            <w:gridSpan w:val="4"/>
            <w:tcBorders>
              <w:top w:val="nil"/>
              <w:left w:val="nil"/>
              <w:bottom w:val="single" w:sz="4" w:space="0" w:color="282828"/>
              <w:right w:val="nil"/>
            </w:tcBorders>
            <w:shd w:val="clear" w:color="auto" w:fill="F5EA2C"/>
          </w:tcPr>
          <w:p w14:paraId="728D6314" w14:textId="77777777" w:rsidR="00AA3C44" w:rsidRPr="00F01F8D" w:rsidRDefault="00AA3C44" w:rsidP="00A83F15">
            <w:pPr>
              <w:widowControl w:val="0"/>
              <w:autoSpaceDE w:val="0"/>
              <w:autoSpaceDN w:val="0"/>
              <w:adjustRightInd w:val="0"/>
              <w:spacing w:before="88" w:after="0" w:line="240" w:lineRule="auto"/>
              <w:ind w:left="2951" w:right="2940"/>
              <w:jc w:val="center"/>
              <w:rPr>
                <w:rFonts w:ascii="Arial" w:hAnsi="Arial"/>
                <w:color w:val="000000"/>
                <w:sz w:val="24"/>
                <w:szCs w:val="24"/>
              </w:rPr>
            </w:pPr>
            <w:r w:rsidRPr="00F01F8D">
              <w:rPr>
                <w:rFonts w:ascii="Arial" w:hAnsi="Arial" w:cs="Arial"/>
                <w:b/>
                <w:bCs/>
                <w:color w:val="000000"/>
                <w:sz w:val="15"/>
                <w:szCs w:val="15"/>
              </w:rPr>
              <w:t>RISQUES D’INCENDIE ET D’EXPLOSION</w:t>
            </w:r>
          </w:p>
        </w:tc>
      </w:tr>
      <w:tr w:rsidR="00AA3C44" w:rsidRPr="00F01F8D" w14:paraId="3C8233A2" w14:textId="77777777" w:rsidTr="00A83F15">
        <w:trPr>
          <w:trHeight w:hRule="exact" w:val="490"/>
        </w:trPr>
        <w:tc>
          <w:tcPr>
            <w:tcW w:w="2403" w:type="dxa"/>
            <w:vMerge w:val="restart"/>
            <w:tcBorders>
              <w:top w:val="single" w:sz="4" w:space="0" w:color="282828"/>
              <w:left w:val="nil"/>
              <w:bottom w:val="nil"/>
              <w:right w:val="nil"/>
            </w:tcBorders>
            <w:shd w:val="clear" w:color="auto" w:fill="F5EA2C"/>
          </w:tcPr>
          <w:p w14:paraId="7B5BBF61" w14:textId="77777777" w:rsidR="00AA3C44" w:rsidRPr="00F01F8D" w:rsidRDefault="00AA3C44" w:rsidP="00A83F15">
            <w:pPr>
              <w:widowControl w:val="0"/>
              <w:autoSpaceDE w:val="0"/>
              <w:autoSpaceDN w:val="0"/>
              <w:adjustRightInd w:val="0"/>
              <w:spacing w:before="72" w:after="0" w:line="335" w:lineRule="auto"/>
              <w:ind w:left="74" w:right="198"/>
              <w:rPr>
                <w:rFonts w:ascii="Arial" w:hAnsi="Arial" w:cs="Arial"/>
                <w:color w:val="000000"/>
                <w:sz w:val="15"/>
                <w:szCs w:val="15"/>
              </w:rPr>
            </w:pPr>
            <w:r w:rsidRPr="00F01F8D">
              <w:rPr>
                <w:rFonts w:ascii="Arial" w:hAnsi="Arial" w:cs="Arial"/>
                <w:b/>
                <w:bCs/>
                <w:color w:val="000000"/>
                <w:sz w:val="15"/>
                <w:szCs w:val="15"/>
              </w:rPr>
              <w:t>Point d’éclair, méthode : Conditions d’inflammabilité : Moyens d’extinction :</w:t>
            </w:r>
          </w:p>
          <w:p w14:paraId="09C9F729" w14:textId="77777777" w:rsidR="00AA3C44" w:rsidRPr="00F01F8D" w:rsidRDefault="00AA3C44" w:rsidP="00A83F15">
            <w:pPr>
              <w:widowControl w:val="0"/>
              <w:autoSpaceDE w:val="0"/>
              <w:autoSpaceDN w:val="0"/>
              <w:adjustRightInd w:val="0"/>
              <w:spacing w:before="18" w:after="0" w:line="156" w:lineRule="exact"/>
              <w:ind w:left="74" w:right="90"/>
              <w:rPr>
                <w:rFonts w:ascii="Arial" w:hAnsi="Arial" w:cs="Arial"/>
                <w:color w:val="000000"/>
                <w:sz w:val="15"/>
                <w:szCs w:val="15"/>
              </w:rPr>
            </w:pPr>
            <w:r w:rsidRPr="00F01F8D">
              <w:rPr>
                <w:rFonts w:ascii="Arial" w:hAnsi="Arial" w:cs="Arial"/>
                <w:b/>
                <w:bCs/>
                <w:color w:val="000000"/>
                <w:sz w:val="15"/>
                <w:szCs w:val="15"/>
              </w:rPr>
              <w:t>Règles de lutte contre les feux spéciaux :</w:t>
            </w:r>
          </w:p>
          <w:p w14:paraId="241B8A62" w14:textId="77777777" w:rsidR="00AA3C44" w:rsidRPr="00F01F8D" w:rsidRDefault="00AA3C44" w:rsidP="00A83F15">
            <w:pPr>
              <w:widowControl w:val="0"/>
              <w:autoSpaceDE w:val="0"/>
              <w:autoSpaceDN w:val="0"/>
              <w:adjustRightInd w:val="0"/>
              <w:spacing w:before="85" w:after="0" w:line="156" w:lineRule="exact"/>
              <w:ind w:left="74" w:right="643"/>
              <w:rPr>
                <w:rFonts w:ascii="Arial" w:hAnsi="Arial" w:cs="Arial"/>
                <w:color w:val="000000"/>
                <w:sz w:val="15"/>
                <w:szCs w:val="15"/>
              </w:rPr>
            </w:pPr>
            <w:r w:rsidRPr="00F01F8D">
              <w:rPr>
                <w:rFonts w:ascii="Arial" w:hAnsi="Arial" w:cs="Arial"/>
                <w:b/>
                <w:bCs/>
                <w:color w:val="000000"/>
                <w:sz w:val="15"/>
                <w:szCs w:val="15"/>
              </w:rPr>
              <w:t>Produits dangereux de combustion :</w:t>
            </w:r>
          </w:p>
          <w:p w14:paraId="4F9884B4" w14:textId="77777777" w:rsidR="00AA3C44" w:rsidRPr="00F01F8D" w:rsidRDefault="00AA3C44" w:rsidP="00A83F15">
            <w:pPr>
              <w:widowControl w:val="0"/>
              <w:autoSpaceDE w:val="0"/>
              <w:autoSpaceDN w:val="0"/>
              <w:adjustRightInd w:val="0"/>
              <w:spacing w:before="7" w:after="0" w:line="170" w:lineRule="exact"/>
              <w:rPr>
                <w:rFonts w:ascii="Arial" w:hAnsi="Arial"/>
                <w:color w:val="000000"/>
                <w:sz w:val="17"/>
                <w:szCs w:val="17"/>
              </w:rPr>
            </w:pPr>
          </w:p>
          <w:p w14:paraId="2927C296" w14:textId="77777777" w:rsidR="00AA3C44" w:rsidRPr="00F01F8D" w:rsidRDefault="00AA3C44" w:rsidP="00A83F15">
            <w:pPr>
              <w:widowControl w:val="0"/>
              <w:autoSpaceDE w:val="0"/>
              <w:autoSpaceDN w:val="0"/>
              <w:adjustRightInd w:val="0"/>
              <w:spacing w:after="0" w:line="200" w:lineRule="exact"/>
              <w:rPr>
                <w:rFonts w:ascii="Arial" w:hAnsi="Arial"/>
                <w:color w:val="000000"/>
                <w:sz w:val="20"/>
                <w:szCs w:val="20"/>
              </w:rPr>
            </w:pPr>
          </w:p>
          <w:p w14:paraId="7560BC1F" w14:textId="77777777" w:rsidR="00AA3C44" w:rsidRPr="00F01F8D" w:rsidRDefault="00AA3C44" w:rsidP="00A83F15">
            <w:pPr>
              <w:widowControl w:val="0"/>
              <w:autoSpaceDE w:val="0"/>
              <w:autoSpaceDN w:val="0"/>
              <w:adjustRightInd w:val="0"/>
              <w:spacing w:after="0" w:line="156" w:lineRule="exact"/>
              <w:ind w:left="74" w:right="207"/>
              <w:rPr>
                <w:rFonts w:ascii="Arial" w:hAnsi="Arial"/>
                <w:color w:val="000000"/>
                <w:sz w:val="24"/>
                <w:szCs w:val="24"/>
              </w:rPr>
            </w:pPr>
            <w:r w:rsidRPr="00F01F8D">
              <w:rPr>
                <w:rFonts w:ascii="Arial" w:hAnsi="Arial" w:cs="Arial"/>
                <w:b/>
                <w:bCs/>
                <w:color w:val="000000"/>
                <w:sz w:val="15"/>
                <w:szCs w:val="15"/>
              </w:rPr>
              <w:t>Sensibilité aux chocs ou aux décharges électrostatiques :</w:t>
            </w:r>
          </w:p>
        </w:tc>
        <w:tc>
          <w:tcPr>
            <w:tcW w:w="2272" w:type="dxa"/>
            <w:tcBorders>
              <w:top w:val="single" w:sz="4" w:space="0" w:color="282828"/>
              <w:left w:val="nil"/>
              <w:bottom w:val="nil"/>
              <w:right w:val="nil"/>
            </w:tcBorders>
          </w:tcPr>
          <w:p w14:paraId="1B1DE3FB" w14:textId="77777777" w:rsidR="00AA3C44" w:rsidRPr="00F01F8D" w:rsidRDefault="00AA3C44" w:rsidP="00A83F15">
            <w:pPr>
              <w:widowControl w:val="0"/>
              <w:autoSpaceDE w:val="0"/>
              <w:autoSpaceDN w:val="0"/>
              <w:adjustRightInd w:val="0"/>
              <w:spacing w:before="68" w:after="0" w:line="240" w:lineRule="auto"/>
              <w:ind w:left="92"/>
              <w:rPr>
                <w:rFonts w:ascii="Arial" w:hAnsi="Arial" w:cs="Arial"/>
                <w:color w:val="000000"/>
                <w:sz w:val="15"/>
                <w:szCs w:val="15"/>
              </w:rPr>
            </w:pPr>
            <w:r w:rsidRPr="00F01F8D">
              <w:rPr>
                <w:rFonts w:ascii="Arial" w:hAnsi="Arial" w:cs="Arial"/>
                <w:color w:val="000000"/>
                <w:sz w:val="15"/>
                <w:szCs w:val="15"/>
              </w:rPr>
              <w:t>Ininflammable.</w:t>
            </w:r>
          </w:p>
          <w:p w14:paraId="64BFCB41" w14:textId="77777777" w:rsidR="00AA3C44" w:rsidRPr="00F01F8D" w:rsidRDefault="00AA3C44" w:rsidP="00A83F15">
            <w:pPr>
              <w:widowControl w:val="0"/>
              <w:autoSpaceDE w:val="0"/>
              <w:autoSpaceDN w:val="0"/>
              <w:adjustRightInd w:val="0"/>
              <w:spacing w:before="68" w:after="0" w:line="240" w:lineRule="auto"/>
              <w:ind w:left="92"/>
              <w:rPr>
                <w:rFonts w:ascii="Arial" w:hAnsi="Arial"/>
                <w:color w:val="000000"/>
                <w:sz w:val="24"/>
                <w:szCs w:val="24"/>
              </w:rPr>
            </w:pPr>
            <w:r w:rsidRPr="00F01F8D">
              <w:rPr>
                <w:rFonts w:ascii="Arial" w:hAnsi="Arial" w:cs="Arial"/>
                <w:color w:val="000000"/>
                <w:sz w:val="15"/>
                <w:szCs w:val="15"/>
              </w:rPr>
              <w:t>&gt; 150 °C (300 °F)</w:t>
            </w:r>
          </w:p>
        </w:tc>
        <w:tc>
          <w:tcPr>
            <w:tcW w:w="2311" w:type="dxa"/>
            <w:tcBorders>
              <w:top w:val="single" w:sz="4" w:space="0" w:color="282828"/>
              <w:left w:val="nil"/>
              <w:bottom w:val="nil"/>
              <w:right w:val="nil"/>
            </w:tcBorders>
            <w:shd w:val="clear" w:color="auto" w:fill="F5EA2C"/>
          </w:tcPr>
          <w:p w14:paraId="2CE569DC" w14:textId="77777777" w:rsidR="00AA3C44" w:rsidRPr="00F01F8D" w:rsidRDefault="00AA3C44" w:rsidP="00A83F15">
            <w:pPr>
              <w:widowControl w:val="0"/>
              <w:autoSpaceDE w:val="0"/>
              <w:autoSpaceDN w:val="0"/>
              <w:adjustRightInd w:val="0"/>
              <w:spacing w:before="5" w:after="0" w:line="240" w:lineRule="atLeast"/>
              <w:ind w:left="104" w:right="127" w:hanging="24"/>
              <w:rPr>
                <w:rFonts w:ascii="Arial" w:hAnsi="Arial"/>
                <w:color w:val="000000"/>
                <w:sz w:val="24"/>
                <w:szCs w:val="24"/>
              </w:rPr>
            </w:pPr>
            <w:r w:rsidRPr="00F01F8D">
              <w:rPr>
                <w:rFonts w:ascii="Arial" w:hAnsi="Arial" w:cs="Arial"/>
                <w:b/>
                <w:bCs/>
                <w:color w:val="000000"/>
                <w:sz w:val="15"/>
                <w:szCs w:val="15"/>
              </w:rPr>
              <w:t xml:space="preserve">Seuils </w:t>
            </w:r>
            <w:proofErr w:type="gramStart"/>
            <w:r w:rsidRPr="00F01F8D">
              <w:rPr>
                <w:rFonts w:ascii="Arial" w:hAnsi="Arial" w:cs="Arial"/>
                <w:b/>
                <w:bCs/>
                <w:color w:val="000000"/>
                <w:sz w:val="15"/>
                <w:szCs w:val="15"/>
              </w:rPr>
              <w:t>d’inflammabilité :</w:t>
            </w:r>
            <w:proofErr w:type="gramEnd"/>
            <w:r w:rsidRPr="00F01F8D">
              <w:rPr>
                <w:rFonts w:ascii="Arial" w:hAnsi="Arial" w:cs="Arial"/>
                <w:b/>
                <w:bCs/>
                <w:color w:val="000000"/>
                <w:sz w:val="15"/>
                <w:szCs w:val="15"/>
              </w:rPr>
              <w:t xml:space="preserve"> Temp. d’auto-inflammation :</w:t>
            </w:r>
          </w:p>
        </w:tc>
        <w:tc>
          <w:tcPr>
            <w:tcW w:w="1916" w:type="dxa"/>
            <w:tcBorders>
              <w:top w:val="single" w:sz="4" w:space="0" w:color="282828"/>
              <w:left w:val="nil"/>
              <w:bottom w:val="nil"/>
              <w:right w:val="nil"/>
            </w:tcBorders>
          </w:tcPr>
          <w:p w14:paraId="781AF050" w14:textId="77777777" w:rsidR="00AA3C44" w:rsidRPr="00F01F8D" w:rsidRDefault="00AA3C44" w:rsidP="00A83F15">
            <w:pPr>
              <w:widowControl w:val="0"/>
              <w:autoSpaceDE w:val="0"/>
              <w:autoSpaceDN w:val="0"/>
              <w:adjustRightInd w:val="0"/>
              <w:spacing w:before="15" w:after="0" w:line="242" w:lineRule="exact"/>
              <w:ind w:left="92" w:right="1032"/>
              <w:rPr>
                <w:rFonts w:ascii="Arial" w:hAnsi="Arial"/>
                <w:color w:val="000000"/>
                <w:sz w:val="24"/>
                <w:szCs w:val="24"/>
              </w:rPr>
            </w:pPr>
            <w:r w:rsidRPr="00F01F8D">
              <w:rPr>
                <w:rFonts w:ascii="Arial" w:hAnsi="Arial" w:cs="Arial"/>
                <w:color w:val="000000"/>
                <w:sz w:val="15"/>
                <w:szCs w:val="15"/>
              </w:rPr>
              <w:t>Sans objet. Sans objet.</w:t>
            </w:r>
          </w:p>
        </w:tc>
      </w:tr>
      <w:tr w:rsidR="00AA3C44" w:rsidRPr="00F01F8D" w14:paraId="6B888103" w14:textId="77777777" w:rsidTr="00A83F15">
        <w:trPr>
          <w:trHeight w:hRule="exact" w:val="1726"/>
        </w:trPr>
        <w:tc>
          <w:tcPr>
            <w:tcW w:w="2403" w:type="dxa"/>
            <w:vMerge/>
            <w:tcBorders>
              <w:top w:val="single" w:sz="4" w:space="0" w:color="282828"/>
              <w:left w:val="nil"/>
              <w:bottom w:val="nil"/>
              <w:right w:val="nil"/>
            </w:tcBorders>
            <w:shd w:val="clear" w:color="auto" w:fill="F5EA2C"/>
          </w:tcPr>
          <w:p w14:paraId="6A03B061" w14:textId="77777777" w:rsidR="00AA3C44" w:rsidRPr="00F01F8D" w:rsidRDefault="00AA3C44" w:rsidP="00A83F15">
            <w:pPr>
              <w:widowControl w:val="0"/>
              <w:autoSpaceDE w:val="0"/>
              <w:autoSpaceDN w:val="0"/>
              <w:adjustRightInd w:val="0"/>
              <w:spacing w:before="15" w:after="0" w:line="242" w:lineRule="exact"/>
              <w:ind w:left="92" w:right="1032"/>
              <w:rPr>
                <w:rFonts w:ascii="Arial" w:hAnsi="Arial"/>
                <w:color w:val="000000"/>
                <w:sz w:val="24"/>
                <w:szCs w:val="24"/>
              </w:rPr>
            </w:pPr>
          </w:p>
        </w:tc>
        <w:tc>
          <w:tcPr>
            <w:tcW w:w="6499" w:type="dxa"/>
            <w:gridSpan w:val="3"/>
            <w:tcBorders>
              <w:top w:val="nil"/>
              <w:left w:val="nil"/>
              <w:bottom w:val="nil"/>
              <w:right w:val="nil"/>
            </w:tcBorders>
          </w:tcPr>
          <w:p w14:paraId="2A9273F9" w14:textId="77777777" w:rsidR="00AA3C44" w:rsidRPr="00F01F8D" w:rsidRDefault="00AA3C44" w:rsidP="00A83F15">
            <w:pPr>
              <w:widowControl w:val="0"/>
              <w:autoSpaceDE w:val="0"/>
              <w:autoSpaceDN w:val="0"/>
              <w:adjustRightInd w:val="0"/>
              <w:spacing w:before="38" w:after="0" w:line="220" w:lineRule="atLeast"/>
              <w:ind w:left="92" w:right="68"/>
              <w:jc w:val="both"/>
              <w:rPr>
                <w:rFonts w:ascii="Arial" w:hAnsi="Arial" w:cs="Arial"/>
                <w:color w:val="000000"/>
                <w:sz w:val="15"/>
                <w:szCs w:val="15"/>
              </w:rPr>
            </w:pPr>
            <w:r w:rsidRPr="00F01F8D">
              <w:rPr>
                <w:rFonts w:ascii="Arial" w:hAnsi="Arial" w:cs="Arial"/>
                <w:color w:val="000000"/>
                <w:sz w:val="15"/>
                <w:szCs w:val="15"/>
              </w:rPr>
              <w:t>Ce qui convient au feu environnant (eau, CO</w:t>
            </w:r>
            <w:r w:rsidRPr="00F01F8D">
              <w:rPr>
                <w:rFonts w:ascii="Arial" w:hAnsi="Arial" w:cs="Arial"/>
                <w:color w:val="000000"/>
                <w:sz w:val="10"/>
                <w:szCs w:val="10"/>
              </w:rPr>
              <w:t>2</w:t>
            </w:r>
            <w:r w:rsidRPr="00F01F8D">
              <w:rPr>
                <w:rFonts w:ascii="Arial" w:hAnsi="Arial" w:cs="Arial"/>
                <w:color w:val="000000"/>
                <w:sz w:val="15"/>
                <w:szCs w:val="15"/>
              </w:rPr>
              <w:t>, poudre extinctrice, mousse extinctrice, etc.). Aucune connue. Porter un appareil respiratoire autonome (ARA) homologué NIOSH pour</w:t>
            </w:r>
          </w:p>
          <w:p w14:paraId="4F77DF2A" w14:textId="77777777" w:rsidR="00AA3C44" w:rsidRPr="00F01F8D" w:rsidRDefault="00AA3C44" w:rsidP="00A83F15">
            <w:pPr>
              <w:widowControl w:val="0"/>
              <w:autoSpaceDE w:val="0"/>
              <w:autoSpaceDN w:val="0"/>
              <w:adjustRightInd w:val="0"/>
              <w:spacing w:after="0" w:line="151" w:lineRule="exact"/>
              <w:ind w:left="92" w:right="2190"/>
              <w:jc w:val="both"/>
              <w:rPr>
                <w:rFonts w:ascii="Arial" w:hAnsi="Arial" w:cs="Arial"/>
                <w:color w:val="000000"/>
                <w:sz w:val="15"/>
                <w:szCs w:val="15"/>
              </w:rPr>
            </w:pPr>
            <w:proofErr w:type="gramStart"/>
            <w:r w:rsidRPr="00F01F8D">
              <w:rPr>
                <w:rFonts w:ascii="Arial" w:hAnsi="Arial" w:cs="Arial"/>
                <w:color w:val="000000"/>
                <w:sz w:val="15"/>
                <w:szCs w:val="15"/>
              </w:rPr>
              <w:t>lutter</w:t>
            </w:r>
            <w:proofErr w:type="gramEnd"/>
            <w:r w:rsidRPr="00F01F8D">
              <w:rPr>
                <w:rFonts w:ascii="Arial" w:hAnsi="Arial" w:cs="Arial"/>
                <w:color w:val="000000"/>
                <w:sz w:val="15"/>
                <w:szCs w:val="15"/>
              </w:rPr>
              <w:t xml:space="preserve"> contre les incendies en présence de produits chimiques.</w:t>
            </w:r>
          </w:p>
          <w:p w14:paraId="44B92194" w14:textId="77777777" w:rsidR="00AA3C44" w:rsidRPr="00F01F8D" w:rsidRDefault="00AA3C44" w:rsidP="00A83F15">
            <w:pPr>
              <w:widowControl w:val="0"/>
              <w:autoSpaceDE w:val="0"/>
              <w:autoSpaceDN w:val="0"/>
              <w:adjustRightInd w:val="0"/>
              <w:spacing w:before="93" w:after="0" w:line="152" w:lineRule="exact"/>
              <w:ind w:left="92" w:right="67"/>
              <w:jc w:val="both"/>
              <w:rPr>
                <w:rFonts w:ascii="Arial" w:hAnsi="Arial" w:cs="Arial"/>
                <w:color w:val="000000"/>
                <w:sz w:val="15"/>
                <w:szCs w:val="15"/>
              </w:rPr>
            </w:pPr>
            <w:r w:rsidRPr="00F01F8D">
              <w:rPr>
                <w:rFonts w:ascii="Arial" w:hAnsi="Arial" w:cs="Arial"/>
                <w:color w:val="000000"/>
                <w:sz w:val="15"/>
                <w:szCs w:val="15"/>
              </w:rPr>
              <w:t>Aucun connu. Des produits de la décomposition thermique tels que les oxydes de carbone, le fluorure de carbone et le formaldéhyde peuvent se dégager à une température &gt; 150 °C. La nature chimique et la quantité de ces sous-produits de la décomposition varie largement en fonction des conditions de combustion.</w:t>
            </w:r>
          </w:p>
          <w:p w14:paraId="0D4A0402" w14:textId="77777777" w:rsidR="00AA3C44" w:rsidRPr="00F01F8D" w:rsidRDefault="00AA3C44" w:rsidP="00A83F15">
            <w:pPr>
              <w:widowControl w:val="0"/>
              <w:autoSpaceDE w:val="0"/>
              <w:autoSpaceDN w:val="0"/>
              <w:adjustRightInd w:val="0"/>
              <w:spacing w:before="64" w:after="0" w:line="240" w:lineRule="auto"/>
              <w:ind w:left="92" w:right="1993"/>
              <w:jc w:val="both"/>
              <w:rPr>
                <w:rFonts w:ascii="Arial" w:hAnsi="Arial"/>
                <w:color w:val="000000"/>
                <w:sz w:val="24"/>
                <w:szCs w:val="24"/>
              </w:rPr>
            </w:pPr>
            <w:r w:rsidRPr="00F01F8D">
              <w:rPr>
                <w:rFonts w:ascii="Arial" w:hAnsi="Arial" w:cs="Arial"/>
                <w:color w:val="000000"/>
                <w:sz w:val="15"/>
                <w:szCs w:val="15"/>
              </w:rPr>
              <w:t>N’est pas sensible aux chocs ou aux décharges électrostatiques.</w:t>
            </w:r>
          </w:p>
        </w:tc>
      </w:tr>
    </w:tbl>
    <w:p w14:paraId="6ECA4A72" w14:textId="77777777" w:rsidR="00AA3C44" w:rsidRPr="00F01F8D" w:rsidRDefault="00AA3C44" w:rsidP="00AA3C44">
      <w:pPr>
        <w:widowControl w:val="0"/>
        <w:autoSpaceDE w:val="0"/>
        <w:autoSpaceDN w:val="0"/>
        <w:adjustRightInd w:val="0"/>
        <w:spacing w:before="1" w:after="0" w:line="120" w:lineRule="exact"/>
        <w:rPr>
          <w:rFonts w:ascii="Arial" w:hAnsi="Arial"/>
          <w:color w:val="000000"/>
          <w:sz w:val="12"/>
          <w:szCs w:val="12"/>
        </w:rPr>
      </w:pPr>
    </w:p>
    <w:tbl>
      <w:tblPr>
        <w:tblW w:w="0" w:type="auto"/>
        <w:tblInd w:w="518" w:type="dxa"/>
        <w:tblLayout w:type="fixed"/>
        <w:tblCellMar>
          <w:left w:w="0" w:type="dxa"/>
          <w:right w:w="0" w:type="dxa"/>
        </w:tblCellMar>
        <w:tblLook w:val="0000" w:firstRow="0" w:lastRow="0" w:firstColumn="0" w:lastColumn="0" w:noHBand="0" w:noVBand="0"/>
      </w:tblPr>
      <w:tblGrid>
        <w:gridCol w:w="2403"/>
        <w:gridCol w:w="2272"/>
        <w:gridCol w:w="2311"/>
        <w:gridCol w:w="1916"/>
      </w:tblGrid>
      <w:tr w:rsidR="00AA3C44" w:rsidRPr="00F01F8D" w14:paraId="7578933B" w14:textId="77777777" w:rsidTr="00A83F15">
        <w:trPr>
          <w:trHeight w:hRule="exact" w:val="316"/>
        </w:trPr>
        <w:tc>
          <w:tcPr>
            <w:tcW w:w="8902" w:type="dxa"/>
            <w:gridSpan w:val="4"/>
            <w:tcBorders>
              <w:top w:val="nil"/>
              <w:left w:val="nil"/>
              <w:bottom w:val="single" w:sz="4" w:space="0" w:color="282828"/>
              <w:right w:val="nil"/>
            </w:tcBorders>
            <w:shd w:val="clear" w:color="auto" w:fill="F5EA2C"/>
          </w:tcPr>
          <w:p w14:paraId="6196E914" w14:textId="77777777" w:rsidR="00AA3C44" w:rsidRPr="00F01F8D" w:rsidRDefault="00AA3C44" w:rsidP="00A83F15">
            <w:pPr>
              <w:widowControl w:val="0"/>
              <w:autoSpaceDE w:val="0"/>
              <w:autoSpaceDN w:val="0"/>
              <w:adjustRightInd w:val="0"/>
              <w:spacing w:before="88" w:after="0" w:line="240" w:lineRule="auto"/>
              <w:ind w:left="3267" w:right="3255"/>
              <w:jc w:val="center"/>
              <w:rPr>
                <w:rFonts w:ascii="Arial" w:hAnsi="Arial"/>
                <w:color w:val="000000"/>
                <w:sz w:val="24"/>
                <w:szCs w:val="24"/>
              </w:rPr>
            </w:pPr>
            <w:r w:rsidRPr="00F01F8D">
              <w:rPr>
                <w:rFonts w:ascii="Arial" w:hAnsi="Arial" w:cs="Arial"/>
                <w:b/>
                <w:bCs/>
                <w:color w:val="000000"/>
                <w:sz w:val="15"/>
                <w:szCs w:val="15"/>
              </w:rPr>
              <w:t>DONNÉES SUR LA RÉACTIVITÉ</w:t>
            </w:r>
          </w:p>
        </w:tc>
      </w:tr>
      <w:tr w:rsidR="00AA3C44" w:rsidRPr="00F01F8D" w14:paraId="27EFF471" w14:textId="77777777" w:rsidTr="00A83F15">
        <w:trPr>
          <w:trHeight w:hRule="exact" w:val="249"/>
        </w:trPr>
        <w:tc>
          <w:tcPr>
            <w:tcW w:w="2403" w:type="dxa"/>
            <w:vMerge w:val="restart"/>
            <w:tcBorders>
              <w:top w:val="single" w:sz="4" w:space="0" w:color="282828"/>
              <w:left w:val="nil"/>
              <w:bottom w:val="nil"/>
              <w:right w:val="nil"/>
            </w:tcBorders>
            <w:shd w:val="clear" w:color="auto" w:fill="F5EA2C"/>
          </w:tcPr>
          <w:p w14:paraId="2DB53F03" w14:textId="77777777" w:rsidR="00AA3C44" w:rsidRPr="00F01F8D" w:rsidRDefault="00AA3C44" w:rsidP="00A83F15">
            <w:pPr>
              <w:widowControl w:val="0"/>
              <w:autoSpaceDE w:val="0"/>
              <w:autoSpaceDN w:val="0"/>
              <w:adjustRightInd w:val="0"/>
              <w:spacing w:before="19" w:after="0" w:line="242" w:lineRule="exact"/>
              <w:ind w:left="74" w:right="325"/>
              <w:rPr>
                <w:rFonts w:ascii="Arial" w:hAnsi="Arial" w:cs="Arial"/>
                <w:color w:val="000000"/>
                <w:sz w:val="15"/>
                <w:szCs w:val="15"/>
              </w:rPr>
            </w:pPr>
            <w:r w:rsidRPr="00F01F8D">
              <w:rPr>
                <w:rFonts w:ascii="Arial" w:hAnsi="Arial" w:cs="Arial"/>
                <w:b/>
                <w:bCs/>
                <w:color w:val="000000"/>
                <w:sz w:val="15"/>
                <w:szCs w:val="15"/>
              </w:rPr>
              <w:t>Stabilité chimique : Matières incompatibles : Produits de décomposition</w:t>
            </w:r>
          </w:p>
          <w:p w14:paraId="1D3F243E" w14:textId="77777777" w:rsidR="00AA3C44" w:rsidRPr="00F01F8D" w:rsidRDefault="00AA3C44" w:rsidP="00A83F15">
            <w:pPr>
              <w:widowControl w:val="0"/>
              <w:autoSpaceDE w:val="0"/>
              <w:autoSpaceDN w:val="0"/>
              <w:adjustRightInd w:val="0"/>
              <w:spacing w:after="0" w:line="138" w:lineRule="exact"/>
              <w:ind w:left="74"/>
              <w:rPr>
                <w:rFonts w:ascii="Arial" w:hAnsi="Arial"/>
                <w:color w:val="000000"/>
                <w:sz w:val="24"/>
                <w:szCs w:val="24"/>
              </w:rPr>
            </w:pPr>
            <w:r w:rsidRPr="00F01F8D">
              <w:rPr>
                <w:rFonts w:ascii="Arial" w:hAnsi="Arial" w:cs="Arial"/>
                <w:b/>
                <w:bCs/>
                <w:color w:val="000000"/>
                <w:sz w:val="15"/>
                <w:szCs w:val="15"/>
              </w:rPr>
              <w:t>dangereux :</w:t>
            </w:r>
          </w:p>
        </w:tc>
        <w:tc>
          <w:tcPr>
            <w:tcW w:w="2272" w:type="dxa"/>
            <w:tcBorders>
              <w:top w:val="single" w:sz="4" w:space="0" w:color="282828"/>
              <w:left w:val="nil"/>
              <w:bottom w:val="nil"/>
              <w:right w:val="nil"/>
            </w:tcBorders>
          </w:tcPr>
          <w:p w14:paraId="1A5E234F" w14:textId="77777777" w:rsidR="00AA3C44" w:rsidRPr="00F01F8D" w:rsidRDefault="00AA3C44" w:rsidP="00A83F15">
            <w:pPr>
              <w:widowControl w:val="0"/>
              <w:autoSpaceDE w:val="0"/>
              <w:autoSpaceDN w:val="0"/>
              <w:adjustRightInd w:val="0"/>
              <w:spacing w:before="68" w:after="0" w:line="240" w:lineRule="auto"/>
              <w:ind w:left="92"/>
              <w:rPr>
                <w:rFonts w:ascii="Arial" w:hAnsi="Arial"/>
                <w:color w:val="000000"/>
                <w:sz w:val="24"/>
                <w:szCs w:val="24"/>
              </w:rPr>
            </w:pPr>
            <w:r w:rsidRPr="00F01F8D">
              <w:rPr>
                <w:rFonts w:ascii="Arial" w:hAnsi="Arial" w:cs="Arial"/>
                <w:color w:val="000000"/>
                <w:sz w:val="15"/>
                <w:szCs w:val="15"/>
              </w:rPr>
              <w:t>Stable.</w:t>
            </w:r>
          </w:p>
        </w:tc>
        <w:tc>
          <w:tcPr>
            <w:tcW w:w="2311" w:type="dxa"/>
            <w:tcBorders>
              <w:top w:val="single" w:sz="4" w:space="0" w:color="282828"/>
              <w:left w:val="nil"/>
              <w:bottom w:val="nil"/>
              <w:right w:val="nil"/>
            </w:tcBorders>
            <w:shd w:val="clear" w:color="auto" w:fill="F5EA2C"/>
          </w:tcPr>
          <w:p w14:paraId="287D5DCD" w14:textId="77777777" w:rsidR="00AA3C44" w:rsidRPr="00F01F8D" w:rsidRDefault="00AA3C44" w:rsidP="00A83F15">
            <w:pPr>
              <w:widowControl w:val="0"/>
              <w:autoSpaceDE w:val="0"/>
              <w:autoSpaceDN w:val="0"/>
              <w:adjustRightInd w:val="0"/>
              <w:spacing w:before="72" w:after="0" w:line="170" w:lineRule="exact"/>
              <w:ind w:left="104"/>
              <w:rPr>
                <w:rFonts w:ascii="Arial" w:hAnsi="Arial"/>
                <w:color w:val="000000"/>
                <w:sz w:val="24"/>
                <w:szCs w:val="24"/>
              </w:rPr>
            </w:pPr>
            <w:r w:rsidRPr="00F01F8D">
              <w:rPr>
                <w:rFonts w:ascii="Arial" w:hAnsi="Arial" w:cs="Arial"/>
                <w:b/>
                <w:bCs/>
                <w:color w:val="000000"/>
                <w:sz w:val="15"/>
                <w:szCs w:val="15"/>
              </w:rPr>
              <w:t>Conditions de réactivité :</w:t>
            </w:r>
          </w:p>
        </w:tc>
        <w:tc>
          <w:tcPr>
            <w:tcW w:w="1916" w:type="dxa"/>
            <w:tcBorders>
              <w:top w:val="single" w:sz="4" w:space="0" w:color="282828"/>
              <w:left w:val="nil"/>
              <w:bottom w:val="nil"/>
              <w:right w:val="nil"/>
            </w:tcBorders>
          </w:tcPr>
          <w:p w14:paraId="6C843B9D" w14:textId="77777777" w:rsidR="00AA3C44" w:rsidRPr="00F01F8D" w:rsidRDefault="00AA3C44" w:rsidP="00A83F15">
            <w:pPr>
              <w:widowControl w:val="0"/>
              <w:autoSpaceDE w:val="0"/>
              <w:autoSpaceDN w:val="0"/>
              <w:adjustRightInd w:val="0"/>
              <w:spacing w:before="68" w:after="0" w:line="240" w:lineRule="auto"/>
              <w:ind w:left="92"/>
              <w:rPr>
                <w:rFonts w:ascii="Arial" w:hAnsi="Arial"/>
                <w:color w:val="000000"/>
                <w:sz w:val="24"/>
                <w:szCs w:val="24"/>
              </w:rPr>
            </w:pPr>
            <w:r w:rsidRPr="00F01F8D">
              <w:rPr>
                <w:rFonts w:ascii="Arial" w:hAnsi="Arial" w:cs="Arial"/>
                <w:color w:val="000000"/>
                <w:sz w:val="15"/>
                <w:szCs w:val="15"/>
              </w:rPr>
              <w:t>Aucune connue.</w:t>
            </w:r>
          </w:p>
        </w:tc>
      </w:tr>
      <w:tr w:rsidR="00AA3C44" w:rsidRPr="00F01F8D" w14:paraId="49A700EC" w14:textId="77777777" w:rsidTr="00A83F15">
        <w:trPr>
          <w:trHeight w:hRule="exact" w:val="639"/>
        </w:trPr>
        <w:tc>
          <w:tcPr>
            <w:tcW w:w="2403" w:type="dxa"/>
            <w:vMerge/>
            <w:tcBorders>
              <w:top w:val="single" w:sz="4" w:space="0" w:color="282828"/>
              <w:left w:val="nil"/>
              <w:bottom w:val="nil"/>
              <w:right w:val="nil"/>
            </w:tcBorders>
            <w:shd w:val="clear" w:color="auto" w:fill="F5EA2C"/>
          </w:tcPr>
          <w:p w14:paraId="3B815703" w14:textId="77777777" w:rsidR="00AA3C44" w:rsidRPr="00F01F8D" w:rsidRDefault="00AA3C44" w:rsidP="00A83F15">
            <w:pPr>
              <w:widowControl w:val="0"/>
              <w:autoSpaceDE w:val="0"/>
              <w:autoSpaceDN w:val="0"/>
              <w:adjustRightInd w:val="0"/>
              <w:spacing w:before="68" w:after="0" w:line="240" w:lineRule="auto"/>
              <w:ind w:left="92"/>
              <w:rPr>
                <w:rFonts w:ascii="Arial" w:hAnsi="Arial"/>
                <w:color w:val="000000"/>
                <w:sz w:val="24"/>
                <w:szCs w:val="24"/>
              </w:rPr>
            </w:pPr>
          </w:p>
        </w:tc>
        <w:tc>
          <w:tcPr>
            <w:tcW w:w="6499" w:type="dxa"/>
            <w:gridSpan w:val="3"/>
            <w:tcBorders>
              <w:top w:val="nil"/>
              <w:left w:val="nil"/>
              <w:bottom w:val="nil"/>
              <w:right w:val="nil"/>
            </w:tcBorders>
          </w:tcPr>
          <w:p w14:paraId="6BF3DE43" w14:textId="77777777" w:rsidR="00AA3C44" w:rsidRPr="00F01F8D" w:rsidRDefault="00AA3C44" w:rsidP="00A83F15">
            <w:pPr>
              <w:widowControl w:val="0"/>
              <w:autoSpaceDE w:val="0"/>
              <w:autoSpaceDN w:val="0"/>
              <w:adjustRightInd w:val="0"/>
              <w:spacing w:before="66" w:after="0" w:line="240" w:lineRule="auto"/>
              <w:ind w:left="92"/>
              <w:rPr>
                <w:rFonts w:ascii="Arial" w:hAnsi="Arial" w:cs="Arial"/>
                <w:color w:val="000000"/>
                <w:sz w:val="15"/>
                <w:szCs w:val="15"/>
              </w:rPr>
            </w:pPr>
            <w:r w:rsidRPr="00F01F8D">
              <w:rPr>
                <w:rFonts w:ascii="Arial" w:hAnsi="Arial" w:cs="Arial"/>
                <w:color w:val="000000"/>
                <w:sz w:val="15"/>
                <w:szCs w:val="15"/>
              </w:rPr>
              <w:t>Acides forts, peroxydes et amines.</w:t>
            </w:r>
          </w:p>
          <w:p w14:paraId="05A297D2" w14:textId="77777777" w:rsidR="00AA3C44" w:rsidRPr="00F01F8D" w:rsidRDefault="00AA3C44" w:rsidP="00A83F15">
            <w:pPr>
              <w:widowControl w:val="0"/>
              <w:autoSpaceDE w:val="0"/>
              <w:autoSpaceDN w:val="0"/>
              <w:adjustRightInd w:val="0"/>
              <w:spacing w:before="87" w:after="0" w:line="152" w:lineRule="exact"/>
              <w:ind w:left="92" w:right="67"/>
              <w:rPr>
                <w:rFonts w:ascii="Arial" w:hAnsi="Arial"/>
                <w:color w:val="000000"/>
                <w:sz w:val="24"/>
                <w:szCs w:val="24"/>
              </w:rPr>
            </w:pPr>
            <w:r w:rsidRPr="00F01F8D">
              <w:rPr>
                <w:rFonts w:ascii="Arial" w:hAnsi="Arial" w:cs="Arial"/>
                <w:color w:val="000000"/>
                <w:sz w:val="15"/>
                <w:szCs w:val="15"/>
              </w:rPr>
              <w:t>Des produits de la décomposition thermique tels que les oxydes de carbone, le fluorure de carbone et le formaldéhyde peuvent se dégager à une température &gt; 150 °C.</w:t>
            </w:r>
          </w:p>
        </w:tc>
      </w:tr>
    </w:tbl>
    <w:p w14:paraId="26DB28F7" w14:textId="77777777" w:rsidR="00AA3C44" w:rsidRPr="00F01F8D" w:rsidRDefault="00AA3C44" w:rsidP="00AA3C44">
      <w:pPr>
        <w:widowControl w:val="0"/>
        <w:autoSpaceDE w:val="0"/>
        <w:autoSpaceDN w:val="0"/>
        <w:adjustRightInd w:val="0"/>
        <w:spacing w:before="5" w:after="0" w:line="160" w:lineRule="exact"/>
        <w:rPr>
          <w:rFonts w:ascii="Arial" w:hAnsi="Arial"/>
          <w:color w:val="000000"/>
          <w:sz w:val="16"/>
          <w:szCs w:val="16"/>
        </w:rPr>
      </w:pPr>
    </w:p>
    <w:p w14:paraId="40BF4D4B" w14:textId="77777777" w:rsidR="00AA3C44" w:rsidRPr="00F01F8D" w:rsidRDefault="00AA3C44" w:rsidP="00AA3C44">
      <w:pPr>
        <w:widowControl w:val="0"/>
        <w:autoSpaceDE w:val="0"/>
        <w:autoSpaceDN w:val="0"/>
        <w:adjustRightInd w:val="0"/>
        <w:spacing w:before="43" w:after="0" w:line="240" w:lineRule="auto"/>
        <w:ind w:left="3729" w:right="3617"/>
        <w:jc w:val="center"/>
        <w:outlineLvl w:val="0"/>
        <w:rPr>
          <w:rFonts w:ascii="Arial" w:hAnsi="Arial" w:cs="Arial"/>
          <w:color w:val="000000"/>
          <w:sz w:val="15"/>
          <w:szCs w:val="15"/>
        </w:rPr>
      </w:pPr>
      <w:r w:rsidRPr="00F01F8D">
        <w:rPr>
          <w:rFonts w:ascii="Arial" w:hAnsi="Arial" w:cs="Arial"/>
          <w:b/>
          <w:bCs/>
          <w:color w:val="000000"/>
          <w:sz w:val="15"/>
          <w:szCs w:val="15"/>
        </w:rPr>
        <w:t>PROPRIÉTÉS TOXICOLOGIQUES</w:t>
      </w:r>
    </w:p>
    <w:p w14:paraId="06050D9E" w14:textId="77777777" w:rsidR="00AA3C44" w:rsidRPr="00F01F8D" w:rsidRDefault="00AA3C44" w:rsidP="00AA3C44">
      <w:pPr>
        <w:widowControl w:val="0"/>
        <w:autoSpaceDE w:val="0"/>
        <w:autoSpaceDN w:val="0"/>
        <w:adjustRightInd w:val="0"/>
        <w:spacing w:before="4" w:after="0" w:line="130" w:lineRule="exact"/>
        <w:rPr>
          <w:rFonts w:ascii="Arial" w:hAnsi="Arial" w:cs="Arial"/>
          <w:color w:val="000000"/>
          <w:sz w:val="13"/>
          <w:szCs w:val="13"/>
        </w:rPr>
      </w:pPr>
    </w:p>
    <w:p w14:paraId="0AE811EF" w14:textId="77777777" w:rsidR="00AA3C44" w:rsidRPr="00F01F8D" w:rsidRDefault="00AA3C44" w:rsidP="00AA3C44">
      <w:pPr>
        <w:widowControl w:val="0"/>
        <w:tabs>
          <w:tab w:val="left" w:pos="3240"/>
        </w:tabs>
        <w:autoSpaceDE w:val="0"/>
        <w:autoSpaceDN w:val="0"/>
        <w:adjustRightInd w:val="0"/>
        <w:spacing w:after="0" w:line="240" w:lineRule="auto"/>
        <w:ind w:left="592"/>
        <w:outlineLvl w:val="0"/>
        <w:rPr>
          <w:rFonts w:ascii="Arial" w:hAnsi="Arial" w:cs="Arial"/>
          <w:color w:val="000000"/>
          <w:sz w:val="15"/>
          <w:szCs w:val="15"/>
        </w:rPr>
      </w:pPr>
      <w:r w:rsidRPr="00F01F8D">
        <w:rPr>
          <w:rFonts w:ascii="Arial" w:hAnsi="Arial" w:cs="Arial"/>
          <w:b/>
          <w:bCs/>
          <w:color w:val="000000"/>
          <w:sz w:val="15"/>
          <w:szCs w:val="15"/>
        </w:rPr>
        <w:t xml:space="preserve">Voies </w:t>
      </w:r>
      <w:proofErr w:type="gramStart"/>
      <w:r w:rsidRPr="00F01F8D">
        <w:rPr>
          <w:rFonts w:ascii="Arial" w:hAnsi="Arial" w:cs="Arial"/>
          <w:b/>
          <w:bCs/>
          <w:color w:val="000000"/>
          <w:sz w:val="15"/>
          <w:szCs w:val="15"/>
        </w:rPr>
        <w:t>d’absorption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Contact dermique</w:t>
      </w:r>
    </w:p>
    <w:p w14:paraId="0404C5C2" w14:textId="77777777" w:rsidR="00AA3C44" w:rsidRPr="00F01F8D" w:rsidRDefault="00AA3C44" w:rsidP="00AA3C44">
      <w:pPr>
        <w:widowControl w:val="0"/>
        <w:tabs>
          <w:tab w:val="left" w:pos="4940"/>
          <w:tab w:val="left" w:pos="6360"/>
          <w:tab w:val="left" w:pos="7320"/>
        </w:tabs>
        <w:autoSpaceDE w:val="0"/>
        <w:autoSpaceDN w:val="0"/>
        <w:adjustRightInd w:val="0"/>
        <w:spacing w:before="59" w:after="0" w:line="240" w:lineRule="auto"/>
        <w:ind w:left="3241"/>
        <w:rPr>
          <w:rFonts w:ascii="Arial" w:hAnsi="Arial" w:cs="Arial"/>
          <w:color w:val="000000"/>
          <w:sz w:val="15"/>
          <w:szCs w:val="15"/>
        </w:rPr>
      </w:pPr>
      <w:r w:rsidRPr="00F01F8D">
        <w:rPr>
          <w:rFonts w:ascii="Arial" w:hAnsi="Arial" w:cs="Arial"/>
          <w:color w:val="000000"/>
          <w:sz w:val="15"/>
          <w:szCs w:val="15"/>
        </w:rPr>
        <w:t xml:space="preserve">Absorption dermique </w:t>
      </w:r>
      <w:r w:rsidRPr="00F01F8D">
        <w:rPr>
          <w:rFonts w:ascii="Arial" w:hAnsi="Arial" w:cs="Arial"/>
          <w:color w:val="000000"/>
          <w:sz w:val="15"/>
          <w:szCs w:val="15"/>
        </w:rPr>
        <w:tab/>
        <w:t xml:space="preserve">Contact oculaire </w:t>
      </w:r>
      <w:r w:rsidRPr="00F01F8D">
        <w:rPr>
          <w:rFonts w:ascii="Arial" w:hAnsi="Arial" w:cs="Arial"/>
          <w:color w:val="000000"/>
          <w:sz w:val="15"/>
          <w:szCs w:val="15"/>
        </w:rPr>
        <w:tab/>
        <w:t>Inhalation</w:t>
      </w:r>
      <w:r w:rsidRPr="00F01F8D">
        <w:rPr>
          <w:rFonts w:ascii="Arial" w:hAnsi="Arial" w:cs="Arial"/>
          <w:color w:val="000000"/>
          <w:sz w:val="15"/>
          <w:szCs w:val="15"/>
        </w:rPr>
        <w:tab/>
        <w:t>Ingestion</w:t>
      </w:r>
    </w:p>
    <w:p w14:paraId="46236557" w14:textId="77777777" w:rsidR="00AA3C44" w:rsidRPr="00F01F8D" w:rsidRDefault="00AA3C44" w:rsidP="00AA3C44">
      <w:pPr>
        <w:widowControl w:val="0"/>
        <w:tabs>
          <w:tab w:val="left" w:pos="3020"/>
        </w:tabs>
        <w:autoSpaceDE w:val="0"/>
        <w:autoSpaceDN w:val="0"/>
        <w:adjustRightInd w:val="0"/>
        <w:spacing w:before="67" w:after="0" w:line="170" w:lineRule="exact"/>
        <w:ind w:left="592"/>
        <w:rPr>
          <w:rFonts w:ascii="Arial" w:hAnsi="Arial" w:cs="Arial"/>
          <w:color w:val="000000"/>
          <w:sz w:val="15"/>
          <w:szCs w:val="15"/>
        </w:rPr>
      </w:pPr>
      <w:r w:rsidRPr="00F01F8D">
        <w:rPr>
          <w:rFonts w:ascii="Arial" w:hAnsi="Arial" w:cs="Arial"/>
          <w:b/>
          <w:bCs/>
          <w:color w:val="000000"/>
          <w:sz w:val="15"/>
          <w:szCs w:val="15"/>
        </w:rPr>
        <w:t xml:space="preserve">Limites </w:t>
      </w:r>
      <w:proofErr w:type="gramStart"/>
      <w:r w:rsidRPr="00F01F8D">
        <w:rPr>
          <w:rFonts w:ascii="Arial" w:hAnsi="Arial" w:cs="Arial"/>
          <w:b/>
          <w:bCs/>
          <w:color w:val="000000"/>
          <w:sz w:val="15"/>
          <w:szCs w:val="15"/>
        </w:rPr>
        <w:t>d’exposition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Voir ci-dessus, section « Ingrédients ».</w:t>
      </w:r>
    </w:p>
    <w:p w14:paraId="56F3877B" w14:textId="77777777" w:rsidR="00AA3C44" w:rsidRPr="00F01F8D" w:rsidRDefault="00AA3C44" w:rsidP="00AA3C44">
      <w:pPr>
        <w:widowControl w:val="0"/>
        <w:tabs>
          <w:tab w:val="left" w:pos="3020"/>
        </w:tabs>
        <w:autoSpaceDE w:val="0"/>
        <w:autoSpaceDN w:val="0"/>
        <w:adjustRightInd w:val="0"/>
        <w:spacing w:before="67" w:after="0" w:line="170" w:lineRule="exact"/>
        <w:ind w:left="592"/>
        <w:rPr>
          <w:rFonts w:ascii="Arial" w:hAnsi="Arial" w:cs="Arial"/>
          <w:color w:val="000000"/>
          <w:sz w:val="15"/>
          <w:szCs w:val="15"/>
        </w:rPr>
        <w:sectPr w:rsidR="00AA3C44" w:rsidRPr="00F01F8D" w:rsidSect="004719D3">
          <w:type w:val="continuous"/>
          <w:pgSz w:w="12240" w:h="15840"/>
          <w:pgMar w:top="360" w:right="1720" w:bottom="280" w:left="680" w:header="720" w:footer="0" w:gutter="0"/>
          <w:cols w:space="720" w:equalWidth="0">
            <w:col w:w="9840"/>
          </w:cols>
          <w:noEndnote/>
        </w:sectPr>
      </w:pPr>
    </w:p>
    <w:p w14:paraId="57A16175" w14:textId="77777777" w:rsidR="00AA3C44" w:rsidRPr="00F01F8D" w:rsidRDefault="00AA3C44" w:rsidP="00AA3C44">
      <w:pPr>
        <w:widowControl w:val="0"/>
        <w:autoSpaceDE w:val="0"/>
        <w:autoSpaceDN w:val="0"/>
        <w:adjustRightInd w:val="0"/>
        <w:spacing w:before="87" w:after="0" w:line="156" w:lineRule="exact"/>
        <w:ind w:left="592" w:right="-26"/>
        <w:rPr>
          <w:rFonts w:ascii="Arial" w:hAnsi="Arial" w:cs="Arial"/>
          <w:color w:val="000000"/>
          <w:sz w:val="15"/>
          <w:szCs w:val="15"/>
        </w:rPr>
      </w:pPr>
      <w:r w:rsidRPr="00F01F8D">
        <w:rPr>
          <w:rFonts w:ascii="Arial" w:hAnsi="Arial" w:cs="Arial"/>
          <w:b/>
          <w:bCs/>
          <w:color w:val="000000"/>
          <w:sz w:val="15"/>
          <w:szCs w:val="15"/>
        </w:rPr>
        <w:lastRenderedPageBreak/>
        <w:t xml:space="preserve">Effets de l’exposition aiguë au </w:t>
      </w:r>
      <w:proofErr w:type="gramStart"/>
      <w:r w:rsidRPr="00F01F8D">
        <w:rPr>
          <w:rFonts w:ascii="Arial" w:hAnsi="Arial" w:cs="Arial"/>
          <w:b/>
          <w:bCs/>
          <w:color w:val="000000"/>
          <w:sz w:val="15"/>
          <w:szCs w:val="15"/>
        </w:rPr>
        <w:t>produit :</w:t>
      </w:r>
      <w:proofErr w:type="gramEnd"/>
    </w:p>
    <w:p w14:paraId="6524B54C" w14:textId="77777777" w:rsidR="00AA3C44" w:rsidRPr="00F01F8D" w:rsidRDefault="00AA3C44" w:rsidP="00AA3C44">
      <w:pPr>
        <w:widowControl w:val="0"/>
        <w:autoSpaceDE w:val="0"/>
        <w:autoSpaceDN w:val="0"/>
        <w:adjustRightInd w:val="0"/>
        <w:spacing w:before="87" w:after="0" w:line="213" w:lineRule="auto"/>
        <w:ind w:right="483"/>
        <w:jc w:val="both"/>
        <w:rPr>
          <w:rFonts w:ascii="Arial" w:hAnsi="Arial" w:cs="Arial"/>
          <w:color w:val="000000"/>
          <w:sz w:val="15"/>
          <w:szCs w:val="15"/>
        </w:rPr>
      </w:pPr>
      <w:r w:rsidRPr="00F01F8D">
        <w:rPr>
          <w:rFonts w:ascii="Arial" w:hAnsi="Arial" w:cs="Arial"/>
          <w:color w:val="000000"/>
          <w:sz w:val="15"/>
          <w:szCs w:val="15"/>
        </w:rPr>
        <w:br w:type="column"/>
      </w:r>
      <w:proofErr w:type="gramStart"/>
      <w:r w:rsidRPr="00F01F8D">
        <w:rPr>
          <w:rFonts w:ascii="Arial" w:hAnsi="Arial" w:cs="Arial"/>
          <w:b/>
          <w:bCs/>
          <w:color w:val="000000"/>
          <w:sz w:val="15"/>
          <w:szCs w:val="15"/>
        </w:rPr>
        <w:lastRenderedPageBreak/>
        <w:t>Yeux :</w:t>
      </w:r>
      <w:proofErr w:type="gramEnd"/>
      <w:r w:rsidRPr="00F01F8D">
        <w:rPr>
          <w:rFonts w:ascii="Arial" w:hAnsi="Arial" w:cs="Arial"/>
          <w:b/>
          <w:bCs/>
          <w:color w:val="000000"/>
          <w:sz w:val="15"/>
          <w:szCs w:val="15"/>
        </w:rPr>
        <w:t xml:space="preserve"> </w:t>
      </w:r>
      <w:r w:rsidRPr="00F01F8D">
        <w:rPr>
          <w:rFonts w:ascii="Arial" w:hAnsi="Arial" w:cs="Arial"/>
          <w:color w:val="000000"/>
          <w:sz w:val="15"/>
          <w:szCs w:val="15"/>
        </w:rPr>
        <w:t xml:space="preserve">L’irritation est possible, mais les lésions peu probables. </w:t>
      </w:r>
      <w:proofErr w:type="gramStart"/>
      <w:r w:rsidRPr="00F01F8D">
        <w:rPr>
          <w:rFonts w:ascii="Arial" w:hAnsi="Arial" w:cs="Arial"/>
          <w:b/>
          <w:bCs/>
          <w:color w:val="000000"/>
          <w:sz w:val="15"/>
          <w:szCs w:val="15"/>
        </w:rPr>
        <w:t>Peau :</w:t>
      </w:r>
      <w:proofErr w:type="gramEnd"/>
      <w:r w:rsidRPr="00F01F8D">
        <w:rPr>
          <w:rFonts w:ascii="Arial" w:hAnsi="Arial" w:cs="Arial"/>
          <w:b/>
          <w:bCs/>
          <w:color w:val="000000"/>
          <w:sz w:val="15"/>
          <w:szCs w:val="15"/>
        </w:rPr>
        <w:t xml:space="preserve"> </w:t>
      </w:r>
      <w:r w:rsidRPr="00F01F8D">
        <w:rPr>
          <w:rFonts w:ascii="Arial" w:hAnsi="Arial" w:cs="Arial"/>
          <w:color w:val="000000"/>
          <w:sz w:val="15"/>
          <w:szCs w:val="15"/>
        </w:rPr>
        <w:t xml:space="preserve">Aucun effet attendu. L’irritation </w:t>
      </w:r>
      <w:proofErr w:type="gramStart"/>
      <w:r w:rsidRPr="00F01F8D">
        <w:rPr>
          <w:rFonts w:ascii="Arial" w:hAnsi="Arial" w:cs="Arial"/>
          <w:color w:val="000000"/>
          <w:sz w:val="15"/>
          <w:szCs w:val="15"/>
        </w:rPr>
        <w:t>est</w:t>
      </w:r>
      <w:proofErr w:type="gramEnd"/>
      <w:r w:rsidRPr="00F01F8D">
        <w:rPr>
          <w:rFonts w:ascii="Arial" w:hAnsi="Arial" w:cs="Arial"/>
          <w:color w:val="000000"/>
          <w:sz w:val="15"/>
          <w:szCs w:val="15"/>
        </w:rPr>
        <w:t xml:space="preserve"> possible chez certains individus. </w:t>
      </w:r>
      <w:proofErr w:type="gramStart"/>
      <w:r w:rsidRPr="00F01F8D">
        <w:rPr>
          <w:rFonts w:ascii="Arial" w:hAnsi="Arial" w:cs="Arial"/>
          <w:b/>
          <w:bCs/>
          <w:color w:val="000000"/>
          <w:sz w:val="15"/>
          <w:szCs w:val="15"/>
        </w:rPr>
        <w:t>Inhalation :</w:t>
      </w:r>
      <w:proofErr w:type="gramEnd"/>
      <w:r w:rsidRPr="00F01F8D">
        <w:rPr>
          <w:rFonts w:ascii="Arial" w:hAnsi="Arial" w:cs="Arial"/>
          <w:b/>
          <w:bCs/>
          <w:color w:val="000000"/>
          <w:sz w:val="15"/>
          <w:szCs w:val="15"/>
        </w:rPr>
        <w:t xml:space="preserve"> </w:t>
      </w:r>
      <w:r w:rsidRPr="00F01F8D">
        <w:rPr>
          <w:rFonts w:ascii="Arial" w:hAnsi="Arial" w:cs="Arial"/>
          <w:color w:val="000000"/>
          <w:sz w:val="15"/>
          <w:szCs w:val="15"/>
        </w:rPr>
        <w:t xml:space="preserve">Aucun effet attendu. </w:t>
      </w:r>
      <w:proofErr w:type="gramStart"/>
      <w:r w:rsidRPr="00F01F8D">
        <w:rPr>
          <w:rFonts w:ascii="Arial" w:hAnsi="Arial" w:cs="Arial"/>
          <w:b/>
          <w:bCs/>
          <w:color w:val="000000"/>
          <w:sz w:val="15"/>
          <w:szCs w:val="15"/>
        </w:rPr>
        <w:t>Ingestion :</w:t>
      </w:r>
      <w:proofErr w:type="gramEnd"/>
      <w:r w:rsidRPr="00F01F8D">
        <w:rPr>
          <w:rFonts w:ascii="Arial" w:hAnsi="Arial" w:cs="Arial"/>
          <w:b/>
          <w:bCs/>
          <w:color w:val="000000"/>
          <w:sz w:val="15"/>
          <w:szCs w:val="15"/>
        </w:rPr>
        <w:t xml:space="preserve"> </w:t>
      </w:r>
      <w:r w:rsidRPr="00F01F8D">
        <w:rPr>
          <w:rFonts w:ascii="Arial" w:hAnsi="Arial" w:cs="Arial"/>
          <w:color w:val="000000"/>
          <w:sz w:val="15"/>
          <w:szCs w:val="15"/>
        </w:rPr>
        <w:t xml:space="preserve">N’est pas considérée comme une voie d’absorption. Les effets de l’ingestion sont inconnus. Le produit </w:t>
      </w:r>
      <w:proofErr w:type="gramStart"/>
      <w:r w:rsidRPr="00F01F8D">
        <w:rPr>
          <w:rFonts w:ascii="Arial" w:hAnsi="Arial" w:cs="Arial"/>
          <w:color w:val="000000"/>
          <w:sz w:val="15"/>
          <w:szCs w:val="15"/>
        </w:rPr>
        <w:t>est</w:t>
      </w:r>
      <w:proofErr w:type="gramEnd"/>
      <w:r w:rsidRPr="00F01F8D">
        <w:rPr>
          <w:rFonts w:ascii="Arial" w:hAnsi="Arial" w:cs="Arial"/>
          <w:color w:val="000000"/>
          <w:sz w:val="15"/>
          <w:szCs w:val="15"/>
        </w:rPr>
        <w:t xml:space="preserve"> considéré comme ayant une faible toxicité orale aiguë.</w:t>
      </w:r>
    </w:p>
    <w:p w14:paraId="4C4BFEBF" w14:textId="77777777" w:rsidR="00AA3C44" w:rsidRPr="00F01F8D" w:rsidRDefault="00AA3C44" w:rsidP="00AA3C44">
      <w:pPr>
        <w:widowControl w:val="0"/>
        <w:autoSpaceDE w:val="0"/>
        <w:autoSpaceDN w:val="0"/>
        <w:adjustRightInd w:val="0"/>
        <w:spacing w:before="87" w:after="0" w:line="213" w:lineRule="auto"/>
        <w:ind w:right="483"/>
        <w:jc w:val="both"/>
        <w:rPr>
          <w:rFonts w:ascii="Arial" w:hAnsi="Arial" w:cs="Arial"/>
          <w:color w:val="000000"/>
          <w:sz w:val="15"/>
          <w:szCs w:val="15"/>
        </w:rPr>
        <w:sectPr w:rsidR="00AA3C44" w:rsidRPr="00F01F8D" w:rsidSect="004719D3">
          <w:type w:val="continuous"/>
          <w:pgSz w:w="12240" w:h="15840"/>
          <w:pgMar w:top="360" w:right="1720" w:bottom="280" w:left="680" w:header="720" w:footer="0" w:gutter="0"/>
          <w:cols w:num="2" w:space="720" w:equalWidth="0">
            <w:col w:w="2800" w:space="221"/>
            <w:col w:w="6819"/>
          </w:cols>
          <w:noEndnote/>
        </w:sectPr>
      </w:pPr>
    </w:p>
    <w:p w14:paraId="1A78D2EF" w14:textId="77777777" w:rsidR="00AA3C44" w:rsidRPr="00F01F8D" w:rsidRDefault="00AA3C44" w:rsidP="00AA3C44">
      <w:pPr>
        <w:widowControl w:val="0"/>
        <w:tabs>
          <w:tab w:val="left" w:pos="3020"/>
        </w:tabs>
        <w:autoSpaceDE w:val="0"/>
        <w:autoSpaceDN w:val="0"/>
        <w:adjustRightInd w:val="0"/>
        <w:spacing w:before="71" w:after="0" w:line="170" w:lineRule="exact"/>
        <w:ind w:left="592"/>
        <w:rPr>
          <w:rFonts w:ascii="Arial" w:hAnsi="Arial" w:cs="Arial"/>
          <w:color w:val="000000"/>
          <w:sz w:val="15"/>
          <w:szCs w:val="15"/>
        </w:rPr>
      </w:pPr>
      <w:r w:rsidRPr="00F01F8D">
        <w:rPr>
          <w:rFonts w:ascii="Arial" w:hAnsi="Arial" w:cs="Arial"/>
          <w:b/>
          <w:bCs/>
          <w:color w:val="000000"/>
          <w:sz w:val="15"/>
          <w:szCs w:val="15"/>
        </w:rPr>
        <w:lastRenderedPageBreak/>
        <w:t xml:space="preserve">Effets de l’exposition </w:t>
      </w:r>
      <w:r w:rsidRPr="00F01F8D">
        <w:rPr>
          <w:rFonts w:ascii="Arial" w:hAnsi="Arial" w:cs="Arial"/>
          <w:b/>
          <w:bCs/>
          <w:color w:val="000000"/>
          <w:sz w:val="15"/>
          <w:szCs w:val="15"/>
        </w:rPr>
        <w:tab/>
      </w:r>
      <w:r w:rsidRPr="00F01F8D">
        <w:rPr>
          <w:rFonts w:ascii="Arial" w:hAnsi="Arial" w:cs="Arial"/>
          <w:color w:val="000000"/>
          <w:sz w:val="15"/>
          <w:szCs w:val="15"/>
        </w:rPr>
        <w:t>Aucun connu.</w:t>
      </w:r>
    </w:p>
    <w:p w14:paraId="2840E3BB" w14:textId="77777777" w:rsidR="00AA3C44" w:rsidRPr="00F01F8D" w:rsidRDefault="00AA3C44" w:rsidP="00AA3C44">
      <w:pPr>
        <w:widowControl w:val="0"/>
        <w:autoSpaceDE w:val="0"/>
        <w:autoSpaceDN w:val="0"/>
        <w:adjustRightInd w:val="0"/>
        <w:spacing w:before="8" w:after="0" w:line="180" w:lineRule="exact"/>
        <w:rPr>
          <w:rFonts w:ascii="Arial" w:hAnsi="Arial" w:cs="Arial"/>
          <w:color w:val="000000"/>
          <w:sz w:val="18"/>
          <w:szCs w:val="18"/>
        </w:rPr>
      </w:pPr>
    </w:p>
    <w:p w14:paraId="5C6D4CA8" w14:textId="77777777" w:rsidR="00AA3C44" w:rsidRPr="00F01F8D" w:rsidRDefault="00AA3C44" w:rsidP="00AA3C44">
      <w:pPr>
        <w:widowControl w:val="0"/>
        <w:autoSpaceDE w:val="0"/>
        <w:autoSpaceDN w:val="0"/>
        <w:adjustRightInd w:val="0"/>
        <w:spacing w:before="48" w:after="0" w:line="240" w:lineRule="auto"/>
        <w:ind w:left="3526" w:right="3420"/>
        <w:jc w:val="center"/>
        <w:rPr>
          <w:rFonts w:ascii="Arial" w:hAnsi="Arial" w:cs="Arial"/>
          <w:color w:val="000000"/>
          <w:sz w:val="13"/>
          <w:szCs w:val="13"/>
        </w:rPr>
      </w:pPr>
      <w:r w:rsidRPr="00F01F8D">
        <w:rPr>
          <w:rFonts w:ascii="Arial" w:hAnsi="Arial" w:cs="Arial"/>
          <w:color w:val="000000"/>
          <w:sz w:val="13"/>
          <w:szCs w:val="13"/>
        </w:rPr>
        <w:t xml:space="preserve">HILTI ® </w:t>
      </w:r>
      <w:proofErr w:type="gramStart"/>
      <w:r w:rsidRPr="00F01F8D">
        <w:rPr>
          <w:rFonts w:ascii="Arial" w:hAnsi="Arial" w:cs="Arial"/>
          <w:color w:val="000000"/>
          <w:sz w:val="13"/>
          <w:szCs w:val="13"/>
        </w:rPr>
        <w:t>est</w:t>
      </w:r>
      <w:proofErr w:type="gramEnd"/>
      <w:r w:rsidRPr="00F01F8D">
        <w:rPr>
          <w:rFonts w:ascii="Arial" w:hAnsi="Arial" w:cs="Arial"/>
          <w:color w:val="000000"/>
          <w:sz w:val="13"/>
          <w:szCs w:val="13"/>
        </w:rPr>
        <w:t xml:space="preserve"> une marque déposée de Hilti Corp.</w:t>
      </w:r>
    </w:p>
    <w:p w14:paraId="6822AD0F" w14:textId="77777777" w:rsidR="00AA3C44" w:rsidRPr="00F01F8D" w:rsidRDefault="00AA3C44" w:rsidP="00AA3C44">
      <w:pPr>
        <w:widowControl w:val="0"/>
        <w:autoSpaceDE w:val="0"/>
        <w:autoSpaceDN w:val="0"/>
        <w:adjustRightInd w:val="0"/>
        <w:spacing w:before="48" w:after="0" w:line="240" w:lineRule="auto"/>
        <w:ind w:left="3526" w:right="3420"/>
        <w:jc w:val="center"/>
        <w:rPr>
          <w:rFonts w:ascii="Arial" w:hAnsi="Arial" w:cs="Arial"/>
          <w:color w:val="000000"/>
          <w:sz w:val="13"/>
          <w:szCs w:val="13"/>
        </w:rPr>
        <w:sectPr w:rsidR="00AA3C44" w:rsidRPr="00F01F8D" w:rsidSect="004719D3">
          <w:type w:val="continuous"/>
          <w:pgSz w:w="12240" w:h="15840"/>
          <w:pgMar w:top="360" w:right="1720" w:bottom="280" w:left="680" w:header="720" w:footer="0" w:gutter="0"/>
          <w:cols w:space="720" w:equalWidth="0">
            <w:col w:w="9840"/>
          </w:cols>
          <w:noEndnote/>
        </w:sectPr>
      </w:pPr>
    </w:p>
    <w:p w14:paraId="15560519" w14:textId="77777777" w:rsidR="00AA3C44" w:rsidRPr="00F01F8D" w:rsidRDefault="00AA3C44" w:rsidP="00AA3C44">
      <w:pPr>
        <w:widowControl w:val="0"/>
        <w:autoSpaceDE w:val="0"/>
        <w:autoSpaceDN w:val="0"/>
        <w:adjustRightInd w:val="0"/>
        <w:spacing w:before="72" w:after="0" w:line="271" w:lineRule="exact"/>
        <w:ind w:left="114"/>
        <w:outlineLvl w:val="0"/>
        <w:rPr>
          <w:rFonts w:ascii="Arial" w:hAnsi="Arial"/>
          <w:color w:val="000000"/>
          <w:sz w:val="36"/>
          <w:szCs w:val="36"/>
        </w:rPr>
      </w:pPr>
      <w:r w:rsidRPr="00F01F8D">
        <w:rPr>
          <w:rFonts w:ascii="Arial" w:hAnsi="Arial"/>
          <w:color w:val="000000"/>
          <w:sz w:val="36"/>
          <w:szCs w:val="36"/>
        </w:rPr>
        <w:lastRenderedPageBreak/>
        <w:t>Fiche signalétique</w:t>
      </w:r>
    </w:p>
    <w:p w14:paraId="200E5219"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60703D88" w14:textId="3FF892A5"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r>
        <w:rPr>
          <w:rFonts w:ascii="Arial" w:hAnsi="Arial"/>
          <w:noProof/>
          <w:color w:val="000000"/>
          <w:lang w:eastAsia="en-CA"/>
        </w:rPr>
        <mc:AlternateContent>
          <mc:Choice Requires="wpg">
            <w:drawing>
              <wp:anchor distT="0" distB="0" distL="114300" distR="114300" simplePos="0" relativeHeight="251691008" behindDoc="1" locked="0" layoutInCell="0" allowOverlap="1" wp14:anchorId="5E8F750D" wp14:editId="60E157F7">
                <wp:simplePos x="0" y="0"/>
                <wp:positionH relativeFrom="page">
                  <wp:posOffset>1077595</wp:posOffset>
                </wp:positionH>
                <wp:positionV relativeFrom="page">
                  <wp:posOffset>803910</wp:posOffset>
                </wp:positionV>
                <wp:extent cx="6057900" cy="8382000"/>
                <wp:effectExtent l="0" t="0" r="1905" b="8890"/>
                <wp:wrapNone/>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382000"/>
                          <a:chOff x="1697" y="1708"/>
                          <a:chExt cx="9540" cy="13200"/>
                        </a:xfrm>
                      </wpg:grpSpPr>
                      <wps:wsp>
                        <wps:cNvPr id="63" name="Freeform 52"/>
                        <wps:cNvSpPr>
                          <a:spLocks/>
                        </wps:cNvSpPr>
                        <wps:spPr bwMode="auto">
                          <a:xfrm>
                            <a:off x="1992" y="14484"/>
                            <a:ext cx="8883" cy="0"/>
                          </a:xfrm>
                          <a:custGeom>
                            <a:avLst/>
                            <a:gdLst>
                              <a:gd name="T0" fmla="*/ 0 w 8883"/>
                              <a:gd name="T1" fmla="*/ 8883 w 8883"/>
                            </a:gdLst>
                            <a:ahLst/>
                            <a:cxnLst>
                              <a:cxn ang="0">
                                <a:pos x="T0" y="0"/>
                              </a:cxn>
                              <a:cxn ang="0">
                                <a:pos x="T1" y="0"/>
                              </a:cxn>
                            </a:cxnLst>
                            <a:rect l="0" t="0" r="r" b="b"/>
                            <a:pathLst>
                              <a:path w="8883">
                                <a:moveTo>
                                  <a:pt x="0" y="0"/>
                                </a:moveTo>
                                <a:lnTo>
                                  <a:pt x="8883"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53"/>
                        <wps:cNvSpPr>
                          <a:spLocks/>
                        </wps:cNvSpPr>
                        <wps:spPr bwMode="auto">
                          <a:xfrm>
                            <a:off x="4299" y="2037"/>
                            <a:ext cx="91"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wps:cNvSpPr>
                        <wps:spPr bwMode="auto">
                          <a:xfrm>
                            <a:off x="1980" y="2037"/>
                            <a:ext cx="104"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wps:cNvSpPr>
                        <wps:spPr bwMode="auto">
                          <a:xfrm>
                            <a:off x="2084" y="2037"/>
                            <a:ext cx="2215"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56"/>
                        <wps:cNvSpPr>
                          <a:spLocks/>
                        </wps:cNvSpPr>
                        <wps:spPr bwMode="auto">
                          <a:xfrm>
                            <a:off x="1980" y="2193"/>
                            <a:ext cx="2411" cy="300"/>
                          </a:xfrm>
                          <a:custGeom>
                            <a:avLst/>
                            <a:gdLst>
                              <a:gd name="T0" fmla="*/ 2411 w 2411"/>
                              <a:gd name="T1" fmla="*/ 0 h 300"/>
                              <a:gd name="T2" fmla="*/ 2319 w 2411"/>
                              <a:gd name="T3" fmla="*/ 0 h 300"/>
                              <a:gd name="T4" fmla="*/ 2319 w 2411"/>
                              <a:gd name="T5" fmla="*/ 241 h 300"/>
                              <a:gd name="T6" fmla="*/ 104 w 2411"/>
                              <a:gd name="T7" fmla="*/ 241 h 300"/>
                              <a:gd name="T8" fmla="*/ 104 w 2411"/>
                              <a:gd name="T9" fmla="*/ 0 h 300"/>
                              <a:gd name="T10" fmla="*/ 0 w 2411"/>
                              <a:gd name="T11" fmla="*/ 0 h 300"/>
                              <a:gd name="T12" fmla="*/ 0 w 2411"/>
                              <a:gd name="T13" fmla="*/ 299 h 300"/>
                              <a:gd name="T14" fmla="*/ 2411 w 2411"/>
                              <a:gd name="T15" fmla="*/ 299 h 300"/>
                              <a:gd name="T16" fmla="*/ 2411 w 2411"/>
                              <a:gd name="T17"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1" h="300">
                                <a:moveTo>
                                  <a:pt x="2411" y="0"/>
                                </a:moveTo>
                                <a:lnTo>
                                  <a:pt x="2319" y="0"/>
                                </a:lnTo>
                                <a:lnTo>
                                  <a:pt x="2319" y="241"/>
                                </a:lnTo>
                                <a:lnTo>
                                  <a:pt x="104" y="241"/>
                                </a:lnTo>
                                <a:lnTo>
                                  <a:pt x="104" y="0"/>
                                </a:lnTo>
                                <a:lnTo>
                                  <a:pt x="0" y="0"/>
                                </a:lnTo>
                                <a:lnTo>
                                  <a:pt x="0" y="299"/>
                                </a:lnTo>
                                <a:lnTo>
                                  <a:pt x="2411" y="299"/>
                                </a:lnTo>
                                <a:lnTo>
                                  <a:pt x="2411"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57"/>
                        <wps:cNvSpPr>
                          <a:spLocks/>
                        </wps:cNvSpPr>
                        <wps:spPr bwMode="auto">
                          <a:xfrm>
                            <a:off x="2084" y="2193"/>
                            <a:ext cx="2215"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wps:cNvSpPr>
                        <wps:spPr bwMode="auto">
                          <a:xfrm>
                            <a:off x="10790" y="2613"/>
                            <a:ext cx="91"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wps:cNvSpPr>
                        <wps:spPr bwMode="auto">
                          <a:xfrm>
                            <a:off x="1980" y="2613"/>
                            <a:ext cx="104"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wps:cNvSpPr>
                        <wps:spPr bwMode="auto">
                          <a:xfrm>
                            <a:off x="2084" y="2613"/>
                            <a:ext cx="8705" cy="309"/>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wps:cNvSpPr>
                        <wps:spPr bwMode="auto">
                          <a:xfrm>
                            <a:off x="4291" y="2937"/>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wps:cNvSpPr>
                        <wps:spPr bwMode="auto">
                          <a:xfrm>
                            <a:off x="1980" y="2937"/>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wps:cNvSpPr>
                        <wps:spPr bwMode="auto">
                          <a:xfrm>
                            <a:off x="2084" y="2937"/>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64"/>
                        <wps:cNvSpPr>
                          <a:spLocks/>
                        </wps:cNvSpPr>
                        <wps:spPr bwMode="auto">
                          <a:xfrm>
                            <a:off x="1992" y="2930"/>
                            <a:ext cx="8883" cy="0"/>
                          </a:xfrm>
                          <a:custGeom>
                            <a:avLst/>
                            <a:gdLst>
                              <a:gd name="T0" fmla="*/ 0 w 8883"/>
                              <a:gd name="T1" fmla="*/ 8883 w 8883"/>
                            </a:gdLst>
                            <a:ahLst/>
                            <a:cxnLst>
                              <a:cxn ang="0">
                                <a:pos x="T0" y="0"/>
                              </a:cxn>
                              <a:cxn ang="0">
                                <a:pos x="T1" y="0"/>
                              </a:cxn>
                            </a:cxnLst>
                            <a:rect l="0" t="0" r="r" b="b"/>
                            <a:pathLst>
                              <a:path w="8883">
                                <a:moveTo>
                                  <a:pt x="0" y="0"/>
                                </a:moveTo>
                                <a:lnTo>
                                  <a:pt x="8883"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5"/>
                        <wps:cNvSpPr>
                          <a:spLocks/>
                        </wps:cNvSpPr>
                        <wps:spPr bwMode="auto">
                          <a:xfrm>
                            <a:off x="1992" y="2936"/>
                            <a:ext cx="2385" cy="0"/>
                          </a:xfrm>
                          <a:custGeom>
                            <a:avLst/>
                            <a:gdLst>
                              <a:gd name="T0" fmla="*/ 0 w 2385"/>
                              <a:gd name="T1" fmla="*/ 2384 w 2385"/>
                            </a:gdLst>
                            <a:ahLst/>
                            <a:cxnLst>
                              <a:cxn ang="0">
                                <a:pos x="T0" y="0"/>
                              </a:cxn>
                              <a:cxn ang="0">
                                <a:pos x="T1" y="0"/>
                              </a:cxn>
                            </a:cxnLst>
                            <a:rect l="0" t="0" r="r" b="b"/>
                            <a:pathLst>
                              <a:path w="2385">
                                <a:moveTo>
                                  <a:pt x="0" y="0"/>
                                </a:moveTo>
                                <a:lnTo>
                                  <a:pt x="2384" y="0"/>
                                </a:lnTo>
                              </a:path>
                            </a:pathLst>
                          </a:custGeom>
                          <a:noFill/>
                          <a:ln w="647">
                            <a:solidFill>
                              <a:srgbClr val="F5EA2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6"/>
                        <wps:cNvSpPr>
                          <a:spLocks/>
                        </wps:cNvSpPr>
                        <wps:spPr bwMode="auto">
                          <a:xfrm>
                            <a:off x="4383" y="2924"/>
                            <a:ext cx="0" cy="12"/>
                          </a:xfrm>
                          <a:custGeom>
                            <a:avLst/>
                            <a:gdLst>
                              <a:gd name="T0" fmla="*/ 12 h 12"/>
                              <a:gd name="T1" fmla="*/ 0 h 12"/>
                            </a:gdLst>
                            <a:ahLst/>
                            <a:cxnLst>
                              <a:cxn ang="0">
                                <a:pos x="0" y="T0"/>
                              </a:cxn>
                              <a:cxn ang="0">
                                <a:pos x="0" y="T1"/>
                              </a:cxn>
                            </a:cxnLst>
                            <a:rect l="0" t="0" r="r" b="b"/>
                            <a:pathLst>
                              <a:path h="12">
                                <a:moveTo>
                                  <a:pt x="0" y="12"/>
                                </a:moveTo>
                                <a:lnTo>
                                  <a:pt x="0"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67"/>
                        <wps:cNvSpPr>
                          <a:spLocks/>
                        </wps:cNvSpPr>
                        <wps:spPr bwMode="auto">
                          <a:xfrm>
                            <a:off x="4291" y="3178"/>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wps:cNvSpPr>
                        <wps:spPr bwMode="auto">
                          <a:xfrm>
                            <a:off x="1980" y="3178"/>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wps:cNvSpPr>
                        <wps:spPr bwMode="auto">
                          <a:xfrm>
                            <a:off x="2084" y="3178"/>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wps:cNvSpPr>
                        <wps:spPr bwMode="auto">
                          <a:xfrm>
                            <a:off x="4291" y="3419"/>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wps:cNvSpPr>
                        <wps:spPr bwMode="auto">
                          <a:xfrm>
                            <a:off x="1980" y="3419"/>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wps:cNvSpPr>
                        <wps:spPr bwMode="auto">
                          <a:xfrm>
                            <a:off x="2084" y="3419"/>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3"/>
                        <wps:cNvSpPr>
                          <a:spLocks/>
                        </wps:cNvSpPr>
                        <wps:spPr bwMode="auto">
                          <a:xfrm>
                            <a:off x="4291" y="3660"/>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4"/>
                        <wps:cNvSpPr>
                          <a:spLocks/>
                        </wps:cNvSpPr>
                        <wps:spPr bwMode="auto">
                          <a:xfrm>
                            <a:off x="1980" y="3660"/>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5"/>
                        <wps:cNvSpPr>
                          <a:spLocks/>
                        </wps:cNvSpPr>
                        <wps:spPr bwMode="auto">
                          <a:xfrm>
                            <a:off x="2084" y="3660"/>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76"/>
                        <wps:cNvSpPr>
                          <a:spLocks/>
                        </wps:cNvSpPr>
                        <wps:spPr bwMode="auto">
                          <a:xfrm>
                            <a:off x="1980" y="3902"/>
                            <a:ext cx="2403" cy="387"/>
                          </a:xfrm>
                          <a:custGeom>
                            <a:avLst/>
                            <a:gdLst>
                              <a:gd name="T0" fmla="*/ 2403 w 2403"/>
                              <a:gd name="T1" fmla="*/ 0 h 387"/>
                              <a:gd name="T2" fmla="*/ 2311 w 2403"/>
                              <a:gd name="T3" fmla="*/ 0 h 387"/>
                              <a:gd name="T4" fmla="*/ 2311 w 2403"/>
                              <a:gd name="T5" fmla="*/ 241 h 387"/>
                              <a:gd name="T6" fmla="*/ 104 w 2403"/>
                              <a:gd name="T7" fmla="*/ 241 h 387"/>
                              <a:gd name="T8" fmla="*/ 104 w 2403"/>
                              <a:gd name="T9" fmla="*/ 0 h 387"/>
                              <a:gd name="T10" fmla="*/ 0 w 2403"/>
                              <a:gd name="T11" fmla="*/ 0 h 387"/>
                              <a:gd name="T12" fmla="*/ 0 w 2403"/>
                              <a:gd name="T13" fmla="*/ 387 h 387"/>
                              <a:gd name="T14" fmla="*/ 2403 w 2403"/>
                              <a:gd name="T15" fmla="*/ 387 h 387"/>
                              <a:gd name="T16" fmla="*/ 2403 w 2403"/>
                              <a:gd name="T17" fmla="*/ 0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3" h="387">
                                <a:moveTo>
                                  <a:pt x="2403" y="0"/>
                                </a:moveTo>
                                <a:lnTo>
                                  <a:pt x="2311" y="0"/>
                                </a:lnTo>
                                <a:lnTo>
                                  <a:pt x="2311" y="241"/>
                                </a:lnTo>
                                <a:lnTo>
                                  <a:pt x="104" y="241"/>
                                </a:lnTo>
                                <a:lnTo>
                                  <a:pt x="104" y="0"/>
                                </a:lnTo>
                                <a:lnTo>
                                  <a:pt x="0" y="0"/>
                                </a:lnTo>
                                <a:lnTo>
                                  <a:pt x="0" y="387"/>
                                </a:lnTo>
                                <a:lnTo>
                                  <a:pt x="2403" y="387"/>
                                </a:lnTo>
                                <a:lnTo>
                                  <a:pt x="2403"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77"/>
                        <wps:cNvSpPr>
                          <a:spLocks/>
                        </wps:cNvSpPr>
                        <wps:spPr bwMode="auto">
                          <a:xfrm>
                            <a:off x="2084" y="3902"/>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8"/>
                        <wps:cNvSpPr>
                          <a:spLocks/>
                        </wps:cNvSpPr>
                        <wps:spPr bwMode="auto">
                          <a:xfrm>
                            <a:off x="10790" y="4409"/>
                            <a:ext cx="91"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9"/>
                        <wps:cNvSpPr>
                          <a:spLocks/>
                        </wps:cNvSpPr>
                        <wps:spPr bwMode="auto">
                          <a:xfrm>
                            <a:off x="1980" y="4409"/>
                            <a:ext cx="104"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0"/>
                        <wps:cNvSpPr>
                          <a:spLocks/>
                        </wps:cNvSpPr>
                        <wps:spPr bwMode="auto">
                          <a:xfrm>
                            <a:off x="2084" y="4409"/>
                            <a:ext cx="8705" cy="309"/>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1"/>
                        <wps:cNvSpPr>
                          <a:spLocks/>
                        </wps:cNvSpPr>
                        <wps:spPr bwMode="auto">
                          <a:xfrm>
                            <a:off x="4291" y="4733"/>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2"/>
                        <wps:cNvSpPr>
                          <a:spLocks/>
                        </wps:cNvSpPr>
                        <wps:spPr bwMode="auto">
                          <a:xfrm>
                            <a:off x="1980" y="4733"/>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83"/>
                        <wps:cNvSpPr>
                          <a:spLocks/>
                        </wps:cNvSpPr>
                        <wps:spPr bwMode="auto">
                          <a:xfrm>
                            <a:off x="2084" y="4733"/>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84"/>
                        <wps:cNvSpPr>
                          <a:spLocks/>
                        </wps:cNvSpPr>
                        <wps:spPr bwMode="auto">
                          <a:xfrm>
                            <a:off x="1992" y="4726"/>
                            <a:ext cx="8883" cy="0"/>
                          </a:xfrm>
                          <a:custGeom>
                            <a:avLst/>
                            <a:gdLst>
                              <a:gd name="T0" fmla="*/ 0 w 8883"/>
                              <a:gd name="T1" fmla="*/ 8883 w 8883"/>
                            </a:gdLst>
                            <a:ahLst/>
                            <a:cxnLst>
                              <a:cxn ang="0">
                                <a:pos x="T0" y="0"/>
                              </a:cxn>
                              <a:cxn ang="0">
                                <a:pos x="T1" y="0"/>
                              </a:cxn>
                            </a:cxnLst>
                            <a:rect l="0" t="0" r="r" b="b"/>
                            <a:pathLst>
                              <a:path w="8883">
                                <a:moveTo>
                                  <a:pt x="0" y="0"/>
                                </a:moveTo>
                                <a:lnTo>
                                  <a:pt x="8883"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85"/>
                        <wps:cNvSpPr>
                          <a:spLocks/>
                        </wps:cNvSpPr>
                        <wps:spPr bwMode="auto">
                          <a:xfrm>
                            <a:off x="1992" y="4733"/>
                            <a:ext cx="2385" cy="0"/>
                          </a:xfrm>
                          <a:custGeom>
                            <a:avLst/>
                            <a:gdLst>
                              <a:gd name="T0" fmla="*/ 0 w 2385"/>
                              <a:gd name="T1" fmla="*/ 2384 w 2385"/>
                            </a:gdLst>
                            <a:ahLst/>
                            <a:cxnLst>
                              <a:cxn ang="0">
                                <a:pos x="T0" y="0"/>
                              </a:cxn>
                              <a:cxn ang="0">
                                <a:pos x="T1" y="0"/>
                              </a:cxn>
                            </a:cxnLst>
                            <a:rect l="0" t="0" r="r" b="b"/>
                            <a:pathLst>
                              <a:path w="2385">
                                <a:moveTo>
                                  <a:pt x="0" y="0"/>
                                </a:moveTo>
                                <a:lnTo>
                                  <a:pt x="2384" y="0"/>
                                </a:lnTo>
                              </a:path>
                            </a:pathLst>
                          </a:custGeom>
                          <a:noFill/>
                          <a:ln w="647">
                            <a:solidFill>
                              <a:srgbClr val="F5EA2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86"/>
                        <wps:cNvSpPr>
                          <a:spLocks/>
                        </wps:cNvSpPr>
                        <wps:spPr bwMode="auto">
                          <a:xfrm>
                            <a:off x="4383" y="4720"/>
                            <a:ext cx="0" cy="12"/>
                          </a:xfrm>
                          <a:custGeom>
                            <a:avLst/>
                            <a:gdLst>
                              <a:gd name="T0" fmla="*/ 12 h 12"/>
                              <a:gd name="T1" fmla="*/ 0 h 12"/>
                            </a:gdLst>
                            <a:ahLst/>
                            <a:cxnLst>
                              <a:cxn ang="0">
                                <a:pos x="0" y="T0"/>
                              </a:cxn>
                              <a:cxn ang="0">
                                <a:pos x="0" y="T1"/>
                              </a:cxn>
                            </a:cxnLst>
                            <a:rect l="0" t="0" r="r" b="b"/>
                            <a:pathLst>
                              <a:path h="12">
                                <a:moveTo>
                                  <a:pt x="0" y="12"/>
                                </a:moveTo>
                                <a:lnTo>
                                  <a:pt x="0"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87"/>
                        <wps:cNvSpPr>
                          <a:spLocks/>
                        </wps:cNvSpPr>
                        <wps:spPr bwMode="auto">
                          <a:xfrm>
                            <a:off x="4291" y="4974"/>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88"/>
                        <wps:cNvSpPr>
                          <a:spLocks/>
                        </wps:cNvSpPr>
                        <wps:spPr bwMode="auto">
                          <a:xfrm>
                            <a:off x="1980" y="4974"/>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89"/>
                        <wps:cNvSpPr>
                          <a:spLocks/>
                        </wps:cNvSpPr>
                        <wps:spPr bwMode="auto">
                          <a:xfrm>
                            <a:off x="2084" y="4974"/>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0"/>
                        <wps:cNvSpPr>
                          <a:spLocks/>
                        </wps:cNvSpPr>
                        <wps:spPr bwMode="auto">
                          <a:xfrm>
                            <a:off x="4291" y="5215"/>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91"/>
                        <wps:cNvSpPr>
                          <a:spLocks/>
                        </wps:cNvSpPr>
                        <wps:spPr bwMode="auto">
                          <a:xfrm>
                            <a:off x="1980" y="5215"/>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92"/>
                        <wps:cNvSpPr>
                          <a:spLocks/>
                        </wps:cNvSpPr>
                        <wps:spPr bwMode="auto">
                          <a:xfrm>
                            <a:off x="2084" y="5215"/>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93"/>
                        <wps:cNvSpPr>
                          <a:spLocks/>
                        </wps:cNvSpPr>
                        <wps:spPr bwMode="auto">
                          <a:xfrm>
                            <a:off x="4291" y="5457"/>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94"/>
                        <wps:cNvSpPr>
                          <a:spLocks/>
                        </wps:cNvSpPr>
                        <wps:spPr bwMode="auto">
                          <a:xfrm>
                            <a:off x="1980" y="5457"/>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95"/>
                        <wps:cNvSpPr>
                          <a:spLocks/>
                        </wps:cNvSpPr>
                        <wps:spPr bwMode="auto">
                          <a:xfrm>
                            <a:off x="2084" y="5457"/>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96"/>
                        <wps:cNvSpPr>
                          <a:spLocks/>
                        </wps:cNvSpPr>
                        <wps:spPr bwMode="auto">
                          <a:xfrm>
                            <a:off x="4291" y="5698"/>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97"/>
                        <wps:cNvSpPr>
                          <a:spLocks/>
                        </wps:cNvSpPr>
                        <wps:spPr bwMode="auto">
                          <a:xfrm>
                            <a:off x="1980" y="5698"/>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98"/>
                        <wps:cNvSpPr>
                          <a:spLocks/>
                        </wps:cNvSpPr>
                        <wps:spPr bwMode="auto">
                          <a:xfrm>
                            <a:off x="2084" y="5698"/>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Freeform 99"/>
                        <wps:cNvSpPr>
                          <a:spLocks/>
                        </wps:cNvSpPr>
                        <wps:spPr bwMode="auto">
                          <a:xfrm>
                            <a:off x="1980" y="5939"/>
                            <a:ext cx="2403" cy="841"/>
                          </a:xfrm>
                          <a:custGeom>
                            <a:avLst/>
                            <a:gdLst>
                              <a:gd name="T0" fmla="*/ 2403 w 2403"/>
                              <a:gd name="T1" fmla="*/ 0 h 841"/>
                              <a:gd name="T2" fmla="*/ 2311 w 2403"/>
                              <a:gd name="T3" fmla="*/ 0 h 841"/>
                              <a:gd name="T4" fmla="*/ 2311 w 2403"/>
                              <a:gd name="T5" fmla="*/ 397 h 841"/>
                              <a:gd name="T6" fmla="*/ 104 w 2403"/>
                              <a:gd name="T7" fmla="*/ 397 h 841"/>
                              <a:gd name="T8" fmla="*/ 104 w 2403"/>
                              <a:gd name="T9" fmla="*/ 0 h 841"/>
                              <a:gd name="T10" fmla="*/ 0 w 2403"/>
                              <a:gd name="T11" fmla="*/ 0 h 841"/>
                              <a:gd name="T12" fmla="*/ 0 w 2403"/>
                              <a:gd name="T13" fmla="*/ 840 h 841"/>
                              <a:gd name="T14" fmla="*/ 2403 w 2403"/>
                              <a:gd name="T15" fmla="*/ 840 h 841"/>
                              <a:gd name="T16" fmla="*/ 2403 w 2403"/>
                              <a:gd name="T17" fmla="*/ 0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3" h="841">
                                <a:moveTo>
                                  <a:pt x="2403" y="0"/>
                                </a:moveTo>
                                <a:lnTo>
                                  <a:pt x="2311" y="0"/>
                                </a:lnTo>
                                <a:lnTo>
                                  <a:pt x="2311" y="397"/>
                                </a:lnTo>
                                <a:lnTo>
                                  <a:pt x="104" y="397"/>
                                </a:lnTo>
                                <a:lnTo>
                                  <a:pt x="104" y="0"/>
                                </a:lnTo>
                                <a:lnTo>
                                  <a:pt x="0" y="0"/>
                                </a:lnTo>
                                <a:lnTo>
                                  <a:pt x="0" y="840"/>
                                </a:lnTo>
                                <a:lnTo>
                                  <a:pt x="2403" y="840"/>
                                </a:lnTo>
                                <a:lnTo>
                                  <a:pt x="2403"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0"/>
                        <wps:cNvSpPr>
                          <a:spLocks/>
                        </wps:cNvSpPr>
                        <wps:spPr bwMode="auto">
                          <a:xfrm>
                            <a:off x="2084" y="5939"/>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1"/>
                        <wps:cNvSpPr>
                          <a:spLocks/>
                        </wps:cNvSpPr>
                        <wps:spPr bwMode="auto">
                          <a:xfrm>
                            <a:off x="2084" y="6180"/>
                            <a:ext cx="2206"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8" name="Group 102"/>
                        <wpg:cNvGrpSpPr>
                          <a:grpSpLocks/>
                        </wpg:cNvGrpSpPr>
                        <wpg:grpSpPr bwMode="auto">
                          <a:xfrm>
                            <a:off x="1980" y="6780"/>
                            <a:ext cx="2403" cy="397"/>
                            <a:chOff x="1980" y="6780"/>
                            <a:chExt cx="2403" cy="397"/>
                          </a:xfrm>
                        </wpg:grpSpPr>
                        <wps:wsp>
                          <wps:cNvPr id="149" name="Rectangle 103"/>
                          <wps:cNvSpPr>
                            <a:spLocks/>
                          </wps:cNvSpPr>
                          <wps:spPr bwMode="auto">
                            <a:xfrm>
                              <a:off x="4291" y="6780"/>
                              <a:ext cx="91" cy="397"/>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04"/>
                          <wps:cNvSpPr>
                            <a:spLocks/>
                          </wps:cNvSpPr>
                          <wps:spPr bwMode="auto">
                            <a:xfrm>
                              <a:off x="1980" y="6780"/>
                              <a:ext cx="104" cy="397"/>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1" name="Rectangle 105"/>
                        <wps:cNvSpPr>
                          <a:spLocks/>
                        </wps:cNvSpPr>
                        <wps:spPr bwMode="auto">
                          <a:xfrm>
                            <a:off x="2084" y="6780"/>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06"/>
                        <wps:cNvSpPr>
                          <a:spLocks/>
                        </wps:cNvSpPr>
                        <wps:spPr bwMode="auto">
                          <a:xfrm>
                            <a:off x="2084" y="7021"/>
                            <a:ext cx="2206"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53" name="Group 107"/>
                        <wpg:cNvGrpSpPr>
                          <a:grpSpLocks/>
                        </wpg:cNvGrpSpPr>
                        <wpg:grpSpPr bwMode="auto">
                          <a:xfrm>
                            <a:off x="1980" y="7177"/>
                            <a:ext cx="2403" cy="398"/>
                            <a:chOff x="1980" y="7177"/>
                            <a:chExt cx="2403" cy="398"/>
                          </a:xfrm>
                        </wpg:grpSpPr>
                        <wps:wsp>
                          <wps:cNvPr id="155" name="Rectangle 108"/>
                          <wps:cNvSpPr>
                            <a:spLocks/>
                          </wps:cNvSpPr>
                          <wps:spPr bwMode="auto">
                            <a:xfrm>
                              <a:off x="4291" y="7177"/>
                              <a:ext cx="91" cy="397"/>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09"/>
                          <wps:cNvSpPr>
                            <a:spLocks/>
                          </wps:cNvSpPr>
                          <wps:spPr bwMode="auto">
                            <a:xfrm>
                              <a:off x="1980" y="7177"/>
                              <a:ext cx="104" cy="397"/>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7" name="Rectangle 110"/>
                        <wps:cNvSpPr>
                          <a:spLocks/>
                        </wps:cNvSpPr>
                        <wps:spPr bwMode="auto">
                          <a:xfrm>
                            <a:off x="2084" y="7177"/>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1"/>
                        <wps:cNvSpPr>
                          <a:spLocks/>
                        </wps:cNvSpPr>
                        <wps:spPr bwMode="auto">
                          <a:xfrm>
                            <a:off x="2084" y="7418"/>
                            <a:ext cx="2206"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112"/>
                        <wps:cNvSpPr>
                          <a:spLocks/>
                        </wps:cNvSpPr>
                        <wps:spPr bwMode="auto">
                          <a:xfrm>
                            <a:off x="1980" y="7575"/>
                            <a:ext cx="2403" cy="538"/>
                          </a:xfrm>
                          <a:custGeom>
                            <a:avLst/>
                            <a:gdLst>
                              <a:gd name="T0" fmla="*/ 2403 w 2403"/>
                              <a:gd name="T1" fmla="*/ 0 h 538"/>
                              <a:gd name="T2" fmla="*/ 2311 w 2403"/>
                              <a:gd name="T3" fmla="*/ 0 h 538"/>
                              <a:gd name="T4" fmla="*/ 2311 w 2403"/>
                              <a:gd name="T5" fmla="*/ 241 h 538"/>
                              <a:gd name="T6" fmla="*/ 104 w 2403"/>
                              <a:gd name="T7" fmla="*/ 241 h 538"/>
                              <a:gd name="T8" fmla="*/ 104 w 2403"/>
                              <a:gd name="T9" fmla="*/ 0 h 538"/>
                              <a:gd name="T10" fmla="*/ 0 w 2403"/>
                              <a:gd name="T11" fmla="*/ 0 h 538"/>
                              <a:gd name="T12" fmla="*/ 0 w 2403"/>
                              <a:gd name="T13" fmla="*/ 538 h 538"/>
                              <a:gd name="T14" fmla="*/ 2403 w 2403"/>
                              <a:gd name="T15" fmla="*/ 538 h 538"/>
                              <a:gd name="T16" fmla="*/ 2403 w 2403"/>
                              <a:gd name="T17" fmla="*/ 0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03" h="538">
                                <a:moveTo>
                                  <a:pt x="2403" y="0"/>
                                </a:moveTo>
                                <a:lnTo>
                                  <a:pt x="2311" y="0"/>
                                </a:lnTo>
                                <a:lnTo>
                                  <a:pt x="2311" y="241"/>
                                </a:lnTo>
                                <a:lnTo>
                                  <a:pt x="104" y="241"/>
                                </a:lnTo>
                                <a:lnTo>
                                  <a:pt x="104" y="0"/>
                                </a:lnTo>
                                <a:lnTo>
                                  <a:pt x="0" y="0"/>
                                </a:lnTo>
                                <a:lnTo>
                                  <a:pt x="0" y="538"/>
                                </a:lnTo>
                                <a:lnTo>
                                  <a:pt x="2403" y="538"/>
                                </a:lnTo>
                                <a:lnTo>
                                  <a:pt x="2403" y="0"/>
                                </a:lnTo>
                                <a:close/>
                              </a:path>
                            </a:pathLst>
                          </a:cu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Rectangle 113"/>
                        <wps:cNvSpPr>
                          <a:spLocks/>
                        </wps:cNvSpPr>
                        <wps:spPr bwMode="auto">
                          <a:xfrm>
                            <a:off x="2084" y="7575"/>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1" name="Group 114"/>
                        <wpg:cNvGrpSpPr>
                          <a:grpSpLocks/>
                        </wpg:cNvGrpSpPr>
                        <wpg:grpSpPr bwMode="auto">
                          <a:xfrm>
                            <a:off x="1980" y="8113"/>
                            <a:ext cx="2403" cy="398"/>
                            <a:chOff x="1980" y="8113"/>
                            <a:chExt cx="2403" cy="398"/>
                          </a:xfrm>
                        </wpg:grpSpPr>
                        <wps:wsp>
                          <wps:cNvPr id="162" name="Rectangle 115"/>
                          <wps:cNvSpPr>
                            <a:spLocks/>
                          </wps:cNvSpPr>
                          <wps:spPr bwMode="auto">
                            <a:xfrm>
                              <a:off x="4291" y="8113"/>
                              <a:ext cx="91" cy="397"/>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16"/>
                          <wps:cNvSpPr>
                            <a:spLocks/>
                          </wps:cNvSpPr>
                          <wps:spPr bwMode="auto">
                            <a:xfrm>
                              <a:off x="1980" y="8113"/>
                              <a:ext cx="104" cy="397"/>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4" name="Rectangle 117"/>
                        <wps:cNvSpPr>
                          <a:spLocks/>
                        </wps:cNvSpPr>
                        <wps:spPr bwMode="auto">
                          <a:xfrm>
                            <a:off x="2084" y="8113"/>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18"/>
                        <wps:cNvSpPr>
                          <a:spLocks/>
                        </wps:cNvSpPr>
                        <wps:spPr bwMode="auto">
                          <a:xfrm>
                            <a:off x="2084" y="8354"/>
                            <a:ext cx="2206" cy="156"/>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19"/>
                        <wps:cNvSpPr>
                          <a:spLocks/>
                        </wps:cNvSpPr>
                        <wps:spPr bwMode="auto">
                          <a:xfrm>
                            <a:off x="10790" y="8631"/>
                            <a:ext cx="91"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20"/>
                        <wps:cNvSpPr>
                          <a:spLocks/>
                        </wps:cNvSpPr>
                        <wps:spPr bwMode="auto">
                          <a:xfrm>
                            <a:off x="1980" y="8631"/>
                            <a:ext cx="104" cy="310"/>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21"/>
                        <wps:cNvSpPr>
                          <a:spLocks/>
                        </wps:cNvSpPr>
                        <wps:spPr bwMode="auto">
                          <a:xfrm>
                            <a:off x="2084" y="8631"/>
                            <a:ext cx="8705" cy="309"/>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22"/>
                        <wps:cNvSpPr>
                          <a:spLocks/>
                        </wps:cNvSpPr>
                        <wps:spPr bwMode="auto">
                          <a:xfrm>
                            <a:off x="4291" y="8955"/>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23"/>
                        <wps:cNvSpPr>
                          <a:spLocks/>
                        </wps:cNvSpPr>
                        <wps:spPr bwMode="auto">
                          <a:xfrm>
                            <a:off x="1980" y="8955"/>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24"/>
                        <wps:cNvSpPr>
                          <a:spLocks/>
                        </wps:cNvSpPr>
                        <wps:spPr bwMode="auto">
                          <a:xfrm>
                            <a:off x="2084" y="8955"/>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Freeform 125"/>
                        <wps:cNvSpPr>
                          <a:spLocks/>
                        </wps:cNvSpPr>
                        <wps:spPr bwMode="auto">
                          <a:xfrm>
                            <a:off x="1992" y="8948"/>
                            <a:ext cx="8883" cy="0"/>
                          </a:xfrm>
                          <a:custGeom>
                            <a:avLst/>
                            <a:gdLst>
                              <a:gd name="T0" fmla="*/ 0 w 8883"/>
                              <a:gd name="T1" fmla="*/ 8883 w 8883"/>
                            </a:gdLst>
                            <a:ahLst/>
                            <a:cxnLst>
                              <a:cxn ang="0">
                                <a:pos x="T0" y="0"/>
                              </a:cxn>
                              <a:cxn ang="0">
                                <a:pos x="T1" y="0"/>
                              </a:cxn>
                            </a:cxnLst>
                            <a:rect l="0" t="0" r="r" b="b"/>
                            <a:pathLst>
                              <a:path w="8883">
                                <a:moveTo>
                                  <a:pt x="0" y="0"/>
                                </a:moveTo>
                                <a:lnTo>
                                  <a:pt x="8883"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26"/>
                        <wps:cNvSpPr>
                          <a:spLocks/>
                        </wps:cNvSpPr>
                        <wps:spPr bwMode="auto">
                          <a:xfrm>
                            <a:off x="1992" y="8955"/>
                            <a:ext cx="2385" cy="0"/>
                          </a:xfrm>
                          <a:custGeom>
                            <a:avLst/>
                            <a:gdLst>
                              <a:gd name="T0" fmla="*/ 0 w 2385"/>
                              <a:gd name="T1" fmla="*/ 2384 w 2385"/>
                            </a:gdLst>
                            <a:ahLst/>
                            <a:cxnLst>
                              <a:cxn ang="0">
                                <a:pos x="T0" y="0"/>
                              </a:cxn>
                              <a:cxn ang="0">
                                <a:pos x="T1" y="0"/>
                              </a:cxn>
                            </a:cxnLst>
                            <a:rect l="0" t="0" r="r" b="b"/>
                            <a:pathLst>
                              <a:path w="2385">
                                <a:moveTo>
                                  <a:pt x="0" y="0"/>
                                </a:moveTo>
                                <a:lnTo>
                                  <a:pt x="2384" y="0"/>
                                </a:lnTo>
                              </a:path>
                            </a:pathLst>
                          </a:custGeom>
                          <a:noFill/>
                          <a:ln w="647">
                            <a:solidFill>
                              <a:srgbClr val="F5EA2C"/>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27"/>
                        <wps:cNvSpPr>
                          <a:spLocks/>
                        </wps:cNvSpPr>
                        <wps:spPr bwMode="auto">
                          <a:xfrm>
                            <a:off x="4383" y="8942"/>
                            <a:ext cx="0" cy="12"/>
                          </a:xfrm>
                          <a:custGeom>
                            <a:avLst/>
                            <a:gdLst>
                              <a:gd name="T0" fmla="*/ 12 h 12"/>
                              <a:gd name="T1" fmla="*/ 0 h 12"/>
                            </a:gdLst>
                            <a:ahLst/>
                            <a:cxnLst>
                              <a:cxn ang="0">
                                <a:pos x="0" y="T0"/>
                              </a:cxn>
                              <a:cxn ang="0">
                                <a:pos x="0" y="T1"/>
                              </a:cxn>
                            </a:cxnLst>
                            <a:rect l="0" t="0" r="r" b="b"/>
                            <a:pathLst>
                              <a:path h="12">
                                <a:moveTo>
                                  <a:pt x="0" y="12"/>
                                </a:moveTo>
                                <a:lnTo>
                                  <a:pt x="0" y="0"/>
                                </a:lnTo>
                              </a:path>
                            </a:pathLst>
                          </a:custGeom>
                          <a:noFill/>
                          <a:ln w="7785">
                            <a:solidFill>
                              <a:srgbClr val="28282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28"/>
                        <wps:cNvSpPr>
                          <a:spLocks/>
                        </wps:cNvSpPr>
                        <wps:spPr bwMode="auto">
                          <a:xfrm>
                            <a:off x="4291" y="9196"/>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29"/>
                        <wps:cNvSpPr>
                          <a:spLocks/>
                        </wps:cNvSpPr>
                        <wps:spPr bwMode="auto">
                          <a:xfrm>
                            <a:off x="1980" y="9196"/>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30"/>
                        <wps:cNvSpPr>
                          <a:spLocks/>
                        </wps:cNvSpPr>
                        <wps:spPr bwMode="auto">
                          <a:xfrm>
                            <a:off x="2084" y="9196"/>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31"/>
                        <wps:cNvSpPr>
                          <a:spLocks/>
                        </wps:cNvSpPr>
                        <wps:spPr bwMode="auto">
                          <a:xfrm>
                            <a:off x="4291" y="9437"/>
                            <a:ext cx="91"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
                        <wps:cNvSpPr>
                          <a:spLocks/>
                        </wps:cNvSpPr>
                        <wps:spPr bwMode="auto">
                          <a:xfrm>
                            <a:off x="1980" y="9437"/>
                            <a:ext cx="104"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3"/>
                        <wps:cNvSpPr>
                          <a:spLocks/>
                        </wps:cNvSpPr>
                        <wps:spPr bwMode="auto">
                          <a:xfrm>
                            <a:off x="2084" y="9437"/>
                            <a:ext cx="2206" cy="241"/>
                          </a:xfrm>
                          <a:prstGeom prst="rect">
                            <a:avLst/>
                          </a:prstGeom>
                          <a:solidFill>
                            <a:srgbClr val="F5EA2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34"/>
                        <wps:cNvSpPr>
                          <a:spLocks/>
                        </wps:cNvSpPr>
                        <wps:spPr bwMode="auto">
                          <a:xfrm>
                            <a:off x="1707" y="1718"/>
                            <a:ext cx="9520" cy="13180"/>
                          </a:xfrm>
                          <a:prstGeom prst="rect">
                            <a:avLst/>
                          </a:prstGeom>
                          <a:noFill/>
                          <a:ln w="1270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0B8CA" id="Group 51" o:spid="_x0000_s1026" style="position:absolute;margin-left:84.85pt;margin-top:63.3pt;width:477pt;height:660pt;z-index:-251625472;mso-position-horizontal-relative:page;mso-position-vertical-relative:page" coordorigin="1697,1708" coordsize="9540,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" o:allowincell="f">
                <v:shape id="Freeform 52" o:spid="_x0000_s1027" style="position:absolute;left:1992;top:14484;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nysQA&#10;AADbAAAADwAAAGRycy9kb3ducmV2LnhtbESPT4vCMBTE74LfITxhb5rqgrpdo4go60XEP4vs7dE8&#10;22rzUpqsrd/eCILHYWZ+w0xmjSnEjSqXW1bQ70UgiBOrc04VHA+r7hiE88gaC8uk4E4OZtN2a4Kx&#10;tjXv6Lb3qQgQdjEqyLwvYyldkpFB17MlcfDOtjLog6xSqSusA9wUchBFQ2kw57CQYUmLjJLr/t8o&#10;GH1txvXGpsUhH/0u/06n7c/lKpX66DTzbxCeGv8Ov9prrWD4Cc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J8rEAAAA2wAAAA8AAAAAAAAAAAAAAAAAmAIAAGRycy9k&#10;b3ducmV2LnhtbFBLBQYAAAAABAAEAPUAAACJAwAAAAA=&#10;" path="m,l8883,e" filled="f" strokecolor="#282828" strokeweight=".21625mm">
                  <v:path arrowok="t" o:connecttype="custom" o:connectlocs="0,0;8883,0" o:connectangles="0,0"/>
                </v:shape>
                <v:rect id="Rectangle 53" o:spid="_x0000_s1028" style="position:absolute;left:4299;top:2037;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4UcMA&#10;AADbAAAADwAAAGRycy9kb3ducmV2LnhtbESP3WrCQBSE7wu+w3IE7+pGkSDRVURpES/a+vMAx+wx&#10;G8yejdmNxrfvFgpeDjPzDTNfdrYSd2p86VjBaJiAIM6dLrlQcDp+vE9B+ICssXJMCp7kYbnovc0x&#10;0+7Be7ofQiEihH2GCkwIdSalzw1Z9ENXE0fv4hqLIcqmkLrBR4TbSo6TJJUWS44LBmtaG8qvh9Yq&#10;KFK3Oxva3PhrnEy/2+1P+3lcKTXod6sZiEBdeIX/21utIJ3A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4UcMAAADbAAAADwAAAAAAAAAAAAAAAACYAgAAZHJzL2Rv&#10;d25yZXYueG1sUEsFBgAAAAAEAAQA9QAAAIgDAAAAAA==&#10;" fillcolor="#f5ea2c" stroked="f">
                  <v:path arrowok="t"/>
                </v:rect>
                <v:rect id="Rectangle 54" o:spid="_x0000_s1029" style="position:absolute;left:1980;top:2037;width:10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dysMA&#10;AADbAAAADwAAAGRycy9kb3ducmV2LnhtbESP3WrCQBSE7wu+w3IE7+pGwSDRVURpES/a+vMAx+wx&#10;G8yejdmNxrfvFgpeDjPzDTNfdrYSd2p86VjBaJiAIM6dLrlQcDp+vE9B+ICssXJMCp7kYbnovc0x&#10;0+7Be7ofQiEihH2GCkwIdSalzw1Z9ENXE0fv4hqLIcqmkLrBR4TbSo6TJJUWS44LBmtaG8qvh9Yq&#10;KFK3Oxva3PhrnEy/2+1P+3lcKTXod6sZiEBdeIX/21utIJ3A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dysMAAADbAAAADwAAAAAAAAAAAAAAAACYAgAAZHJzL2Rv&#10;d25yZXYueG1sUEsFBgAAAAAEAAQA9QAAAIgDAAAAAA==&#10;" fillcolor="#f5ea2c" stroked="f">
                  <v:path arrowok="t"/>
                </v:rect>
                <v:rect id="Rectangle 55" o:spid="_x0000_s1030" style="position:absolute;left:2084;top:2037;width:2215;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DvcIA&#10;AADbAAAADwAAAGRycy9kb3ducmV2LnhtbESPQYvCMBSE7wv+h/AEb2uqhyJdo4iiiAfX1f0Bz+bZ&#10;FJuX2qRa/71ZEPY4zMw3zHTe2UrcqfGlYwWjYQKCOHe65ELB72n9OQHhA7LGyjEpeJKH+az3McVM&#10;uwf/0P0YChEh7DNUYEKoMyl9bsiiH7qaOHoX11gMUTaF1A0+ItxWcpwkqbRYclwwWNPSUH49tlZB&#10;kbrd2dDqxvtxMvlut4d2c1ooNeh3iy8QgbrwH363t1pBmsL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QO9wgAAANsAAAAPAAAAAAAAAAAAAAAAAJgCAABkcnMvZG93&#10;bnJldi54bWxQSwUGAAAAAAQABAD1AAAAhwMAAAAA&#10;" fillcolor="#f5ea2c" stroked="f">
                  <v:path arrowok="t"/>
                </v:rect>
                <v:shape id="Freeform 56" o:spid="_x0000_s1031" style="position:absolute;left:1980;top:2193;width:2411;height:300;visibility:visible;mso-wrap-style:square;v-text-anchor:top" coordsize="24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tMsQA&#10;AADbAAAADwAAAGRycy9kb3ducmV2LnhtbESPzW7CMBCE70h9B2srcQOnOVCUYhAqrZQDHEh76HEV&#10;b37aeB1sQ8Lb40pIHEcz841mtRlNJy7kfGtZwcs8AUFcWt1yreD763O2BOEDssbOMim4kofN+mmy&#10;wkzbgY90KUItIoR9hgqaEPpMSl82ZNDPbU8cvco6gyFKV0vtcIhw08k0SRbSYMtxocGe3hsq/4qz&#10;UbBrfw9jvks+0tPP3lu3laE6VUpNn8ftG4hAY3iE7+1cK1i8wv+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7TLEAAAA2wAAAA8AAAAAAAAAAAAAAAAAmAIAAGRycy9k&#10;b3ducmV2LnhtbFBLBQYAAAAABAAEAPUAAACJAwAAAAA=&#10;" path="m2411,r-92,l2319,241r-2215,l104,,,,,299r2411,l2411,xe" fillcolor="#f5ea2c" stroked="f">
                  <v:path arrowok="t" o:connecttype="custom" o:connectlocs="2411,0;2319,0;2319,241;104,241;104,0;0,0;0,299;2411,299;2411,0" o:connectangles="0,0,0,0,0,0,0,0,0"/>
                </v:shape>
                <v:rect id="Rectangle 57" o:spid="_x0000_s1032" style="position:absolute;left:2084;top:2193;width:221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yVL8A&#10;AADbAAAADwAAAGRycy9kb3ducmV2LnhtbERPy4rCMBTdD/gP4QruxlQXRapRRHEQF+PzA67NtSk2&#10;N50m1c7fm4Xg8nDes0VnK/GgxpeOFYyGCQji3OmSCwWX8+Z7AsIHZI2VY1LwTx4W897XDDPtnnyk&#10;xykUIoawz1CBCaHOpPS5IYt+6GriyN1cYzFE2BRSN/iM4baS4yRJpcWSY4PBmlaG8vuptQqK1O2u&#10;htZ//DtOJvt2e2h/zkulBv1uOQURqAsf8du91QrSODZ+iT9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SjJUvwAAANsAAAAPAAAAAAAAAAAAAAAAAJgCAABkcnMvZG93bnJl&#10;di54bWxQSwUGAAAAAAQABAD1AAAAhAMAAAAA&#10;" fillcolor="#f5ea2c" stroked="f">
                  <v:path arrowok="t"/>
                </v:rect>
                <v:rect id="Rectangle 58" o:spid="_x0000_s1033" style="position:absolute;left:10790;top:2613;width: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Xz8MA&#10;AADbAAAADwAAAGRycy9kb3ducmV2LnhtbESPzW7CMBCE75V4B2uRuBUHDhGkGIRArRCH8vsA23gb&#10;R43XIXYgfXuMhMRxNDPfaGaLzlbiSo0vHSsYDRMQxLnTJRcKzqfP9wkIH5A1Vo5JwT95WMx7bzPM&#10;tLvxga7HUIgIYZ+hAhNCnUnpc0MW/dDVxNH7dY3FEGVTSN3gLcJtJcdJkkqLJccFgzWtDOV/x9Yq&#10;KFK3/TG0vvD3OJns2s2+/TotlRr0u+UHiEBdeIWf7Y1WkE7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Xz8MAAADbAAAADwAAAAAAAAAAAAAAAACYAgAAZHJzL2Rv&#10;d25yZXYueG1sUEsFBgAAAAAEAAQA9QAAAIgDAAAAAA==&#10;" fillcolor="#f5ea2c" stroked="f">
                  <v:path arrowok="t"/>
                </v:rect>
                <v:rect id="Rectangle 59" o:spid="_x0000_s1034" style="position:absolute;left:1980;top:2613;width:10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oj8AA&#10;AADbAAAADwAAAGRycy9kb3ducmV2LnhtbERPy4rCMBTdC/5DuII7TXWh0jGKKIq40PHxAXeaO02Z&#10;5qY2qda/Nwthlofzni9bW4oH1b5wrGA0TEAQZ04XnCu4XbeDGQgfkDWWjknBizwsF93OHFPtnnym&#10;xyXkIoawT1GBCaFKpfSZIYt+6CriyP262mKIsM6lrvEZw20px0kykRYLjg0GK1obyv4ujVWQT9zh&#10;x9DmzsdxMjs1++9md10p1e+1qy8QgdrwL/6491rBNK6P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Woj8AAAADbAAAADwAAAAAAAAAAAAAAAACYAgAAZHJzL2Rvd25y&#10;ZXYueG1sUEsFBgAAAAAEAAQA9QAAAIUDAAAAAA==&#10;" fillcolor="#f5ea2c" stroked="f">
                  <v:path arrowok="t"/>
                </v:rect>
                <v:rect id="Rectangle 60" o:spid="_x0000_s1035" style="position:absolute;left:2084;top:2613;width:870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NFMMA&#10;AADbAAAADwAAAGRycy9kb3ducmV2LnhtbESPQYvCMBSE7wv+h/AEb2uqB5VqFFEU8eDuqj/g2Tyb&#10;YvNSm1TrvzcLC3scZuYbZrZobSkeVPvCsYJBPwFBnDldcK7gfNp8TkD4gKyxdEwKXuRhMe98zDDV&#10;7sk/9DiGXEQI+xQVmBCqVEqfGbLo+64ijt7V1RZDlHUudY3PCLelHCbJSFosOC4YrGhlKLsdG6sg&#10;H7n9xdD6zodhMvlqdt/N9rRUqtdtl1MQgdrwH/5r77SC8QB+v8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NFMMAAADbAAAADwAAAAAAAAAAAAAAAACYAgAAZHJzL2Rv&#10;d25yZXYueG1sUEsFBgAAAAAEAAQA9QAAAIgDAAAAAA==&#10;" fillcolor="#f5ea2c" stroked="f">
                  <v:path arrowok="t"/>
                </v:rect>
                <v:rect id="Rectangle 61" o:spid="_x0000_s1036" style="position:absolute;left:4291;top:2937;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Y8MA&#10;AADbAAAADwAAAGRycy9kb3ducmV2LnhtbESPwW7CMBBE70j9B2srcQOnOQAKGIRagRAHaKEfsMRL&#10;HBGv09iB8PcYqRLH0cy80cwWna3ElRpfOlbwMUxAEOdOl1wo+D2uBhMQPiBrrByTgjt5WMzfejPM&#10;tLvxD10PoRARwj5DBSaEOpPS54Ys+qGriaN3do3FEGVTSN3gLcJtJdMkGUmLJccFgzV9Gsovh9Yq&#10;KEZuezL09ce7NJns2813uz4uleq/d8spiEBdeIX/2xutYJzC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Y8MAAADbAAAADwAAAAAAAAAAAAAAAACYAgAAZHJzL2Rv&#10;d25yZXYueG1sUEsFBgAAAAAEAAQA9QAAAIgDAAAAAA==&#10;" fillcolor="#f5ea2c" stroked="f">
                  <v:path arrowok="t"/>
                </v:rect>
                <v:rect id="Rectangle 62" o:spid="_x0000_s1037" style="position:absolute;left:1980;top:2937;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2+MQA&#10;AADbAAAADwAAAGRycy9kb3ducmV2LnhtbESP0WrCQBRE3wX/YblC33SjBSsxGxGLIj7UVvsB1+xt&#10;NjR7N81uNP59Vyj0cZiZM0y26m0trtT6yrGC6SQBQVw4XXGp4PO8HS9A+ICssXZMCu7kYZUPBxmm&#10;2t34g66nUIoIYZ+iAhNCk0rpC0MW/cQ1xNH7cq3FEGVbSt3iLcJtLWdJMpcWK44LBhvaGCq+T51V&#10;UM7d4WLo9YffZsni2O3fu915rdTTqF8vQQTqw3/4r73XCl6e4fE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3NvjEAAAA2wAAAA8AAAAAAAAAAAAAAAAAmAIAAGRycy9k&#10;b3ducmV2LnhtbFBLBQYAAAAABAAEAPUAAACJAwAAAAA=&#10;" fillcolor="#f5ea2c" stroked="f">
                  <v:path arrowok="t"/>
                </v:rect>
                <v:rect id="Rectangle 63" o:spid="_x0000_s1038" style="position:absolute;left:2084;top:2937;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ujMQA&#10;AADbAAAADwAAAGRycy9kb3ducmV2LnhtbESP0WrCQBRE3wX/YblC33SjFCsxGxGLIj7UVvsB1+xt&#10;NjR7N81uNP59Vyj0cZiZM0y26m0trtT6yrGC6SQBQVw4XXGp4PO8HS9A+ICssXZMCu7kYZUPBxmm&#10;2t34g66nUIoIYZ+iAhNCk0rpC0MW/cQ1xNH7cq3FEGVbSt3iLcJtLWdJMpcWK44LBhvaGCq+T51V&#10;UM7d4WLo9YffZsni2O3fu915rdTTqF8vQQTqw3/4r73XCl6e4fE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erozEAAAA2wAAAA8AAAAAAAAAAAAAAAAAmAIAAGRycy9k&#10;b3ducmV2LnhtbFBLBQYAAAAABAAEAPUAAACJAwAAAAA=&#10;" fillcolor="#f5ea2c" stroked="f">
                  <v:path arrowok="t"/>
                </v:rect>
                <v:shape id="Freeform 64" o:spid="_x0000_s1039" style="position:absolute;left:1992;top:2930;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M+MUA&#10;AADbAAAADwAAAGRycy9kb3ducmV2LnhtbESPS2vDMBCE74H8B7GB3hK5hebhRjGltLQXE/Ii5LZY&#10;W9u1tTKWajv/vioEchxmvhlmnQymFh21rrSs4HEWgSDOrC45V3A8fEyXIJxH1lhbJgVXcpBsxqM1&#10;xtr2vKNu73MRStjFqKDwvomldFlBBt3MNsTB+7atQR9km0vdYh/KTS2fomguDZYcFgps6K2grNr/&#10;GgWLVbrsU5vXh3Jxer+cz9vPn0oq9TAZXl9AeBr8PXyjv3TgnuH/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oz4xQAAANsAAAAPAAAAAAAAAAAAAAAAAJgCAABkcnMv&#10;ZG93bnJldi54bWxQSwUGAAAAAAQABAD1AAAAigMAAAAA&#10;" path="m,l8883,e" filled="f" strokecolor="#282828" strokeweight=".21625mm">
                  <v:path arrowok="t" o:connecttype="custom" o:connectlocs="0,0;8883,0" o:connectangles="0,0"/>
                </v:shape>
                <v:shape id="Freeform 65" o:spid="_x0000_s1040" style="position:absolute;left:1992;top:2936;width:2385;height:0;visibility:visible;mso-wrap-style:square;v-text-anchor:top" coordsize="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d/sIA&#10;AADbAAAADwAAAGRycy9kb3ducmV2LnhtbESPQWvCQBSE7wX/w/IEb3VjD7ZEVxFFqOjFtOD1mX1m&#10;g9m3Ibsm0V/vFoQeh5n5hpkve1uJlhpfOlYwGScgiHOnSy4U/P5s379A+ICssXJMCu7kYbkYvM0x&#10;1a7jI7VZKESEsE9RgQmhTqX0uSGLfuxq4uhdXGMxRNkUUjfYRbit5EeSTKXFkuOCwZrWhvJrdrMK&#10;dm1isnN72Dq9fuw33YkcP25KjYb9agYiUB/+w6/2t1bwOYW/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B3+wgAAANsAAAAPAAAAAAAAAAAAAAAAAJgCAABkcnMvZG93&#10;bnJldi54bWxQSwUGAAAAAAQABAD1AAAAhwMAAAAA&#10;" path="m,l2384,e" filled="f" strokecolor="#f5ea2c" strokeweight=".01797mm">
                  <v:path arrowok="t" o:connecttype="custom" o:connectlocs="0,0;2384,0" o:connectangles="0,0"/>
                </v:shape>
                <v:shape id="Freeform 66" o:spid="_x0000_s1041" style="position:absolute;left:4383;top:2924;width:0;height:12;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0W8UA&#10;AADbAAAADwAAAGRycy9kb3ducmV2LnhtbESPQWsCMRSE74X+h/AKvRTNdsEqq1G0IPTioasg3h6b&#10;52Zx87ImqW799Y0g9DjMzDfMbNHbVlzIh8axgvdhBoK4crrhWsFuux5MQISIrLF1TAp+KcBi/vw0&#10;w0K7K3/TpYy1SBAOBSowMXaFlKEyZDEMXUecvKPzFmOSvpba4zXBbSvzLPuQFhtOCwY7+jRUncof&#10;q2C92k/yt/1t5E1rNqXuD6tzPlLq9aVfTkFE6uN/+NH+0grGY7h/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vRbxQAAANsAAAAPAAAAAAAAAAAAAAAAAJgCAABkcnMv&#10;ZG93bnJldi54bWxQSwUGAAAAAAQABAD1AAAAigMAAAAA&#10;" path="m,12l,e" filled="f" strokecolor="#282828" strokeweight=".21625mm">
                  <v:path arrowok="t" o:connecttype="custom" o:connectlocs="0,12;0,0" o:connectangles="0,0"/>
                </v:shape>
                <v:rect id="Rectangle 67" o:spid="_x0000_s1042" style="position:absolute;left:4291;top:3178;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kicAA&#10;AADbAAAADwAAAGRycy9kb3ducmV2LnhtbERPy4rCMBTdC/5DuII7TXWh0jGKKIq40PHxAXeaO02Z&#10;5qY2qda/Nwthlofzni9bW4oH1b5wrGA0TEAQZ04XnCu4XbeDGQgfkDWWjknBizwsF93OHFPtnnym&#10;xyXkIoawT1GBCaFKpfSZIYt+6CriyP262mKIsM6lrvEZw20px0kykRYLjg0GK1obyv4ujVWQT9zh&#10;x9DmzsdxMjs1++9md10p1e+1qy8QgdrwL/6491rBNI6NX+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OkicAAAADbAAAADwAAAAAAAAAAAAAAAACYAgAAZHJzL2Rvd25y&#10;ZXYueG1sUEsFBgAAAAAEAAQA9QAAAIUDAAAAAA==&#10;" fillcolor="#f5ea2c" stroked="f">
                  <v:path arrowok="t"/>
                </v:rect>
                <v:rect id="Rectangle 68" o:spid="_x0000_s1043" style="position:absolute;left:1980;top:3178;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BEsMA&#10;AADbAAAADwAAAGRycy9kb3ducmV2LnhtbESPzW7CMBCE70h9B2srcQOnHCgEDEKtQIgD5e8BlniJ&#10;I+J1GjuQvj2uhMRxNDPfaKbz1pbiRrUvHCv46CcgiDOnC84VnI7L3giED8gaS8ek4I88zGdvnSmm&#10;2t15T7dDyEWEsE9RgQmhSqX0mSGLvu8q4uhdXG0xRFnnUtd4j3BbykGSDKXFguOCwYq+DGXXQ2MV&#10;5EO3ORv6/uXtIBn9NOtdszoulOq+t4sJiEBteIWf7bVW8DmG/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8BEsMAAADbAAAADwAAAAAAAAAAAAAAAACYAgAAZHJzL2Rv&#10;d25yZXYueG1sUEsFBgAAAAAEAAQA9QAAAIgDAAAAAA==&#10;" fillcolor="#f5ea2c" stroked="f">
                  <v:path arrowok="t"/>
                </v:rect>
                <v:rect id="Rectangle 69" o:spid="_x0000_s1044" style="position:absolute;left:2084;top:3178;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YqL8A&#10;AADbAAAADwAAAGRycy9kb3ducmV2LnhtbERPy4rCMBTdD/gP4QruxlQXUqpRRHEQF46vD7g216bY&#10;3HSaVOvfTxaCy8N5zxadrcSDGl86VjAaJiCIc6dLLhRczpvvFIQPyBorx6TgRR4W897XDDPtnnyk&#10;xykUIoawz1CBCaHOpPS5IYt+6GriyN1cYzFE2BRSN/iM4baS4ySZSIslxwaDNa0M5fdTaxUUE7e7&#10;Glr/8X6cpL/t9tD+nJdKDfrdcgoiUBc+4rd7qxWkcX38En+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NiovwAAANsAAAAPAAAAAAAAAAAAAAAAAJgCAABkcnMvZG93bnJl&#10;di54bWxQSwUGAAAAAAQABAD1AAAAhAMAAAAA&#10;" fillcolor="#f5ea2c" stroked="f">
                  <v:path arrowok="t"/>
                </v:rect>
                <v:rect id="Rectangle 70" o:spid="_x0000_s1045" style="position:absolute;left:4291;top:3419;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9M8IA&#10;AADbAAAADwAAAGRycy9kb3ducmV2LnhtbESP3YrCMBSE74V9h3AWvNNUL6RUo8guK+KF/w9wbI5N&#10;sTnpNql2334jCF4OM/MNM1t0thJ3anzpWMFomIAgzp0uuVBwPv0MUhA+IGusHJOCP/KwmH/0Zphp&#10;9+AD3Y+hEBHCPkMFJoQ6k9Lnhiz6oauJo3d1jcUQZVNI3eAjwm0lx0kykRZLjgsGa/oylN+OrVVQ&#10;TNzmYuj7l7fjJN216327Oi2V6n92yymIQF14h1/ttVaQjuD5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H0zwgAAANsAAAAPAAAAAAAAAAAAAAAAAJgCAABkcnMvZG93&#10;bnJldi54bWxQSwUGAAAAAAQABAD1AAAAhwMAAAAA&#10;" fillcolor="#f5ea2c" stroked="f">
                  <v:path arrowok="t"/>
                </v:rect>
                <v:rect id="Rectangle 71" o:spid="_x0000_s1046" style="position:absolute;left:1980;top:3419;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jRMQA&#10;AADbAAAADwAAAGRycy9kb3ducmV2LnhtbESPwWrDMBBE74X+g9hCbo1cH4JxohjT0hBySBonH7C1&#10;tpaptXItOXH/vgoUchxm5g2zKibbiQsNvnWs4GWegCCunW65UXA+vT9nIHxA1tg5JgW/5KFYPz6s&#10;MNfuyke6VKEREcI+RwUmhD6X0teGLPq564mj9+UGiyHKoZF6wGuE206mSbKQFluOCwZ7ejVUf1ej&#10;VdAs3O7T0NsP79MkO4zbj3FzKpWaPU3lEkSgKdzD/+2tVpCl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40TEAAAA2wAAAA8AAAAAAAAAAAAAAAAAmAIAAGRycy9k&#10;b3ducmV2LnhtbFBLBQYAAAAABAAEAPUAAACJAwAAAAA=&#10;" fillcolor="#f5ea2c" stroked="f">
                  <v:path arrowok="t"/>
                </v:rect>
                <v:rect id="Rectangle 72" o:spid="_x0000_s1047" style="position:absolute;left:2084;top:3419;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8QA&#10;AADbAAAADwAAAGRycy9kb3ducmV2LnhtbESP0WrCQBRE3wv9h+UW+lY3tSAhuobQoogPrY39gGv2&#10;mg1m76bZjca/7xYEH4eZOcMs8tG24ky9bxwreJ0kIIgrpxuuFfzsVy8pCB+QNbaOScGVPOTLx4cF&#10;Ztpd+JvOZahFhLDPUIEJocuk9JUhi37iOuLoHV1vMUTZ11L3eIlw28ppksykxYbjgsGO3g1Vp3Kw&#10;CuqZ2x4Mffzy5zRJv4bNbljvC6Wen8ZiDiLQGO7hW3ujFaRv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Rt/EAAAA2wAAAA8AAAAAAAAAAAAAAAAAmAIAAGRycy9k&#10;b3ducmV2LnhtbFBLBQYAAAAABAAEAPUAAACJAwAAAAA=&#10;" fillcolor="#f5ea2c" stroked="f">
                  <v:path arrowok="t"/>
                </v:rect>
                <v:rect id="Rectangle 73" o:spid="_x0000_s1048" style="position:absolute;left:4291;top:3660;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7MMQA&#10;AADbAAAADwAAAGRycy9kb3ducmV2LnhtbESP0WrCQBRE3wv9h+UW+lY3FSohuobQoogPrY39gGv2&#10;mg1m76bZjca/7xYEH4eZOcMs8tG24ky9bxwreJ0kIIgrpxuuFfzsVy8pCB+QNbaOScGVPOTLx4cF&#10;Ztpd+JvOZahFhLDPUIEJocuk9JUhi37iOuLoHV1vMUTZ11L3eIlw28ppksykxYbjgsGO3g1Vp3Kw&#10;CuqZ2x4Mffzy5zRJv4bNbljvC6Wen8ZiDiLQGO7hW3ujFaRv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HezDEAAAA2wAAAA8AAAAAAAAAAAAAAAAAmAIAAGRycy9k&#10;b3ducmV2LnhtbFBLBQYAAAAABAAEAPUAAACJAwAAAAA=&#10;" fillcolor="#f5ea2c" stroked="f">
                  <v:path arrowok="t"/>
                </v:rect>
                <v:rect id="Rectangle 74" o:spid="_x0000_s1049" style="position:absolute;left:1980;top:3660;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3MQA&#10;AADbAAAADwAAAGRycy9kb3ducmV2LnhtbESPzW7CMBCE75V4B2uRuBUHDhClGIRAIMSBlp8H2Mbb&#10;OGq8DrED4e1xpUocRzPzjWa26GwlbtT40rGC0TABQZw7XXKh4HLevKcgfEDWWDkmBQ/ysJj33maY&#10;aXfnI91OoRARwj5DBSaEOpPS54Ys+qGriaP34xqLIcqmkLrBe4TbSo6TZCItlhwXDNa0MpT/nlqr&#10;oJi4/beh9ZUP4yT9bHdf7fa8VGrQ75YfIAJ14RX+b++0gnQKf1/i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QNzEAAAA2wAAAA8AAAAAAAAAAAAAAAAAmAIAAGRycy9k&#10;b3ducmV2LnhtbFBLBQYAAAAABAAEAPUAAACJAwAAAAA=&#10;" fillcolor="#f5ea2c" stroked="f">
                  <v:path arrowok="t"/>
                </v:rect>
                <v:rect id="Rectangle 75" o:spid="_x0000_s1050" style="position:absolute;left:2084;top:3660;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Urr8A&#10;AADbAAAADwAAAGRycy9kb3ducmV2LnhtbERPy4rCMBTdD/gP4QruxlQXUqpRRHEQF46vD7g216bY&#10;3HSaVOvfTxaCy8N5zxadrcSDGl86VjAaJiCIc6dLLhRczpvvFIQPyBorx6TgRR4W897XDDPtnnyk&#10;xykUIoawz1CBCaHOpPS5IYt+6GriyN1cYzFE2BRSN/iM4baS4ySZSIslxwaDNa0M5fdTaxUUE7e7&#10;Glr/8X6cpL/t9tD+nJdKDfrdcgoiUBc+4rd7qxWkcWz8En+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tSuvwAAANsAAAAPAAAAAAAAAAAAAAAAAJgCAABkcnMvZG93bnJl&#10;di54bWxQSwUGAAAAAAQABAD1AAAAhAMAAAAA&#10;" fillcolor="#f5ea2c" stroked="f">
                  <v:path arrowok="t"/>
                </v:rect>
                <v:shape id="Freeform 76" o:spid="_x0000_s1051" style="position:absolute;left:1980;top:3902;width:2403;height:387;visibility:visible;mso-wrap-style:square;v-text-anchor:top" coordsize="240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hVsMA&#10;AADbAAAADwAAAGRycy9kb3ducmV2LnhtbESPQWuDQBSE74X+h+UVcilxNYeQGFcRSSCHXmpLzy/u&#10;q0rdt+JuEv333UKgx2FmvmGyYjaDuNHkessKkigGQdxY3XOr4PPjtN6BcB5Z42CZFCzkoMifnzJM&#10;tb3zO91q34oAYZeigs77MZXSNR0ZdJEdiYP3bSeDPsiplXrCe4CbQW7ieCsN9hwWOhyp6qj5qa9G&#10;gXld3kpdJ/XR9pd2w19LecVKqdXLXB5AeJr9f/jRPmsFuz38fQ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hVsMAAADbAAAADwAAAAAAAAAAAAAAAACYAgAAZHJzL2Rv&#10;d25yZXYueG1sUEsFBgAAAAAEAAQA9QAAAIgDAAAAAA==&#10;" path="m2403,r-92,l2311,241r-2207,l104,,,,,387r2403,l2403,xe" fillcolor="#f5ea2c" stroked="f">
                  <v:path arrowok="t" o:connecttype="custom" o:connectlocs="2403,0;2311,0;2311,241;104,241;104,0;0,0;0,387;2403,387;2403,0" o:connectangles="0,0,0,0,0,0,0,0,0"/>
                </v:shape>
                <v:rect id="Rectangle 77" o:spid="_x0000_s1052" style="position:absolute;left:2084;top:3902;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Odb8A&#10;AADbAAAADwAAAGRycy9kb3ducmV2LnhtbERPy4rCMBTdD/gP4QruxlQXoh2jiKKIC98fcKe505Rp&#10;bmqTav17sxBcHs57Om9tKe5U+8KxgkE/AUGcOV1wruB6WX+PQfiArLF0TAqe5GE+63xNMdXuwSe6&#10;n0MuYgj7FBWYEKpUSp8Zsuj7riKO3J+rLYYI61zqGh8x3JZymCQjabHg2GCwoqWh7P/cWAX5yO1+&#10;Da1uvB8m40OzPTaby0KpXrdd/IAI1IaP+O3eagWTuD5+iT9Az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6U51vwAAANsAAAAPAAAAAAAAAAAAAAAAAJgCAABkcnMvZG93bnJl&#10;di54bWxQSwUGAAAAAAQABAD1AAAAhAMAAAAA&#10;" fillcolor="#f5ea2c" stroked="f">
                  <v:path arrowok="t"/>
                </v:rect>
                <v:rect id="Rectangle 78" o:spid="_x0000_s1053" style="position:absolute;left:10790;top:4409;width: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r7sMA&#10;AADbAAAADwAAAGRycy9kb3ducmV2LnhtbESP3YrCMBSE7xd8h3AE79ZUL8StRhFlF/FiXX8e4Ngc&#10;m2JzUptUu29vBMHLYWa+Yabz1pbiRrUvHCsY9BMQxJnTBecKjofvzzEIH5A1lo5JwT95mM86H1NM&#10;tbvzjm77kIsIYZ+iAhNClUrpM0MWfd9VxNE7u9piiLLOpa7xHuG2lMMkGUmLBccFgxUtDWWXfWMV&#10;5CO3ORlaXfl3mIy3zfqv+TkslOp128UERKA2vMOv9lor+BrA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Xr7sMAAADbAAAADwAAAAAAAAAAAAAAAACYAgAAZHJzL2Rv&#10;d25yZXYueG1sUEsFBgAAAAAEAAQA9QAAAIgDAAAAAA==&#10;" fillcolor="#f5ea2c" stroked="f">
                  <v:path arrowok="t"/>
                </v:rect>
                <v:rect id="Rectangle 79" o:spid="_x0000_s1054" style="position:absolute;left:1980;top:4409;width:10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1mcMA&#10;AADbAAAADwAAAGRycy9kb3ducmV2LnhtbESPzW7CMBCE75V4B2uRuBWHHBCkGIRArRCH8vsA23gb&#10;R43XIXYgfXuMhMRxNDPfaGaLzlbiSo0vHSsYDRMQxLnTJRcKzqfP9wkIH5A1Vo5JwT95WMx7bzPM&#10;tLvxga7HUIgIYZ+hAhNCnUnpc0MW/dDVxNH7dY3FEGVTSN3gLcJtJdMkGUuLJccFgzWtDOV/x9Yq&#10;KMZu+2NofeHvNJns2s2+/TotlRr0u+UHiEBdeIWf7Y1WME3h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d1mcMAAADbAAAADwAAAAAAAAAAAAAAAACYAgAAZHJzL2Rv&#10;d25yZXYueG1sUEsFBgAAAAAEAAQA9QAAAIgDAAAAAA==&#10;" fillcolor="#f5ea2c" stroked="f">
                  <v:path arrowok="t"/>
                </v:rect>
                <v:rect id="Rectangle 80" o:spid="_x0000_s1055" style="position:absolute;left:2084;top:4409;width:870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QAsQA&#10;AADbAAAADwAAAGRycy9kb3ducmV2LnhtbESP0WrCQBRE3wX/YblC3+pGC2JjNiIWRXyorfYDrtnb&#10;bGj2bprdaPz7rlDwcZiZM0y27G0tLtT6yrGCyTgBQVw4XXGp4Ou0eZ6D8AFZY+2YFNzIwzIfDjJM&#10;tbvyJ12OoRQRwj5FBSaEJpXSF4Ys+rFriKP37VqLIcq2lLrFa4TbWk6TZCYtVhwXDDa0NlT8HDur&#10;oJy5/dnQ2y+/T5P5odt9dNvTSqmnUb9agAjUh0f4v73TCl5f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0ALEAAAA2wAAAA8AAAAAAAAAAAAAAAAAmAIAAGRycy9k&#10;b3ducmV2LnhtbFBLBQYAAAAABAAEAPUAAACJAwAAAAA=&#10;" fillcolor="#f5ea2c" stroked="f">
                  <v:path arrowok="t"/>
                </v:rect>
                <v:rect id="Rectangle 81" o:spid="_x0000_s1056" style="position:absolute;left:4291;top:4733;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IdsQA&#10;AADbAAAADwAAAGRycy9kb3ducmV2LnhtbESP0WrCQBRE3wX/YblC3+pGKWJjNiIWRXyorfYDrtnb&#10;bGj2bprdaPz7rlDwcZiZM0y27G0tLtT6yrGCyTgBQVw4XXGp4Ou0eZ6D8AFZY+2YFNzIwzIfDjJM&#10;tbvyJ12OoRQRwj5FBSaEJpXSF4Ys+rFriKP37VqLIcq2lLrFa4TbWk6TZCYtVhwXDDa0NlT8HDur&#10;oJy5/dnQ2y+/T5P5odt9dNvTSqmnUb9agAjUh0f4v73TCl5f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SHbEAAAA2wAAAA8AAAAAAAAAAAAAAAAAmAIAAGRycy9k&#10;b3ducmV2LnhtbFBLBQYAAAAABAAEAPUAAACJAwAAAAA=&#10;" fillcolor="#f5ea2c" stroked="f">
                  <v:path arrowok="t"/>
                </v:rect>
                <v:rect id="Rectangle 82" o:spid="_x0000_s1057" style="position:absolute;left:1980;top:4733;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t7cQA&#10;AADbAAAADwAAAGRycy9kb3ducmV2LnhtbESP0WrCQBRE3wX/YblC3+pGoWJjNiIWRXyorfYDrtnb&#10;bGj2bprdaPz7rlDwcZiZM0y27G0tLtT6yrGCyTgBQVw4XXGp4Ou0eZ6D8AFZY+2YFNzIwzIfDjJM&#10;tbvyJ12OoRQRwj5FBSaEJpXSF4Ys+rFriKP37VqLIcq2lLrFa4TbWk6TZCYtVhwXDDa0NlT8HDur&#10;oJy5/dnQ2y+/T5P5odt9dNvTSqmnUb9agAjUh0f4v73TCl5f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e7e3EAAAA2wAAAA8AAAAAAAAAAAAAAAAAmAIAAGRycy9k&#10;b3ducmV2LnhtbFBLBQYAAAAABAAEAPUAAACJAwAAAAA=&#10;" fillcolor="#f5ea2c" stroked="f">
                  <v:path arrowok="t"/>
                </v:rect>
                <v:rect id="Rectangle 83" o:spid="_x0000_s1058" style="position:absolute;left:2084;top:4733;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3cQA&#10;AADcAAAADwAAAGRycy9kb3ducmV2LnhtbESPQW/CMAyF75P4D5GRuI2UHhAqBIQ2MSEObIP9AK8x&#10;TUXjdE0K5d/Ph0m72XrP731ebQbfqBt1sQ5sYDbNQBGXwdZcGfg6754XoGJCttgEJgMPirBZj55W&#10;WNhw50+6nVKlJIRjgQZcSm2hdSwdeYzT0BKLdgmdxyRrV2nb4V3CfaPzLJtrjzVLg8OWXhyV11Pv&#10;DVTzcPh29PrDxzxbvPf7j/7tvDVmMh62S1CJhvRv/rveW8HP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R93EAAAA3AAAAA8AAAAAAAAAAAAAAAAAmAIAAGRycy9k&#10;b3ducmV2LnhtbFBLBQYAAAAABAAEAPUAAACJAwAAAAA=&#10;" fillcolor="#f5ea2c" stroked="f">
                  <v:path arrowok="t"/>
                </v:rect>
                <v:shape id="Freeform 84" o:spid="_x0000_s1059" style="position:absolute;left:1992;top:4726;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I8IA&#10;AADcAAAADwAAAGRycy9kb3ducmV2LnhtbERPS4vCMBC+C/6HMII3TfXgo2sUEUUvIqsusrehmW2r&#10;zaQ00dZ/bxYEb/PxPWe2aEwhHlS53LKCQT8CQZxYnXOq4Hza9CYgnEfWWFgmBU9ysJi3WzOMta35&#10;mx5Hn4oQwi5GBZn3ZSylSzIy6Pq2JA7cn60M+gCrVOoK6xBuCjmMopE0mHNoyLCkVUbJ7Xg3CsbT&#10;/aTe27Q45eOf9e/lctheb1KpbqdZfoHw1PiP+O3e6TB/OIX/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70jwgAAANwAAAAPAAAAAAAAAAAAAAAAAJgCAABkcnMvZG93&#10;bnJldi54bWxQSwUGAAAAAAQABAD1AAAAhwMAAAAA&#10;" path="m,l8883,e" filled="f" strokecolor="#282828" strokeweight=".21625mm">
                  <v:path arrowok="t" o:connecttype="custom" o:connectlocs="0,0;8883,0" o:connectangles="0,0"/>
                </v:shape>
                <v:shape id="Freeform 85" o:spid="_x0000_s1060" style="position:absolute;left:1992;top:4733;width:2385;height:0;visibility:visible;mso-wrap-style:square;v-text-anchor:top" coordsize="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BJMQA&#10;AADcAAAADwAAAGRycy9kb3ducmV2LnhtbESPQWvCQBCF7wX/wzIFb3XTFkRSVymK0KIX00Kv0+w0&#10;G5qdDdk1if565yB4m+G9ee+b5Xr0jeqpi3VgA8+zDBRxGWzNlYHvr93TAlRMyBabwGTgTBHWq8nD&#10;EnMbBj5SX6RKSQjHHA24lNpc61g68hhnoSUW7S90HpOsXaVth4OE+0a/ZNlce6xZGhy2tHFU/hcn&#10;b+Czz1zx2x92wW4u++3wQ4EvJ2Omj+P7G6hEY7qbb9cfVvBfBV+ekQn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UQSTEAAAA3AAAAA8AAAAAAAAAAAAAAAAAmAIAAGRycy9k&#10;b3ducmV2LnhtbFBLBQYAAAAABAAEAPUAAACJAwAAAAA=&#10;" path="m,l2384,e" filled="f" strokecolor="#f5ea2c" strokeweight=".01797mm">
                  <v:path arrowok="t" o:connecttype="custom" o:connectlocs="0,0;2384,0" o:connectangles="0,0"/>
                </v:shape>
                <v:shape id="Freeform 86" o:spid="_x0000_s1061" style="position:absolute;left:4383;top:4720;width:0;height:12;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LsQA&#10;AADcAAAADwAAAGRycy9kb3ducmV2LnhtbERPTWsCMRC9F/ofwhS8lJp1RZGtUWpB8OKhq7D0Nmym&#10;m6WbyTaJuvrrTaHQ2zze5yzXg+3EmXxoHSuYjDMQxLXTLTcKjoftywJEiMgaO8ek4EoB1qvHhyUW&#10;2l34g85lbEQK4VCgAhNjX0gZakMWw9j1xIn7ct5iTNA3Unu8pHDbyTzL5tJiy6nBYE/vhurv8mQV&#10;bDfVIn+ubjNvOrMv9fC5+clnSo2ehrdXEJGG+C/+c+90mj+dwO8z6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4vi7EAAAA3AAAAA8AAAAAAAAAAAAAAAAAmAIAAGRycy9k&#10;b3ducmV2LnhtbFBLBQYAAAAABAAEAPUAAACJAwAAAAA=&#10;" path="m,12l,e" filled="f" strokecolor="#282828" strokeweight=".21625mm">
                  <v:path arrowok="t" o:connecttype="custom" o:connectlocs="0,12;0,0" o:connectangles="0,0"/>
                </v:shape>
                <v:rect id="Rectangle 87" o:spid="_x0000_s1062" style="position:absolute;left:4291;top:4974;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m6sMA&#10;AADcAAAADwAAAGRycy9kb3ducmV2LnhtbERPzWrCQBC+F3yHZYTe6qYpiKSuIVRapAet0QeYZqfZ&#10;0OxszG40fXtXKHibj+93lvloW3Gm3jeOFTzPEhDEldMN1wqOh/enBQgfkDW2jknBH3nIV5OHJWba&#10;XXhP5zLUIoawz1CBCaHLpPSVIYt+5jriyP243mKIsK+l7vESw20r0ySZS4sNxwaDHb0Zqn7LwSqo&#10;5+7z29D6xNs0WeyGzdfwcSiUepyOxSuIQGO4i//dGx3nv6R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m6sMAAADcAAAADwAAAAAAAAAAAAAAAACYAgAAZHJzL2Rv&#10;d25yZXYueG1sUEsFBgAAAAAEAAQA9QAAAIgDAAAAAA==&#10;" fillcolor="#f5ea2c" stroked="f">
                  <v:path arrowok="t"/>
                </v:rect>
                <v:rect id="Rectangle 88" o:spid="_x0000_s1063" style="position:absolute;left:1980;top:4974;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DccMA&#10;AADcAAAADwAAAGRycy9kb3ducmV2LnhtbERP22rCQBB9L/gPywh9qxsjiKSuEioW6UNttR8wZsds&#10;aHY2ZjeX/n1XKPRtDuc66+1oa9FT6yvHCuazBARx4XTFpYKv8/5pBcIHZI21Y1LwQx62m8nDGjPt&#10;Bv6k/hRKEUPYZ6jAhNBkUvrCkEU/cw1x5K6utRgibEupWxxiuK1lmiRLabHi2GCwoRdDxfepswrK&#10;pXu7GNrd+D1NVsfu8NG9nnOlHqdj/gwi0Bj+xX/ug47zFwu4Px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DccMAAADcAAAADwAAAAAAAAAAAAAAAACYAgAAZHJzL2Rv&#10;d25yZXYueG1sUEsFBgAAAAAEAAQA9QAAAIgDAAAAAA==&#10;" fillcolor="#f5ea2c" stroked="f">
                  <v:path arrowok="t"/>
                </v:rect>
                <v:rect id="Rectangle 89" o:spid="_x0000_s1064" style="position:absolute;left:2084;top:4974;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BcMA&#10;AADcAAAADwAAAGRycy9kb3ducmV2LnhtbERP22rCQBB9F/oPyxT6ppvaIiFmI1JpkT7UevmAMTtm&#10;g9nZmN1o+vfdgtC3OZzr5IvBNuJKna8dK3ieJCCIS6drrhQc9u/jFIQPyBobx6TghzwsiodRjpl2&#10;N97SdRcqEUPYZ6jAhNBmUvrSkEU/cS1x5E6usxgi7CqpO7zFcNvIaZLMpMWaY4PBlt4MleddbxVU&#10;M/d5NLS68Nc0STf9+rv/2C+VenoclnMQgYbwL7671zrOf3m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bBcMAAADcAAAADwAAAAAAAAAAAAAAAACYAgAAZHJzL2Rv&#10;d25yZXYueG1sUEsFBgAAAAAEAAQA9QAAAIgDAAAAAA==&#10;" fillcolor="#f5ea2c" stroked="f">
                  <v:path arrowok="t"/>
                </v:rect>
                <v:rect id="Rectangle 90" o:spid="_x0000_s1065" style="position:absolute;left:4291;top:5215;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nsMA&#10;AADcAAAADwAAAGRycy9kb3ducmV2LnhtbERP22rCQBB9F/oPyxT6pptaKiFmI1JpkT7UevmAMTtm&#10;g9nZmN1o+vfdgtC3OZzr5IvBNuJKna8dK3ieJCCIS6drrhQc9u/jFIQPyBobx6TghzwsiodRjpl2&#10;N97SdRcqEUPYZ6jAhNBmUvrSkEU/cS1x5E6usxgi7CqpO7zFcNvIaZLMpMWaY4PBlt4MleddbxVU&#10;M/d5NLS68Nc0STf9+rv/2C+VenoclnMQgYbwL7671zrOf3mF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1+nsMAAADcAAAADwAAAAAAAAAAAAAAAACYAgAAZHJzL2Rv&#10;d25yZXYueG1sUEsFBgAAAAAEAAQA9QAAAIgDAAAAAA==&#10;" fillcolor="#f5ea2c" stroked="f">
                  <v:path arrowok="t"/>
                </v:rect>
                <v:rect id="Rectangle 91" o:spid="_x0000_s1066" style="position:absolute;left:1980;top:5215;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FcsMA&#10;AADcAAAADwAAAGRycy9kb3ducmV2LnhtbERP22rCQBB9F/oPyxR8000VVGI2Ii0t0odaLx8wZsds&#10;MDubZjea/n1XEPo2h3OdbNXbWlyp9ZVjBS/jBARx4XTFpYLj4X20AOEDssbaMSn4JQ+r/GmQYard&#10;jXd03YdSxBD2KSowITSplL4wZNGPXUMcubNrLYYI21LqFm8x3NZykiQzabHi2GCwoVdDxWXfWQXl&#10;zH2eDL398NckWWy7zXf3cVgrNXzu10sQgfrwL364NzrOn87h/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FcsMAAADcAAAADwAAAAAAAAAAAAAAAACYAgAAZHJzL2Rv&#10;d25yZXYueG1sUEsFBgAAAAAEAAQA9QAAAIgDAAAAAA==&#10;" fillcolor="#f5ea2c" stroked="f">
                  <v:path arrowok="t"/>
                </v:rect>
                <v:rect id="Rectangle 92" o:spid="_x0000_s1067" style="position:absolute;left:2084;top:5215;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RAMUA&#10;AADcAAAADwAAAGRycy9kb3ducmV2LnhtbESPzW7CQAyE75V4h5WRuJUNICGUsiAEAqEe2vLzAG7W&#10;zUbNekN2A+nb14dKvdma8czn5br3tbpTG6vABibjDBRxEWzFpYHrZf+8ABUTssU6MBn4oQjr1eBp&#10;ibkNDz7R/ZxKJSEcczTgUmpyrWPhyGMch4ZYtK/QekyytqW2LT4k3Nd6mmVz7bFiaXDY0NZR8X3u&#10;vIFyHl4/He1u/DbNFu/d8aM7XDbGjIb95gVUoj79m/+uj1bwZ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NEAxQAAANwAAAAPAAAAAAAAAAAAAAAAAJgCAABkcnMv&#10;ZG93bnJldi54bWxQSwUGAAAAAAQABAD1AAAAigMAAAAA&#10;" fillcolor="#f5ea2c" stroked="f">
                  <v:path arrowok="t"/>
                </v:rect>
                <v:rect id="Rectangle 93" o:spid="_x0000_s1068" style="position:absolute;left:4291;top:5457;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0m8MA&#10;AADcAAAADwAAAGRycy9kb3ducmV2LnhtbERPzWrCQBC+C32HZQredFMF0ZiNSEuL9FBb9QHG7JgN&#10;ZmfT7EbTt+8Kgrf5+H4nW/W2FhdqfeVYwcs4AUFcOF1xqeCwfx/NQfiArLF2TAr+yMMqfxpkmGp3&#10;5R+67EIpYgj7FBWYEJpUSl8YsujHriGO3Mm1FkOEbSl1i9cYbms5SZKZtFhxbDDY0Kuh4rzrrIJy&#10;5j6Pht5++WuSzLfd5rv72K+VGj736yWIQH14iO/ujY7zpwu4PR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0m8MAAADcAAAADwAAAAAAAAAAAAAAAACYAgAAZHJzL2Rv&#10;d25yZXYueG1sUEsFBgAAAAAEAAQA9QAAAIgDAAAAAA==&#10;" fillcolor="#f5ea2c" stroked="f">
                  <v:path arrowok="t"/>
                </v:rect>
                <v:rect id="Rectangle 94" o:spid="_x0000_s1069" style="position:absolute;left:1980;top:5457;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ue8UA&#10;AADcAAAADwAAAGRycy9kb3ducmV2LnhtbESPzW7CQAyE75V4h5WRuJUNCCGUsiAEAqEe2vLzAG7W&#10;zUbNekN2A+nb14dKvdma8czn5br3tbpTG6vABibjDBRxEWzFpYHrZf+8ABUTssU6MBn4oQjr1eBp&#10;ibkNDz7R/ZxKJSEcczTgUmpyrWPhyGMch4ZYtK/QekyytqW2LT4k3Nd6mmVz7bFiaXDY0NZR8X3u&#10;vIFyHl4/He1u/DbNFu/d8aM7XDbGjIb95gVUoj79m/+uj1bw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K57xQAAANwAAAAPAAAAAAAAAAAAAAAAAJgCAABkcnMv&#10;ZG93bnJldi54bWxQSwUGAAAAAAQABAD1AAAAigMAAAAA&#10;" fillcolor="#f5ea2c" stroked="f">
                  <v:path arrowok="t"/>
                </v:rect>
                <v:rect id="Rectangle 95" o:spid="_x0000_s1070" style="position:absolute;left:2084;top:5457;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L4MEA&#10;AADcAAAADwAAAGRycy9kb3ducmV2LnhtbERP24rCMBB9F/yHMIJvmioiUo0iyi6yD+t6+YCxGZti&#10;M6lNqt2/3wgLvs3hXGexam0pHlT7wrGC0TABQZw5XXCu4Hz6GMxA+ICssXRMCn7Jw2rZ7Sww1e7J&#10;B3ocQy5iCPsUFZgQqlRKnxmy6IeuIo7c1dUWQ4R1LnWNzxhuSzlOkqm0WHBsMFjRxlB2OzZWQT51&#10;XxdD2zt/j5PZvtn9NJ+ntVL9XruegwjUhrf4373Tcf5kBK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AC+DBAAAA3AAAAA8AAAAAAAAAAAAAAAAAmAIAAGRycy9kb3du&#10;cmV2LnhtbFBLBQYAAAAABAAEAPUAAACGAwAAAAA=&#10;" fillcolor="#f5ea2c" stroked="f">
                  <v:path arrowok="t"/>
                </v:rect>
                <v:rect id="Rectangle 96" o:spid="_x0000_s1071" style="position:absolute;left:4291;top:5698;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Vl8MA&#10;AADcAAAADwAAAGRycy9kb3ducmV2LnhtbERPzWrCQBC+F3yHZYTe6qahiKSuIVRapAet0QeYZqfZ&#10;0OxszG40fXtXKHibj+93lvloW3Gm3jeOFTzPEhDEldMN1wqOh/enBQgfkDW2jknBH3nIV5OHJWba&#10;XXhP5zLUIoawz1CBCaHLpPSVIYt+5jriyP243mKIsK+l7vESw20r0ySZS4sNxwaDHb0Zqn7LwSqo&#10;5+7z29D6xNs0WeyGzdfwcSiUepyOxSuIQGO4i//dGx3nv6R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Vl8MAAADcAAAADwAAAAAAAAAAAAAAAACYAgAAZHJzL2Rv&#10;d25yZXYueG1sUEsFBgAAAAAEAAQA9QAAAIgDAAAAAA==&#10;" fillcolor="#f5ea2c" stroked="f">
                  <v:path arrowok="t"/>
                </v:rect>
                <v:rect id="Rectangle 97" o:spid="_x0000_s1072" style="position:absolute;left:1980;top:5698;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wDMMA&#10;AADcAAAADwAAAGRycy9kb3ducmV2LnhtbERP22rCQBB9F/oPyxT6ppvaIiFmI1JpkT7UevmAMTtm&#10;g9nZmN1o+vfdgtC3OZzr5IvBNuJKna8dK3ieJCCIS6drrhQc9u/jFIQPyBobx6TghzwsiodRjpl2&#10;N97SdRcqEUPYZ6jAhNBmUvrSkEU/cS1x5E6usxgi7CqpO7zFcNvIaZLMpMWaY4PBlt4MleddbxVU&#10;M/d5NLS68Nc0STf9+rv/2C+VenoclnMQgYbwL7671zrOf32B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4wDMMAAADcAAAADwAAAAAAAAAAAAAAAACYAgAAZHJzL2Rv&#10;d25yZXYueG1sUEsFBgAAAAAEAAQA9QAAAIgDAAAAAA==&#10;" fillcolor="#f5ea2c" stroked="f">
                  <v:path arrowok="t"/>
                </v:rect>
                <v:rect id="Rectangle 98" o:spid="_x0000_s1073" style="position:absolute;left:2084;top:5698;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oeMMA&#10;AADcAAAADwAAAGRycy9kb3ducmV2LnhtbERP22rCQBB9L/gPywh9qxuDiKSuEioW6UNttR8wZsds&#10;aHY2ZjeX/n1XKPRtDuc66+1oa9FT6yvHCuazBARx4XTFpYKv8/5pBcIHZI21Y1LwQx62m8nDGjPt&#10;Bv6k/hRKEUPYZ6jAhNBkUvrCkEU/cw1x5K6utRgibEupWxxiuK1lmiRLabHi2GCwoRdDxfepswrK&#10;pXu7GNrd+D1NVsfu8NG9nnOlHqdj/gwi0Bj+xX/ug47zFwu4Px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oeMMAAADcAAAADwAAAAAAAAAAAAAAAACYAgAAZHJzL2Rv&#10;d25yZXYueG1sUEsFBgAAAAAEAAQA9QAAAIgDAAAAAA==&#10;" fillcolor="#f5ea2c" stroked="f">
                  <v:path arrowok="t"/>
                </v:rect>
                <v:shape id="Freeform 99" o:spid="_x0000_s1074" style="position:absolute;left:1980;top:5939;width:2403;height:841;visibility:visible;mso-wrap-style:square;v-text-anchor:top" coordsize="240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Wa8UA&#10;AADcAAAADwAAAGRycy9kb3ducmV2LnhtbERPS2sCMRC+C/6HMIIXqVmtlrIaRQulPXjwRelxmoy7&#10;224m2026rv/eFARv8/E9Z75sbSkaqn3hWMFomIAg1s4UnCk4Hl4fnkH4gGywdEwKLuRhueh25pga&#10;d+YdNfuQiRjCPkUFeQhVKqXXOVn0Q1cRR+7kaoshwjqTpsZzDLelHCfJk7RYcGzIsaKXnPTP/s8q&#10;+Arr9Wfx/dgeJx+D7aXR+u13u1Gq32tXMxCB2nAX39zvJs6fTOH/mXi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1ZrxQAAANwAAAAPAAAAAAAAAAAAAAAAAJgCAABkcnMv&#10;ZG93bnJldi54bWxQSwUGAAAAAAQABAD1AAAAigMAAAAA&#10;" path="m2403,r-92,l2311,397r-2207,l104,,,,,840r2403,l2403,xe" fillcolor="#f5ea2c" stroked="f">
                  <v:path arrowok="t" o:connecttype="custom" o:connectlocs="2403,0;2311,0;2311,397;104,397;104,0;0,0;0,840;2403,840;2403,0" o:connectangles="0,0,0,0,0,0,0,0,0"/>
                </v:shape>
                <v:rect id="Rectangle 100" o:spid="_x0000_s1075" style="position:absolute;left:2084;top:5939;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TlMEA&#10;AADcAAAADwAAAGRycy9kb3ducmV2LnhtbERP24rCMBB9F/yHMMK+aaosRbpGEUWRfVivHzDbzDZl&#10;m0ltUu3+/UYQfJvDuc5s0dlK3KjxpWMF41ECgjh3uuRCweW8GU5B+ICssXJMCv7Iw2Le780w0+7O&#10;R7qdQiFiCPsMFZgQ6kxKnxuy6EeuJo7cj2sshgibQuoG7zHcVnKSJKm0WHJsMFjTylD+e2qtgiJ1&#10;n9+G1lf+miTTfbs7tNvzUqm3Qbf8ABGoCy/x073Tcf57Co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pk5TBAAAA3AAAAA8AAAAAAAAAAAAAAAAAmAIAAGRycy9kb3du&#10;cmV2LnhtbFBLBQYAAAAABAAEAPUAAACGAwAAAAA=&#10;" fillcolor="#f5ea2c" stroked="f">
                  <v:path arrowok="t"/>
                </v:rect>
                <v:rect id="Rectangle 101" o:spid="_x0000_s1076" style="position:absolute;left:2084;top:6180;width:220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2D8MA&#10;AADcAAAADwAAAGRycy9kb3ducmV2LnhtbERP22rCQBB9F/oPyxR8001FVGI2Ii0t0odaLx8wZsds&#10;MDubZjea/n1XEPo2h3OdbNXbWlyp9ZVjBS/jBARx4XTFpYLj4X20AOEDssbaMSn4JQ+r/GmQYard&#10;jXd03YdSxBD2KSowITSplL4wZNGPXUMcubNrLYYI21LqFm8x3NZykiQzabHi2GCwoVdDxWXfWQXl&#10;zH2eDL398NckWWy7zXf3cVgrNXzu10sQgfrwL364NzrOn87h/k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U2D8MAAADcAAAADwAAAAAAAAAAAAAAAACYAgAAZHJzL2Rv&#10;d25yZXYueG1sUEsFBgAAAAAEAAQA9QAAAIgDAAAAAA==&#10;" fillcolor="#f5ea2c" stroked="f">
                  <v:path arrowok="t"/>
                </v:rect>
                <v:group id="Group 102" o:spid="_x0000_s1077" style="position:absolute;left:1980;top:6780;width:2403;height:397" coordorigin="1980,6780" coordsize="2403,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03" o:spid="_x0000_s1078" style="position:absolute;left:4291;top:6780;width:9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H5sMA&#10;AADcAAAADwAAAGRycy9kb3ducmV2LnhtbERPzWrCQBC+C32HZQredFMR0ZiNSEuL9FBb9QHG7JgN&#10;ZmfT7EbTt+8Kgrf5+H4nW/W2FhdqfeVYwcs4AUFcOF1xqeCwfx/NQfiArLF2TAr+yMMqfxpkmGp3&#10;5R+67EIpYgj7FBWYEJpUSl8YsujHriGO3Mm1FkOEbSl1i9cYbms5SZKZtFhxbDDY0Kuh4rzrrIJy&#10;5j6Pht5++WuSzLfd5rv72K+VGj736yWIQH14iO/ujY7zpwu4PRMv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YH5sMAAADcAAAADwAAAAAAAAAAAAAAAACYAgAAZHJzL2Rv&#10;d25yZXYueG1sUEsFBgAAAAAEAAQA9QAAAIgDAAAAAA==&#10;" fillcolor="#f5ea2c" stroked="f">
                    <v:path arrowok="t"/>
                  </v:rect>
                  <v:rect id="Rectangle 104" o:spid="_x0000_s1079" style="position:absolute;left:1980;top:6780;width:1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4psUA&#10;AADcAAAADwAAAGRycy9kb3ducmV2LnhtbESPzW7CQAyE75V4h5WRuJUNSCCUsiAEAqEe2vLzAG7W&#10;zUbNekN2A+nb14dKvdma8czn5br3tbpTG6vABibjDBRxEWzFpYHrZf+8ABUTssU6MBn4oQjr1eBp&#10;ibkNDz7R/ZxKJSEcczTgUmpyrWPhyGMch4ZYtK/QekyytqW2LT4k3Nd6mmVz7bFiaXDY0NZR8X3u&#10;vIFyHl4/He1u/DbNFu/d8aM7XDbGjIb95gVUoj79m/+uj1bw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TimxQAAANwAAAAPAAAAAAAAAAAAAAAAAJgCAABkcnMv&#10;ZG93bnJldi54bWxQSwUGAAAAAAQABAD1AAAAigMAAAAA&#10;" fillcolor="#f5ea2c" stroked="f">
                    <v:path arrowok="t"/>
                  </v:rect>
                </v:group>
                <v:rect id="Rectangle 105" o:spid="_x0000_s1080" style="position:absolute;left:2084;top:6780;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dPcEA&#10;AADcAAAADwAAAGRycy9kb3ducmV2LnhtbERP24rCMBB9F/yHMIJvmiooUo0iyi6yD+t6+YCxGZti&#10;M6lNqt2/3wgLvs3hXGexam0pHlT7wrGC0TABQZw5XXCu4Hz6GMxA+ICssXRMCn7Jw2rZ7Sww1e7J&#10;B3ocQy5iCPsUFZgQqlRKnxmy6IeuIo7c1dUWQ4R1LnWNzxhuSzlOkqm0WHBsMFjRxlB2OzZWQT51&#10;XxdD2zt/j5PZvtn9NJ+ntVL9XruegwjUhrf4373Tcf5kBK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nT3BAAAA3AAAAA8AAAAAAAAAAAAAAAAAmAIAAGRycy9kb3du&#10;cmV2LnhtbFBLBQYAAAAABAAEAPUAAACGAwAAAAA=&#10;" fillcolor="#f5ea2c" stroked="f">
                  <v:path arrowok="t"/>
                </v:rect>
                <v:rect id="Rectangle 106" o:spid="_x0000_s1081" style="position:absolute;left:2084;top:7021;width:220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DSsMA&#10;AADcAAAADwAAAGRycy9kb3ducmV2LnhtbERPzWrCQBC+F3yHZYTe6qaBiqSuIVRapAet0QeYZqfZ&#10;0OxszG40fXtXKHibj+93lvloW3Gm3jeOFTzPEhDEldMN1wqOh/enBQgfkDW2jknBH3nIV5OHJWba&#10;XXhP5zLUIoawz1CBCaHLpPSVIYt+5jriyP243mKIsK+l7vESw20r0ySZS4sNxwaDHb0Zqn7LwSqo&#10;5+7z29D6xNs0WeyGzdfwcSiUepyOxSuIQGO4i//dGx3nv6R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sDSsMAAADcAAAADwAAAAAAAAAAAAAAAACYAgAAZHJzL2Rv&#10;d25yZXYueG1sUEsFBgAAAAAEAAQA9QAAAIgDAAAAAA==&#10;" fillcolor="#f5ea2c" stroked="f">
                  <v:path arrowok="t"/>
                </v:rect>
                <v:group id="Group 107" o:spid="_x0000_s1082" style="position:absolute;left:1980;top:7177;width:2403;height:398" coordorigin="1980,7177" coordsize="240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08" o:spid="_x0000_s1083" style="position:absolute;left:4291;top:7177;width:9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bPsMA&#10;AADcAAAADwAAAGRycy9kb3ducmV2LnhtbERP22rCQBB9L/gPywh9qxsDiqSuEioW6UNttR8wZsds&#10;aHY2ZjeX/n1XKPRtDuc66+1oa9FT6yvHCuazBARx4XTFpYKv8/5pBcIHZI21Y1LwQx62m8nDGjPt&#10;Bv6k/hRKEUPYZ6jAhNBkUvrCkEU/cw1x5K6utRgibEupWxxiuK1lmiRLabHi2GCwoRdDxfepswrK&#10;pXu7GNrd+D1NVsfu8NG9nnOlHqdj/gwi0Bj+xX/ug47zFwu4Px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bPsMAAADcAAAADwAAAAAAAAAAAAAAAACYAgAAZHJzL2Rv&#10;d25yZXYueG1sUEsFBgAAAAAEAAQA9QAAAIgDAAAAAA==&#10;" fillcolor="#f5ea2c" stroked="f">
                    <v:path arrowok="t"/>
                  </v:rect>
                  <v:rect id="Rectangle 109" o:spid="_x0000_s1084" style="position:absolute;left:1980;top:7177;width:1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FScEA&#10;AADcAAAADwAAAGRycy9kb3ducmV2LnhtbERP24rCMBB9F/yHMMK+aaqwRbpGEUWRfVivHzDbzDZl&#10;m0ltUu3+/UYQfJvDuc5s0dlK3KjxpWMF41ECgjh3uuRCweW8GU5B+ICssXJMCv7Iw2Le780w0+7O&#10;R7qdQiFiCPsMFZgQ6kxKnxuy6EeuJo7cj2sshgibQuoG7zHcVnKSJKm0WHJsMFjTylD+e2qtgiJ1&#10;n9+G1lf+miTTfbs7tNvzUqm3Qbf8ABGoCy/x073Tcf57Co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BUnBAAAA3AAAAA8AAAAAAAAAAAAAAAAAmAIAAGRycy9kb3du&#10;cmV2LnhtbFBLBQYAAAAABAAEAPUAAACGAwAAAAA=&#10;" fillcolor="#f5ea2c" stroked="f">
                    <v:path arrowok="t"/>
                  </v:rect>
                </v:group>
                <v:rect id="Rectangle 110" o:spid="_x0000_s1085" style="position:absolute;left:2084;top:7177;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g0sMA&#10;AADcAAAADwAAAGRycy9kb3ducmV2LnhtbERP22rCQBB9F/oPyxR8000FL8RsRFpapA+1Xj5gzI7Z&#10;YHY2zW40/fuuIPRtDuc62aq3tbhS6yvHCl7GCQjiwumKSwXHw/toAcIHZI21Y1LwSx5W+dMgw1S7&#10;G+/oug+liCHsU1RgQmhSKX1hyKIfu4Y4cmfXWgwRtqXULd5iuK3lJElm0mLFscFgQ6+Gisu+swrK&#10;mfs8GXr74a9Jsth2m+/u47BWavjcr5cgAvXhX/xwb3ScP53D/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yg0sMAAADcAAAADwAAAAAAAAAAAAAAAACYAgAAZHJzL2Rv&#10;d25yZXYueG1sUEsFBgAAAAAEAAQA9QAAAIgDAAAAAA==&#10;" fillcolor="#f5ea2c" stroked="f">
                  <v:path arrowok="t"/>
                </v:rect>
                <v:rect id="Rectangle 111" o:spid="_x0000_s1086" style="position:absolute;left:2084;top:7418;width:220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0oMUA&#10;AADcAAAADwAAAGRycy9kb3ducmV2LnhtbESPzW7CQAyE75V4h5WRuJUNSCCUsiAEAqEe2vLzAG7W&#10;zUbNekN2A+nb14dKvdma8czn5br3tbpTG6vABibjDBRxEWzFpYHrZf+8ABUTssU6MBn4oQjr1eBp&#10;ibkNDz7R/ZxKJSEcczTgUmpyrWPhyGMch4ZYtK/QekyytqW2LT4k3Nd6mmVz7bFiaXDY0NZR8X3u&#10;vIFyHl4/He1u/DbNFu/d8aM7XDbGjIb95gVUoj79m/+uj1bwZ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zSgxQAAANwAAAAPAAAAAAAAAAAAAAAAAJgCAABkcnMv&#10;ZG93bnJldi54bWxQSwUGAAAAAAQABAD1AAAAigMAAAAA&#10;" fillcolor="#f5ea2c" stroked="f">
                  <v:path arrowok="t"/>
                </v:rect>
                <v:shape id="Freeform 112" o:spid="_x0000_s1087" style="position:absolute;left:1980;top:7575;width:2403;height:538;visibility:visible;mso-wrap-style:square;v-text-anchor:top" coordsize="240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jwsQA&#10;AADcAAAADwAAAGRycy9kb3ducmV2LnhtbERPS2vCQBC+F/wPyxR6kboxEtumriItgaJ48NH7NDsm&#10;wexsyG6T+O+7gtDbfHzPWawGU4uOWldZVjCdRCCIc6srLhScjtnzKwjnkTXWlknBlRyslqOHBaba&#10;9ryn7uALEULYpaig9L5JpXR5SQbdxDbEgTvb1qAPsC2kbrEP4aaWcRTNpcGKQ0OJDX2UlF8Ov0aB&#10;+UnO8Tb73Oy67/HLxbGdNjOr1NPjsH4H4Wnw/+K7+0uH+ckb3J4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o8LEAAAA3AAAAA8AAAAAAAAAAAAAAAAAmAIAAGRycy9k&#10;b3ducmV2LnhtbFBLBQYAAAAABAAEAPUAAACJAwAAAAA=&#10;" path="m2403,r-92,l2311,241r-2207,l104,,,,,538r2403,l2403,xe" fillcolor="#f5ea2c" stroked="f">
                  <v:path arrowok="t" o:connecttype="custom" o:connectlocs="2403,0;2311,0;2311,241;104,241;104,0;0,0;0,538;2403,538;2403,0" o:connectangles="0,0,0,0,0,0,0,0,0"/>
                </v:shape>
                <v:rect id="Rectangle 113" o:spid="_x0000_s1088" style="position:absolute;left:2084;top:7575;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yG8UA&#10;AADcAAAADwAAAGRycy9kb3ducmV2LnhtbESPzW7CQAyE75X6DitX6q1syiFCgQUhUCvUQyk/D2Cy&#10;JhuR9abZDaRvjw+VuNma8czn2WLwjbpSF+vABt5HGSjiMtiaKwPHw8fbBFRMyBabwGTgjyIs5s9P&#10;MyxsuPGOrvtUKQnhWKABl1JbaB1LRx7jKLTEop1D5zHJ2lXadniTcN/ocZbl2mPN0uCwpZWj8rLv&#10;vYEqD18nR+tf/h5nk22/+ek/D0tjXl+G5RRUoiE9zP/XGyv4ueDLMzKB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fIbxQAAANwAAAAPAAAAAAAAAAAAAAAAAJgCAABkcnMv&#10;ZG93bnJldi54bWxQSwUGAAAAAAQABAD1AAAAigMAAAAA&#10;" fillcolor="#f5ea2c" stroked="f">
                  <v:path arrowok="t"/>
                </v:rect>
                <v:group id="Group 114" o:spid="_x0000_s1089" style="position:absolute;left:1980;top:8113;width:2403;height:398" coordorigin="1980,8113" coordsize="240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15" o:spid="_x0000_s1090" style="position:absolute;left:4291;top:8113;width:9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J98IA&#10;AADcAAAADwAAAGRycy9kb3ducmV2LnhtbERPzWrCQBC+C32HZQq96aY5BImuIpYW6aFq9AHG7JgN&#10;ZmfT7EbTt+8Kgrf5+H5nvhxsI67U+dqxgvdJAoK4dLrmSsHx8DmegvABWWPjmBT8kYfl4mU0x1y7&#10;G+/pWoRKxBD2OSowIbS5lL40ZNFPXEscubPrLIYIu0rqDm8x3DYyTZJMWqw5NhhsaW2ovBS9VVBl&#10;7vtk6OOXf9Jkuu03u/7rsFLq7XVYzUAEGsJT/HBvdJyfpXB/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8n3wgAAANwAAAAPAAAAAAAAAAAAAAAAAJgCAABkcnMvZG93&#10;bnJldi54bWxQSwUGAAAAAAQABAD1AAAAhwMAAAAA&#10;" fillcolor="#f5ea2c" stroked="f">
                    <v:path arrowok="t"/>
                  </v:rect>
                  <v:rect id="Rectangle 116" o:spid="_x0000_s1091" style="position:absolute;left:1980;top:8113;width:1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sbMEA&#10;AADcAAAADwAAAGRycy9kb3ducmV2LnhtbERP24rCMBB9F/yHMMK+aaoLRbpGEUWRfVivHzDbzDZl&#10;m0ltUu3+/UYQfJvDuc5s0dlK3KjxpWMF41ECgjh3uuRCweW8GU5B+ICssXJMCv7Iw2Le780w0+7O&#10;R7qdQiFiCPsMFZgQ6kxKnxuy6EeuJo7cj2sshgibQuoG7zHcVnKSJKm0WHJsMFjTylD+e2qtgiJ1&#10;n9+G1lf+miTTfbs7tNvzUqm3Qbf8ABGoCy/x073TcX76Do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rbGzBAAAA3AAAAA8AAAAAAAAAAAAAAAAAmAIAAGRycy9kb3du&#10;cmV2LnhtbFBLBQYAAAAABAAEAPUAAACGAwAAAAA=&#10;" fillcolor="#f5ea2c" stroked="f">
                    <v:path arrowok="t"/>
                  </v:rect>
                </v:group>
                <v:rect id="Rectangle 117" o:spid="_x0000_s1092" style="position:absolute;left:2084;top:8113;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0GMEA&#10;AADcAAAADwAAAGRycy9kb3ducmV2LnhtbERP24rCMBB9F/yHMMK+aaosRbpGEUWRfVivHzDbzDZl&#10;m0ltUu3+/UYQfJvDuc5s0dlK3KjxpWMF41ECgjh3uuRCweW8GU5B+ICssXJMCv7Iw2Le780w0+7O&#10;R7qdQiFiCPsMFZgQ6kxKnxuy6EeuJo7cj2sshgibQuoG7zHcVnKSJKm0WHJsMFjTylD+e2qtgiJ1&#10;n9+G1lf+miTTfbs7tNvzUqm3Qbf8ABGoCy/x073TcX76Do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9BjBAAAA3AAAAA8AAAAAAAAAAAAAAAAAmAIAAGRycy9kb3du&#10;cmV2LnhtbFBLBQYAAAAABAAEAPUAAACGAwAAAAA=&#10;" fillcolor="#f5ea2c" stroked="f">
                  <v:path arrowok="t"/>
                </v:rect>
                <v:rect id="Rectangle 118" o:spid="_x0000_s1093" style="position:absolute;left:2084;top:8354;width:220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Rg8EA&#10;AADcAAAADwAAAGRycy9kb3ducmV2LnhtbERP24rCMBB9F/yHMMK+aaqwRbpGEUWRfVivHzDbzDZl&#10;m0ltUu3+/UYQfJvDuc5s0dlK3KjxpWMF41ECgjh3uuRCweW8GU5B+ICssXJMCv7Iw2Le780w0+7O&#10;R7qdQiFiCPsMFZgQ6kxKnxuy6EeuJo7cj2sshgibQuoG7zHcVnKSJKm0WHJsMFjTylD+e2qtgiJ1&#10;n9+G1lf+miTTfbs7tNvzUqm3Qbf8ABGoCy/x073TcX76Do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UYPBAAAA3AAAAA8AAAAAAAAAAAAAAAAAmAIAAGRycy9kb3du&#10;cmV2LnhtbFBLBQYAAAAABAAEAPUAAACGAwAAAAA=&#10;" fillcolor="#f5ea2c" stroked="f">
                  <v:path arrowok="t"/>
                </v:rect>
                <v:rect id="Rectangle 119" o:spid="_x0000_s1094" style="position:absolute;left:10790;top:8631;width:91;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P9MEA&#10;AADcAAAADwAAAGRycy9kb3ducmV2LnhtbERPzYrCMBC+L/gOYQRva6qHIl2jiKKIB9fVfYCxGZti&#10;M6lNqvXtzYKwt/n4fmc672wl7tT40rGC0TABQZw7XXKh4Pe0/pyA8AFZY+WYFDzJw3zW+5hipt2D&#10;f+h+DIWIIewzVGBCqDMpfW7Ioh+6mjhyF9dYDBE2hdQNPmK4reQ4SVJpseTYYLCmpaH8emytgiJ1&#10;u7Oh1Y3342Ty3W4P7ea0UGrQ7xZfIAJ14V/8dm91nJ+m8PdMv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cz/TBAAAA3AAAAA8AAAAAAAAAAAAAAAAAmAIAAGRycy9kb3du&#10;cmV2LnhtbFBLBQYAAAAABAAEAPUAAACGAwAAAAA=&#10;" fillcolor="#f5ea2c" stroked="f">
                  <v:path arrowok="t"/>
                </v:rect>
                <v:rect id="Rectangle 120" o:spid="_x0000_s1095" style="position:absolute;left:1980;top:8631;width:10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qb8MA&#10;AADcAAAADwAAAGRycy9kb3ducmV2LnhtbERPzWrCQBC+F/oOyxS81U09pBJdQ2hpEQ/Wxj7AmB2z&#10;wexsmt1ofPtuQfA2H9/vLPPRtuJMvW8cK3iZJiCIK6cbrhX87D+e5yB8QNbYOiYFV/KQrx4flphp&#10;d+FvOpehFjGEfYYKTAhdJqWvDFn0U9cRR+7oeoshwr6WusdLDLetnCVJKi02HBsMdvRmqDqVg1VQ&#10;p25zMPT+y9tZMv8a1rvhc18oNXkaiwWIQGO4i2/utY7z01f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Bqb8MAAADcAAAADwAAAAAAAAAAAAAAAACYAgAAZHJzL2Rv&#10;d25yZXYueG1sUEsFBgAAAAAEAAQA9QAAAIgDAAAAAA==&#10;" fillcolor="#f5ea2c" stroked="f">
                  <v:path arrowok="t"/>
                </v:rect>
                <v:rect id="Rectangle 121" o:spid="_x0000_s1096" style="position:absolute;left:2084;top:8631;width:870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cUA&#10;AADcAAAADwAAAGRycy9kb3ducmV2LnhtbESPzW7CQAyE75X6DitX6q1syiFCgQUhUCvUQyk/D2Cy&#10;JhuR9abZDaRvjw+VuNma8czn2WLwjbpSF+vABt5HGSjiMtiaKwPHw8fbBFRMyBabwGTgjyIs5s9P&#10;MyxsuPGOrvtUKQnhWKABl1JbaB1LRx7jKLTEop1D5zHJ2lXadniTcN/ocZbl2mPN0uCwpZWj8rLv&#10;vYEqD18nR+tf/h5nk22/+ek/D0tjXl+G5RRUoiE9zP/XGyv4udDKMzKB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4dxQAAANwAAAAPAAAAAAAAAAAAAAAAAJgCAABkcnMv&#10;ZG93bnJldi54bWxQSwUGAAAAAAQABAD1AAAAigMAAAAA&#10;" fillcolor="#f5ea2c" stroked="f">
                  <v:path arrowok="t"/>
                </v:rect>
                <v:rect id="Rectangle 122" o:spid="_x0000_s1097" style="position:absolute;left:4291;top:8955;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bhsEA&#10;AADcAAAADwAAAGRycy9kb3ducmV2LnhtbERPS27CMBDdV+IO1iCxKw4sIkgxCIFaIRble4BpPI2j&#10;xuMQO5DeHiMhsZun953ZorOVuFLjS8cKRsMEBHHudMmFgvPp830CwgdkjZVjUvBPHhbz3tsMM+1u&#10;fKDrMRQihrDPUIEJoc6k9Lkhi37oauLI/brGYoiwKaRu8BbDbSXHSZJKiyXHBoM1rQzlf8fWKihS&#10;t/0xtL7w9ziZ7NrNvv06LZUa9LvlB4hAXXiJn+6NjvPTK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DW4bBAAAA3AAAAA8AAAAAAAAAAAAAAAAAmAIAAGRycy9kb3du&#10;cmV2LnhtbFBLBQYAAAAABAAEAPUAAACGAwAAAAA=&#10;" fillcolor="#f5ea2c" stroked="f">
                  <v:path arrowok="t"/>
                </v:rect>
                <v:rect id="Rectangle 123" o:spid="_x0000_s1098" style="position:absolute;left:1980;top:8955;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kxsUA&#10;AADcAAAADwAAAGRycy9kb3ducmV2LnhtbESPQW/CMAyF75P4D5GRuI0UDoA6AkKgTYjD2GA/wGu8&#10;plrjlCaF7t/jA9Jutt7ze5+X697X6kptrAIbmIwzUMRFsBWXBr7Or88LUDEhW6wDk4E/irBeDZ6W&#10;mNtw40+6nlKpJIRjjgZcSk2udSwceYzj0BCL9hNaj0nWttS2xZuE+1pPs2ymPVYsDQ4b2joqfk+d&#10;N1DOwuHb0e7C79Nscez2H93beWPMaNhvXkAl6tO/+XG9t4I/F3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GTGxQAAANwAAAAPAAAAAAAAAAAAAAAAAJgCAABkcnMv&#10;ZG93bnJldi54bWxQSwUGAAAAAAQABAD1AAAAigMAAAAA&#10;" fillcolor="#f5ea2c" stroked="f">
                  <v:path arrowok="t"/>
                </v:rect>
                <v:rect id="Rectangle 124" o:spid="_x0000_s1099" style="position:absolute;left:2084;top:8955;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BXcMA&#10;AADcAAAADwAAAGRycy9kb3ducmV2LnhtbERPS2rDMBDdB3oHMYXuEtlZpMGNEkxLi+mi+fUAE2ti&#10;mVoj15Id9/ZVIJDdPN53VpvRNmKgzteOFaSzBARx6XTNlYLv4/t0CcIHZI2NY1LwRx4264fJCjPt&#10;Lryn4RAqEUPYZ6jAhNBmUvrSkEU/cy1x5M6usxgi7CqpO7zEcNvIeZIspMWaY4PBll4NlT+H3iqo&#10;Fu7zZOjtl7/myXLbF7v+45gr9fQ45i8gAo3hLr65Cx3nP6d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zBXcMAAADcAAAADwAAAAAAAAAAAAAAAACYAgAAZHJzL2Rv&#10;d25yZXYueG1sUEsFBgAAAAAEAAQA9QAAAIgDAAAAAA==&#10;" fillcolor="#f5ea2c" stroked="f">
                  <v:path arrowok="t"/>
                </v:rect>
                <v:shape id="Freeform 125" o:spid="_x0000_s1100" style="position:absolute;left:1992;top:8948;width:8883;height:0;visibility:visible;mso-wrap-style:square;v-text-anchor:top" coordsize="88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AT8QA&#10;AADcAAAADwAAAGRycy9kb3ducmV2LnhtbERPS2vCQBC+F/wPywje6sYcjE1dRcTSXoLUB9LbkJ0m&#10;abKzIbtN0n/fFQq9zcf3nPV2NI3oqXOVZQWLeQSCOLe64kLB5fzyuALhPLLGxjIp+CEH283kYY2p&#10;tgO/U3/yhQgh7FJUUHrfplK6vCSDbm5b4sB92s6gD7ArpO5wCOGmkXEULaXBikNDiS3tS8rr07dR&#10;kDxlqyGzRXOukuvh43Y7vn7VUqnZdNw9g/A0+n/xn/tNh/lJDPd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AE/EAAAA3AAAAA8AAAAAAAAAAAAAAAAAmAIAAGRycy9k&#10;b3ducmV2LnhtbFBLBQYAAAAABAAEAPUAAACJAwAAAAA=&#10;" path="m,l8883,e" filled="f" strokecolor="#282828" strokeweight=".21625mm">
                  <v:path arrowok="t" o:connecttype="custom" o:connectlocs="0,0;8883,0" o:connectangles="0,0"/>
                </v:shape>
                <v:shape id="Freeform 126" o:spid="_x0000_s1101" style="position:absolute;left:1992;top:8955;width:2385;height:0;visibility:visible;mso-wrap-style:square;v-text-anchor:top" coordsize="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mk8EA&#10;AADcAAAADwAAAGRycy9kb3ducmV2LnhtbERPTWvCQBC9C/0PyxR6000ttCW6ilgEpV4aC17H7JgN&#10;ZmdDdk2iv94VBG/zeJ8znfe2Ei01vnSs4H2UgCDOnS65UPC/Ww2/QfiArLFyTAou5GE+exlMMdWu&#10;4z9qs1CIGMI+RQUmhDqV0ueGLPqRq4kjd3SNxRBhU0jdYBfDbSXHSfIpLZYcGwzWtDSUn7KzVbBp&#10;E5Md2u3K6eX196fbk+PrWam3134xARGoD0/xw73Wcf7XB9yfiR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sZpPBAAAA3AAAAA8AAAAAAAAAAAAAAAAAmAIAAGRycy9kb3du&#10;cmV2LnhtbFBLBQYAAAAABAAEAPUAAACGAwAAAAA=&#10;" path="m,l2384,e" filled="f" strokecolor="#f5ea2c" strokeweight=".01797mm">
                  <v:path arrowok="t" o:connecttype="custom" o:connectlocs="0,0;2384,0" o:connectangles="0,0"/>
                </v:shape>
                <v:shape id="Freeform 127" o:spid="_x0000_s1102" style="position:absolute;left:4383;top:8942;width:0;height:12;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kdsQA&#10;AADcAAAADwAAAGRycy9kb3ducmV2LnhtbERPTWsCMRC9F/ofwgheSs26VCtbo6gg9NJD14L0Nmym&#10;m8XNZJtEXf31plDwNo/3OfNlb1txIh8axwrGowwEceV0w7WCr932eQYiRGSNrWNScKEAy8XjwxwL&#10;7c78Sacy1iKFcChQgYmxK6QMlSGLYeQ64sT9OG8xJuhrqT2eU7htZZ5lU2mx4dRgsKONoepQHq2C&#10;7Xo/y5/214k3rfkodf+9/s0nSg0H/eoNRKQ+3sX/7ned5r++wN8z6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pHbEAAAA3AAAAA8AAAAAAAAAAAAAAAAAmAIAAGRycy9k&#10;b3ducmV2LnhtbFBLBQYAAAAABAAEAPUAAACJAwAAAAA=&#10;" path="m,12l,e" filled="f" strokecolor="#282828" strokeweight=".21625mm">
                  <v:path arrowok="t" o:connecttype="custom" o:connectlocs="0,12;0,0" o:connectangles="0,0"/>
                </v:shape>
                <v:rect id="Rectangle 128" o:spid="_x0000_s1103" style="position:absolute;left:4291;top:9196;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HXsMA&#10;AADcAAAADwAAAGRycy9kb3ducmV2LnhtbERP22rCQBB9F/oPyxR8000FL8RsRFpapA+1Xj5gzI7Z&#10;YHY2zW40/fuuIPRtDuc62aq3tbhS6yvHCl7GCQjiwumKSwXHw/toAcIHZI21Y1LwSx5W+dMgw1S7&#10;G+/oug+liCHsU1RgQmhSKX1hyKIfu4Y4cmfXWgwRtqXULd5iuK3lJElm0mLFscFgQ6+Gisu+swrK&#10;mfs8GXr74a9Jsth2m+/u47BWavjcr5cgAvXhX/xwb3ScP5/C/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fHXsMAAADcAAAADwAAAAAAAAAAAAAAAACYAgAAZHJzL2Rv&#10;d25yZXYueG1sUEsFBgAAAAAEAAQA9QAAAIgDAAAAAA==&#10;" fillcolor="#f5ea2c" stroked="f">
                  <v:path arrowok="t"/>
                </v:rect>
                <v:rect id="Rectangle 129" o:spid="_x0000_s1104" style="position:absolute;left:1980;top:9196;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VZKcMA&#10;AADcAAAADwAAAGRycy9kb3ducmV2LnhtbERPzWrCQBC+F/oOyxS81U09pBJdQ2hpEQ/Wxj7AmB2z&#10;wexsmt1ofPtuQfA2H9/vLPPRtuJMvW8cK3iZJiCIK6cbrhX87D+e5yB8QNbYOiYFV/KQrx4flphp&#10;d+FvOpehFjGEfYYKTAhdJqWvDFn0U9cRR+7oeoshwr6WusdLDLetnCVJKi02HBsMdvRmqDqVg1VQ&#10;p25zMPT+y9tZMv8a1rvhc18oNXkaiwWIQGO4i2/utY7zX1P4f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VZKcMAAADcAAAADwAAAAAAAAAAAAAAAACYAgAAZHJzL2Rv&#10;d25yZXYueG1sUEsFBgAAAAAEAAQA9QAAAIgDAAAAAA==&#10;" fillcolor="#f5ea2c" stroked="f">
                  <v:path arrowok="t"/>
                </v:rect>
                <v:rect id="Rectangle 130" o:spid="_x0000_s1105" style="position:absolute;left:2084;top:9196;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8ssMA&#10;AADcAAAADwAAAGRycy9kb3ducmV2LnhtbERPS27CMBDdV+IO1iB1VxyyAJRiUFREhbooLfQAQzzE&#10;UeNxiJ1Pb18jVepunt531tvR1qKn1leOFcxnCQjiwumKSwVf5/3TCoQPyBprx6TghzxsN5OHNWba&#10;DfxJ/SmUIoawz1CBCaHJpPSFIYt+5hriyF1dazFE2JZStzjEcFvLNEkW0mLFscFgQy+Giu9TZxWU&#10;C/d2MbS78XuarI7d4aN7PedKPU7H/BlEoDH8i//cBx3nL5dwf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n8ssMAAADcAAAADwAAAAAAAAAAAAAAAACYAgAAZHJzL2Rv&#10;d25yZXYueG1sUEsFBgAAAAAEAAQA9QAAAIgDAAAAAA==&#10;" fillcolor="#f5ea2c" stroked="f">
                  <v:path arrowok="t"/>
                </v:rect>
                <v:rect id="Rectangle 131" o:spid="_x0000_s1106" style="position:absolute;left:4291;top:9437;width:91;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owMUA&#10;AADcAAAADwAAAGRycy9kb3ducmV2LnhtbESPQW/CMAyF75P4D5GRuI0UDoA6AkKgTYjD2GA/wGu8&#10;plrjlCaF7t/jA9Jutt7ze5+X697X6kptrAIbmIwzUMRFsBWXBr7Or88LUDEhW6wDk4E/irBeDZ6W&#10;mNtw40+6nlKpJIRjjgZcSk2udSwceYzj0BCL9hNaj0nWttS2xZuE+1pPs2ymPVYsDQ4b2joqfk+d&#10;N1DOwuHb0e7C79Nscez2H93beWPMaNhvXkAl6tO/+XG9t4I/F1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mjAxQAAANwAAAAPAAAAAAAAAAAAAAAAAJgCAABkcnMv&#10;ZG93bnJldi54bWxQSwUGAAAAAAQABAD1AAAAigMAAAAA&#10;" fillcolor="#f5ea2c" stroked="f">
                  <v:path arrowok="t"/>
                </v:rect>
                <v:rect id="Rectangle 132" o:spid="_x0000_s1107" style="position:absolute;left:1980;top:9437;width:104;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NW8IA&#10;AADcAAAADwAAAGRycy9kb3ducmV2LnhtbERPS27CMBDdI/UO1lRiB05ZUAgYhFqBEAvK7wBDPMQR&#10;8TiNHUhvjyshsZun953pvLWluFHtC8cKPvoJCOLM6YJzBafjsjcC4QOyxtIxKfgjD/PZW2eKqXZ3&#10;3tPtEHIRQ9inqMCEUKVS+syQRd93FXHkLq62GCKsc6lrvMdwW8pBkgylxYJjg8GKvgxl10NjFeRD&#10;tzkb+v7l7SAZ/TTrXbM6LpTqvreLCYhAbXiJn+61jvM/x/D/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s1bwgAAANwAAAAPAAAAAAAAAAAAAAAAAJgCAABkcnMvZG93&#10;bnJldi54bWxQSwUGAAAAAAQABAD1AAAAhwMAAAAA&#10;" fillcolor="#f5ea2c" stroked="f">
                  <v:path arrowok="t"/>
                </v:rect>
                <v:rect id="Rectangle 133" o:spid="_x0000_s1108" style="position:absolute;left:2084;top:9437;width:220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U4cUA&#10;AADcAAAADwAAAGRycy9kb3ducmV2LnhtbESPzW7CQAyE75X6DitX6q1sygFFgQUhUCvUQ8vfA5is&#10;yUZkvWl2A+nb1wckbrZmPPN5thh8o67UxTqwgfdRBoq4DLbmysDx8PGWg4oJ2WITmAz8UYTF/Plp&#10;hoUNN97RdZ8qJSEcCzTgUmoLrWPpyGMchZZYtHPoPCZZu0rbDm8S7hs9zrKJ9lizNDhsaeWovOx7&#10;b6CahK+To/Uvf4+z/KffbPvPw9KY15dhOQWVaEgP8/16YwU/F3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RThxQAAANwAAAAPAAAAAAAAAAAAAAAAAJgCAABkcnMv&#10;ZG93bnJldi54bWxQSwUGAAAAAAQABAD1AAAAigMAAAAA&#10;" fillcolor="#f5ea2c" stroked="f">
                  <v:path arrowok="t"/>
                </v:rect>
                <v:rect id="Rectangle 134" o:spid="_x0000_s1109" style="position:absolute;left:1707;top:1718;width:9520;height:1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UU74A&#10;AADcAAAADwAAAGRycy9kb3ducmV2LnhtbERPvQrCMBDeBd8hnOAimtZBpBpFRdHFwR9wPZqzLTaX&#10;0sRa394Igtt9fL83X7amFA3VrrCsIB5FIIhTqwvOFFwvu+EUhPPIGkvLpOBNDpaLbmeOibYvPlFz&#10;9pkIIewSVJB7XyVSujQng25kK+LA3W1t0AdYZ1LX+ArhppTjKJpIgwWHhhwr2uSUPs5Po2DbvNdy&#10;cLQHZrz552pz06d4r1S/165mIDy1/i/+uQ86zJ/G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olFO+AAAA3AAAAA8AAAAAAAAAAAAAAAAAmAIAAGRycy9kb3ducmV2&#10;LnhtbFBLBQYAAAAABAAEAPUAAACDAwAAAAA=&#10;" filled="f" strokecolor="#363435" strokeweight="1pt">
                  <v:path arrowok="t"/>
                </v:rect>
                <w10:wrap anchorx="page" anchory="page"/>
              </v:group>
            </w:pict>
          </mc:Fallback>
        </mc:AlternateContent>
      </w:r>
    </w:p>
    <w:p w14:paraId="4CF569F0" w14:textId="77777777" w:rsidR="00AA3C44" w:rsidRPr="00F01F8D" w:rsidRDefault="00AA3C44" w:rsidP="00AA3C44">
      <w:pPr>
        <w:widowControl w:val="0"/>
        <w:autoSpaceDE w:val="0"/>
        <w:autoSpaceDN w:val="0"/>
        <w:adjustRightInd w:val="0"/>
        <w:spacing w:before="16" w:after="0" w:line="240" w:lineRule="exact"/>
        <w:rPr>
          <w:rFonts w:ascii="Arial" w:hAnsi="Arial"/>
          <w:color w:val="000000"/>
          <w:sz w:val="24"/>
          <w:szCs w:val="24"/>
        </w:rPr>
      </w:pPr>
    </w:p>
    <w:p w14:paraId="7DEE0CBA" w14:textId="77777777" w:rsidR="00AA3C44" w:rsidRPr="00F01F8D" w:rsidRDefault="00AA3C44" w:rsidP="00AA3C44">
      <w:pPr>
        <w:widowControl w:val="0"/>
        <w:autoSpaceDE w:val="0"/>
        <w:autoSpaceDN w:val="0"/>
        <w:adjustRightInd w:val="0"/>
        <w:spacing w:before="43" w:after="0" w:line="240" w:lineRule="auto"/>
        <w:ind w:left="554"/>
        <w:rPr>
          <w:rFonts w:ascii="Arial" w:hAnsi="Arial" w:cs="Arial"/>
          <w:color w:val="000000"/>
          <w:sz w:val="15"/>
          <w:szCs w:val="15"/>
        </w:rPr>
      </w:pPr>
      <w:proofErr w:type="gramStart"/>
      <w:r w:rsidRPr="00F01F8D">
        <w:rPr>
          <w:rFonts w:ascii="Arial" w:hAnsi="Arial" w:cs="Arial"/>
          <w:b/>
          <w:bCs/>
          <w:color w:val="000000"/>
          <w:sz w:val="15"/>
          <w:szCs w:val="15"/>
        </w:rPr>
        <w:t>chronique</w:t>
      </w:r>
      <w:proofErr w:type="gramEnd"/>
      <w:r w:rsidRPr="00F01F8D">
        <w:rPr>
          <w:rFonts w:ascii="Arial" w:hAnsi="Arial" w:cs="Arial"/>
          <w:b/>
          <w:bCs/>
          <w:color w:val="000000"/>
          <w:sz w:val="15"/>
          <w:szCs w:val="15"/>
        </w:rPr>
        <w:t xml:space="preserve"> au produit :</w:t>
      </w:r>
    </w:p>
    <w:p w14:paraId="306B3508" w14:textId="77777777" w:rsidR="00AA3C44" w:rsidRPr="00F01F8D" w:rsidRDefault="00AA3C44" w:rsidP="00AA3C44">
      <w:pPr>
        <w:widowControl w:val="0"/>
        <w:tabs>
          <w:tab w:val="left" w:pos="2980"/>
        </w:tabs>
        <w:autoSpaceDE w:val="0"/>
        <w:autoSpaceDN w:val="0"/>
        <w:adjustRightInd w:val="0"/>
        <w:spacing w:before="68" w:after="0" w:line="170" w:lineRule="exact"/>
        <w:ind w:left="554"/>
        <w:rPr>
          <w:rFonts w:ascii="Arial" w:hAnsi="Arial" w:cs="Arial"/>
          <w:color w:val="000000"/>
          <w:sz w:val="15"/>
          <w:szCs w:val="15"/>
        </w:rPr>
      </w:pPr>
      <w:r w:rsidRPr="00F01F8D">
        <w:rPr>
          <w:rFonts w:ascii="Arial" w:hAnsi="Arial" w:cs="Arial"/>
          <w:b/>
          <w:bCs/>
          <w:color w:val="000000"/>
          <w:sz w:val="15"/>
          <w:szCs w:val="15"/>
        </w:rPr>
        <w:t xml:space="preserve">Produits </w:t>
      </w:r>
      <w:proofErr w:type="gramStart"/>
      <w:r w:rsidRPr="00F01F8D">
        <w:rPr>
          <w:rFonts w:ascii="Arial" w:hAnsi="Arial" w:cs="Arial"/>
          <w:b/>
          <w:bCs/>
          <w:color w:val="000000"/>
          <w:sz w:val="15"/>
          <w:szCs w:val="15"/>
        </w:rPr>
        <w:t>synergiques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Aucun connu.</w:t>
      </w:r>
    </w:p>
    <w:p w14:paraId="1BDE3851" w14:textId="77777777" w:rsidR="00AA3C44" w:rsidRPr="00F01F8D" w:rsidRDefault="00AA3C44" w:rsidP="00AA3C44">
      <w:pPr>
        <w:widowControl w:val="0"/>
        <w:autoSpaceDE w:val="0"/>
        <w:autoSpaceDN w:val="0"/>
        <w:adjustRightInd w:val="0"/>
        <w:spacing w:before="4" w:after="0" w:line="220" w:lineRule="exact"/>
        <w:rPr>
          <w:rFonts w:ascii="Arial" w:hAnsi="Arial" w:cs="Arial"/>
          <w:color w:val="000000"/>
        </w:rPr>
      </w:pPr>
    </w:p>
    <w:p w14:paraId="37234F0C" w14:textId="77777777" w:rsidR="00AA3C44" w:rsidRPr="00F01F8D" w:rsidRDefault="00AA3C44" w:rsidP="00AA3C44">
      <w:pPr>
        <w:widowControl w:val="0"/>
        <w:autoSpaceDE w:val="0"/>
        <w:autoSpaceDN w:val="0"/>
        <w:adjustRightInd w:val="0"/>
        <w:spacing w:before="43" w:after="0" w:line="240" w:lineRule="auto"/>
        <w:ind w:left="4246" w:right="3871"/>
        <w:jc w:val="center"/>
        <w:outlineLvl w:val="0"/>
        <w:rPr>
          <w:rFonts w:ascii="Arial" w:hAnsi="Arial" w:cs="Arial"/>
          <w:color w:val="000000"/>
          <w:sz w:val="15"/>
          <w:szCs w:val="15"/>
        </w:rPr>
      </w:pPr>
      <w:r w:rsidRPr="00F01F8D">
        <w:rPr>
          <w:rFonts w:ascii="Arial" w:hAnsi="Arial" w:cs="Arial"/>
          <w:b/>
          <w:bCs/>
          <w:color w:val="000000"/>
          <w:sz w:val="15"/>
          <w:szCs w:val="15"/>
        </w:rPr>
        <w:t>PREMIERS SOINS</w:t>
      </w:r>
    </w:p>
    <w:p w14:paraId="609C4E1B" w14:textId="77777777" w:rsidR="00AA3C44" w:rsidRPr="00F01F8D" w:rsidRDefault="00AA3C44" w:rsidP="00AA3C44">
      <w:pPr>
        <w:widowControl w:val="0"/>
        <w:autoSpaceDE w:val="0"/>
        <w:autoSpaceDN w:val="0"/>
        <w:adjustRightInd w:val="0"/>
        <w:spacing w:before="4" w:after="0" w:line="130" w:lineRule="exact"/>
        <w:rPr>
          <w:rFonts w:ascii="Arial" w:hAnsi="Arial" w:cs="Arial"/>
          <w:color w:val="000000"/>
          <w:sz w:val="13"/>
          <w:szCs w:val="13"/>
        </w:rPr>
      </w:pPr>
    </w:p>
    <w:p w14:paraId="676D5E56" w14:textId="77777777" w:rsidR="00AA3C44" w:rsidRPr="00F01F8D" w:rsidRDefault="00AA3C44" w:rsidP="00AA3C44">
      <w:pPr>
        <w:widowControl w:val="0"/>
        <w:tabs>
          <w:tab w:val="left" w:pos="2960"/>
        </w:tabs>
        <w:autoSpaceDE w:val="0"/>
        <w:autoSpaceDN w:val="0"/>
        <w:adjustRightInd w:val="0"/>
        <w:spacing w:after="0" w:line="335" w:lineRule="auto"/>
        <w:ind w:left="585" w:right="1158"/>
        <w:rPr>
          <w:rFonts w:ascii="Arial" w:hAnsi="Arial" w:cs="Arial"/>
          <w:color w:val="000000"/>
          <w:sz w:val="15"/>
          <w:szCs w:val="15"/>
        </w:rPr>
      </w:pPr>
      <w:proofErr w:type="gramStart"/>
      <w:r w:rsidRPr="00F01F8D">
        <w:rPr>
          <w:rFonts w:ascii="Arial" w:hAnsi="Arial" w:cs="Arial"/>
          <w:b/>
          <w:bCs/>
          <w:color w:val="000000"/>
          <w:sz w:val="15"/>
          <w:szCs w:val="15"/>
        </w:rPr>
        <w:t>Yeux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 xml:space="preserve">Rincer à grande eau. Consulter </w:t>
      </w:r>
      <w:proofErr w:type="gramStart"/>
      <w:r w:rsidRPr="00F01F8D">
        <w:rPr>
          <w:rFonts w:ascii="Arial" w:hAnsi="Arial" w:cs="Arial"/>
          <w:color w:val="000000"/>
          <w:sz w:val="15"/>
          <w:szCs w:val="15"/>
        </w:rPr>
        <w:t>un</w:t>
      </w:r>
      <w:proofErr w:type="gramEnd"/>
      <w:r w:rsidRPr="00F01F8D">
        <w:rPr>
          <w:rFonts w:ascii="Arial" w:hAnsi="Arial" w:cs="Arial"/>
          <w:color w:val="000000"/>
          <w:sz w:val="15"/>
          <w:szCs w:val="15"/>
        </w:rPr>
        <w:t xml:space="preserve"> médecin si des symptômes surviennent. </w:t>
      </w:r>
      <w:proofErr w:type="gramStart"/>
      <w:r w:rsidRPr="00F01F8D">
        <w:rPr>
          <w:rFonts w:ascii="Arial" w:hAnsi="Arial" w:cs="Arial"/>
          <w:b/>
          <w:bCs/>
          <w:color w:val="000000"/>
          <w:sz w:val="15"/>
          <w:szCs w:val="15"/>
        </w:rPr>
        <w:t>Peau :</w:t>
      </w:r>
      <w:proofErr w:type="gramEnd"/>
      <w:r w:rsidRPr="00F01F8D">
        <w:rPr>
          <w:rFonts w:ascii="Arial" w:hAnsi="Arial" w:cs="Arial"/>
          <w:b/>
          <w:bCs/>
          <w:color w:val="000000"/>
          <w:sz w:val="15"/>
          <w:szCs w:val="15"/>
        </w:rPr>
        <w:tab/>
      </w:r>
      <w:r w:rsidRPr="00F01F8D">
        <w:rPr>
          <w:rFonts w:ascii="Arial" w:hAnsi="Arial" w:cs="Arial"/>
          <w:color w:val="000000"/>
          <w:sz w:val="15"/>
          <w:szCs w:val="15"/>
        </w:rPr>
        <w:t xml:space="preserve">Laver avec de l’eau et du savon. Consulter </w:t>
      </w:r>
      <w:proofErr w:type="gramStart"/>
      <w:r w:rsidRPr="00F01F8D">
        <w:rPr>
          <w:rFonts w:ascii="Arial" w:hAnsi="Arial" w:cs="Arial"/>
          <w:color w:val="000000"/>
          <w:sz w:val="15"/>
          <w:szCs w:val="15"/>
        </w:rPr>
        <w:t>un</w:t>
      </w:r>
      <w:proofErr w:type="gramEnd"/>
      <w:r w:rsidRPr="00F01F8D">
        <w:rPr>
          <w:rFonts w:ascii="Arial" w:hAnsi="Arial" w:cs="Arial"/>
          <w:color w:val="000000"/>
          <w:sz w:val="15"/>
          <w:szCs w:val="15"/>
        </w:rPr>
        <w:t xml:space="preserve"> médecin si des effets persistent. </w:t>
      </w:r>
      <w:proofErr w:type="gramStart"/>
      <w:r w:rsidRPr="00F01F8D">
        <w:rPr>
          <w:rFonts w:ascii="Arial" w:hAnsi="Arial" w:cs="Arial"/>
          <w:b/>
          <w:bCs/>
          <w:color w:val="000000"/>
          <w:sz w:val="15"/>
          <w:szCs w:val="15"/>
        </w:rPr>
        <w:t>Inhalation :</w:t>
      </w:r>
      <w:proofErr w:type="gramEnd"/>
      <w:r w:rsidRPr="00F01F8D">
        <w:rPr>
          <w:rFonts w:ascii="Arial" w:hAnsi="Arial" w:cs="Arial"/>
          <w:b/>
          <w:bCs/>
          <w:color w:val="000000"/>
          <w:sz w:val="15"/>
          <w:szCs w:val="15"/>
        </w:rPr>
        <w:tab/>
      </w:r>
      <w:r w:rsidRPr="00F01F8D">
        <w:rPr>
          <w:rFonts w:ascii="Arial" w:hAnsi="Arial" w:cs="Arial"/>
          <w:color w:val="000000"/>
          <w:sz w:val="15"/>
          <w:szCs w:val="15"/>
        </w:rPr>
        <w:t xml:space="preserve">Aucun malaise attendu. Si </w:t>
      </w:r>
      <w:proofErr w:type="gramStart"/>
      <w:r w:rsidRPr="00F01F8D">
        <w:rPr>
          <w:rFonts w:ascii="Arial" w:hAnsi="Arial" w:cs="Arial"/>
          <w:color w:val="000000"/>
          <w:sz w:val="15"/>
          <w:szCs w:val="15"/>
        </w:rPr>
        <w:t>un</w:t>
      </w:r>
      <w:proofErr w:type="gramEnd"/>
      <w:r w:rsidRPr="00F01F8D">
        <w:rPr>
          <w:rFonts w:ascii="Arial" w:hAnsi="Arial" w:cs="Arial"/>
          <w:color w:val="000000"/>
          <w:sz w:val="15"/>
          <w:szCs w:val="15"/>
        </w:rPr>
        <w:t xml:space="preserve"> malaise survient, aller au grand air.</w:t>
      </w:r>
    </w:p>
    <w:p w14:paraId="69C90519" w14:textId="77777777" w:rsidR="00AA3C44" w:rsidRPr="00F01F8D" w:rsidRDefault="00AA3C44" w:rsidP="00AA3C44">
      <w:pPr>
        <w:widowControl w:val="0"/>
        <w:tabs>
          <w:tab w:val="left" w:pos="2960"/>
        </w:tabs>
        <w:autoSpaceDE w:val="0"/>
        <w:autoSpaceDN w:val="0"/>
        <w:adjustRightInd w:val="0"/>
        <w:spacing w:before="2" w:after="0" w:line="240" w:lineRule="auto"/>
        <w:ind w:left="585"/>
        <w:rPr>
          <w:rFonts w:ascii="Arial" w:hAnsi="Arial" w:cs="Arial"/>
          <w:color w:val="000000"/>
          <w:sz w:val="15"/>
          <w:szCs w:val="15"/>
        </w:rPr>
      </w:pPr>
      <w:proofErr w:type="gramStart"/>
      <w:r w:rsidRPr="00F01F8D">
        <w:rPr>
          <w:rFonts w:ascii="Arial" w:hAnsi="Arial" w:cs="Arial"/>
          <w:b/>
          <w:bCs/>
          <w:color w:val="000000"/>
          <w:sz w:val="15"/>
          <w:szCs w:val="15"/>
        </w:rPr>
        <w:t>Ingestion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 xml:space="preserve">Ne pas faire vomir sauf sur l’ordre d’un médecin. Consulter immédiatement </w:t>
      </w:r>
      <w:proofErr w:type="gramStart"/>
      <w:r w:rsidRPr="00F01F8D">
        <w:rPr>
          <w:rFonts w:ascii="Arial" w:hAnsi="Arial" w:cs="Arial"/>
          <w:color w:val="000000"/>
          <w:sz w:val="15"/>
          <w:szCs w:val="15"/>
        </w:rPr>
        <w:t>un</w:t>
      </w:r>
      <w:proofErr w:type="gramEnd"/>
      <w:r w:rsidRPr="00F01F8D">
        <w:rPr>
          <w:rFonts w:ascii="Arial" w:hAnsi="Arial" w:cs="Arial"/>
          <w:color w:val="000000"/>
          <w:sz w:val="15"/>
          <w:szCs w:val="15"/>
        </w:rPr>
        <w:t xml:space="preserve"> médecin.</w:t>
      </w:r>
    </w:p>
    <w:p w14:paraId="5FD57396" w14:textId="77777777" w:rsidR="00AA3C44" w:rsidRPr="00F01F8D" w:rsidRDefault="00AA3C44" w:rsidP="00AA3C44">
      <w:pPr>
        <w:widowControl w:val="0"/>
        <w:tabs>
          <w:tab w:val="left" w:pos="2960"/>
        </w:tabs>
        <w:autoSpaceDE w:val="0"/>
        <w:autoSpaceDN w:val="0"/>
        <w:adjustRightInd w:val="0"/>
        <w:spacing w:before="91" w:after="0" w:line="148" w:lineRule="exact"/>
        <w:ind w:left="2976" w:right="184" w:hanging="2391"/>
        <w:rPr>
          <w:rFonts w:ascii="Arial" w:hAnsi="Arial" w:cs="Arial"/>
          <w:color w:val="000000"/>
          <w:sz w:val="15"/>
          <w:szCs w:val="15"/>
        </w:rPr>
      </w:pPr>
      <w:proofErr w:type="gramStart"/>
      <w:r w:rsidRPr="00F01F8D">
        <w:rPr>
          <w:rFonts w:ascii="Arial" w:hAnsi="Arial" w:cs="Arial"/>
          <w:b/>
          <w:bCs/>
          <w:color w:val="000000"/>
          <w:sz w:val="15"/>
          <w:szCs w:val="15"/>
        </w:rPr>
        <w:t>Autre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Il est recommandé de consulter un médecin lorsqu’un doute subsiste quant à la gravité de la lésion ou de l’exposition.</w:t>
      </w:r>
    </w:p>
    <w:p w14:paraId="1AC023BA" w14:textId="77777777" w:rsidR="00AA3C44" w:rsidRPr="00F01F8D" w:rsidRDefault="00AA3C44" w:rsidP="00AA3C44">
      <w:pPr>
        <w:widowControl w:val="0"/>
        <w:autoSpaceDE w:val="0"/>
        <w:autoSpaceDN w:val="0"/>
        <w:adjustRightInd w:val="0"/>
        <w:spacing w:before="4" w:after="0" w:line="160" w:lineRule="exact"/>
        <w:rPr>
          <w:rFonts w:ascii="Arial" w:hAnsi="Arial" w:cs="Arial"/>
          <w:color w:val="000000"/>
          <w:sz w:val="16"/>
          <w:szCs w:val="16"/>
        </w:rPr>
      </w:pPr>
    </w:p>
    <w:p w14:paraId="58274F11" w14:textId="77777777" w:rsidR="00AA3C44" w:rsidRPr="00F01F8D" w:rsidRDefault="00AA3C44" w:rsidP="00AA3C44">
      <w:pPr>
        <w:widowControl w:val="0"/>
        <w:autoSpaceDE w:val="0"/>
        <w:autoSpaceDN w:val="0"/>
        <w:adjustRightInd w:val="0"/>
        <w:spacing w:before="43" w:after="0" w:line="240" w:lineRule="auto"/>
        <w:ind w:left="3969" w:right="3594"/>
        <w:jc w:val="center"/>
        <w:outlineLvl w:val="0"/>
        <w:rPr>
          <w:rFonts w:ascii="Arial" w:hAnsi="Arial" w:cs="Arial"/>
          <w:color w:val="000000"/>
          <w:sz w:val="15"/>
          <w:szCs w:val="15"/>
        </w:rPr>
      </w:pPr>
      <w:r w:rsidRPr="00F01F8D">
        <w:rPr>
          <w:rFonts w:ascii="Arial" w:hAnsi="Arial" w:cs="Arial"/>
          <w:b/>
          <w:bCs/>
          <w:color w:val="000000"/>
          <w:sz w:val="15"/>
          <w:szCs w:val="15"/>
        </w:rPr>
        <w:t>MESURES PRÉVENTIVES</w:t>
      </w:r>
    </w:p>
    <w:p w14:paraId="7711175D" w14:textId="77777777" w:rsidR="00AA3C44" w:rsidRPr="00F01F8D" w:rsidRDefault="00AA3C44" w:rsidP="00AA3C44">
      <w:pPr>
        <w:widowControl w:val="0"/>
        <w:autoSpaceDE w:val="0"/>
        <w:autoSpaceDN w:val="0"/>
        <w:adjustRightInd w:val="0"/>
        <w:spacing w:before="4" w:after="0" w:line="130" w:lineRule="exact"/>
        <w:rPr>
          <w:rFonts w:ascii="Arial" w:hAnsi="Arial" w:cs="Arial"/>
          <w:color w:val="000000"/>
          <w:sz w:val="13"/>
          <w:szCs w:val="13"/>
        </w:rPr>
      </w:pPr>
    </w:p>
    <w:p w14:paraId="65BA42F8" w14:textId="77777777" w:rsidR="00AA3C44" w:rsidRPr="00F01F8D" w:rsidRDefault="00AA3C44" w:rsidP="00AA3C44">
      <w:pPr>
        <w:widowControl w:val="0"/>
        <w:tabs>
          <w:tab w:val="left" w:pos="2960"/>
        </w:tabs>
        <w:autoSpaceDE w:val="0"/>
        <w:autoSpaceDN w:val="0"/>
        <w:adjustRightInd w:val="0"/>
        <w:spacing w:after="0" w:line="335" w:lineRule="auto"/>
        <w:ind w:left="585" w:right="1623"/>
        <w:rPr>
          <w:rFonts w:ascii="Arial" w:hAnsi="Arial" w:cs="Arial"/>
          <w:color w:val="000000"/>
          <w:sz w:val="15"/>
          <w:szCs w:val="15"/>
        </w:rPr>
      </w:pPr>
      <w:r w:rsidRPr="00F01F8D">
        <w:rPr>
          <w:rFonts w:ascii="Arial" w:hAnsi="Arial" w:cs="Arial"/>
          <w:b/>
          <w:bCs/>
          <w:color w:val="000000"/>
          <w:sz w:val="15"/>
          <w:szCs w:val="15"/>
        </w:rPr>
        <w:t xml:space="preserve">Mesures </w:t>
      </w:r>
      <w:proofErr w:type="gramStart"/>
      <w:r w:rsidRPr="00F01F8D">
        <w:rPr>
          <w:rFonts w:ascii="Arial" w:hAnsi="Arial" w:cs="Arial"/>
          <w:b/>
          <w:bCs/>
          <w:color w:val="000000"/>
          <w:sz w:val="15"/>
          <w:szCs w:val="15"/>
        </w:rPr>
        <w:t>d’ingénierie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 xml:space="preserve">Ventilation générale (déplacements d’air frais naturels ou mécaniques). </w:t>
      </w:r>
      <w:r w:rsidRPr="00F01F8D">
        <w:rPr>
          <w:rFonts w:ascii="Arial" w:hAnsi="Arial" w:cs="Arial"/>
          <w:b/>
          <w:bCs/>
          <w:color w:val="000000"/>
          <w:sz w:val="15"/>
          <w:szCs w:val="15"/>
        </w:rPr>
        <w:t xml:space="preserve">Protection </w:t>
      </w:r>
      <w:proofErr w:type="gramStart"/>
      <w:r w:rsidRPr="00F01F8D">
        <w:rPr>
          <w:rFonts w:ascii="Arial" w:hAnsi="Arial" w:cs="Arial"/>
          <w:b/>
          <w:bCs/>
          <w:color w:val="000000"/>
          <w:sz w:val="15"/>
          <w:szCs w:val="15"/>
        </w:rPr>
        <w:t>oculaire :</w:t>
      </w:r>
      <w:proofErr w:type="gramEnd"/>
      <w:r w:rsidRPr="00F01F8D">
        <w:rPr>
          <w:rFonts w:ascii="Arial" w:hAnsi="Arial" w:cs="Arial"/>
          <w:b/>
          <w:bCs/>
          <w:color w:val="000000"/>
          <w:sz w:val="15"/>
          <w:szCs w:val="15"/>
        </w:rPr>
        <w:tab/>
      </w:r>
      <w:r w:rsidRPr="00F01F8D">
        <w:rPr>
          <w:rFonts w:ascii="Arial" w:hAnsi="Arial" w:cs="Arial"/>
          <w:color w:val="000000"/>
          <w:sz w:val="15"/>
          <w:szCs w:val="15"/>
        </w:rPr>
        <w:t xml:space="preserve">Le port de lunettes de protection avec écrans latéraux est recommandé. </w:t>
      </w:r>
      <w:r w:rsidRPr="00F01F8D">
        <w:rPr>
          <w:rFonts w:ascii="Arial" w:hAnsi="Arial" w:cs="Arial"/>
          <w:b/>
          <w:bCs/>
          <w:color w:val="000000"/>
          <w:sz w:val="15"/>
          <w:szCs w:val="15"/>
        </w:rPr>
        <w:t xml:space="preserve">Protection de la </w:t>
      </w:r>
      <w:proofErr w:type="gramStart"/>
      <w:r w:rsidRPr="00F01F8D">
        <w:rPr>
          <w:rFonts w:ascii="Arial" w:hAnsi="Arial" w:cs="Arial"/>
          <w:b/>
          <w:bCs/>
          <w:color w:val="000000"/>
          <w:sz w:val="15"/>
          <w:szCs w:val="15"/>
        </w:rPr>
        <w:t>peau :</w:t>
      </w:r>
      <w:proofErr w:type="gramEnd"/>
      <w:r w:rsidRPr="00F01F8D">
        <w:rPr>
          <w:rFonts w:ascii="Arial" w:hAnsi="Arial" w:cs="Arial"/>
          <w:b/>
          <w:bCs/>
          <w:color w:val="000000"/>
          <w:sz w:val="15"/>
          <w:szCs w:val="15"/>
        </w:rPr>
        <w:tab/>
      </w:r>
      <w:r w:rsidRPr="00F01F8D">
        <w:rPr>
          <w:rFonts w:ascii="Arial" w:hAnsi="Arial" w:cs="Arial"/>
          <w:color w:val="000000"/>
          <w:sz w:val="15"/>
          <w:szCs w:val="15"/>
        </w:rPr>
        <w:t>Le port de gants imperméables est recommandé.</w:t>
      </w:r>
    </w:p>
    <w:p w14:paraId="35A80B6C" w14:textId="77777777" w:rsidR="00AA3C44" w:rsidRPr="00F01F8D" w:rsidRDefault="00AA3C44" w:rsidP="00AA3C44">
      <w:pPr>
        <w:widowControl w:val="0"/>
        <w:tabs>
          <w:tab w:val="left" w:pos="2960"/>
        </w:tabs>
        <w:autoSpaceDE w:val="0"/>
        <w:autoSpaceDN w:val="0"/>
        <w:adjustRightInd w:val="0"/>
        <w:spacing w:before="2" w:after="0" w:line="240" w:lineRule="auto"/>
        <w:ind w:left="585"/>
        <w:rPr>
          <w:rFonts w:ascii="Arial" w:hAnsi="Arial" w:cs="Arial"/>
          <w:color w:val="000000"/>
          <w:sz w:val="15"/>
          <w:szCs w:val="15"/>
        </w:rPr>
      </w:pPr>
      <w:r w:rsidRPr="00F01F8D">
        <w:rPr>
          <w:rFonts w:ascii="Arial" w:hAnsi="Arial" w:cs="Arial"/>
          <w:b/>
          <w:bCs/>
          <w:color w:val="000000"/>
          <w:sz w:val="15"/>
          <w:szCs w:val="15"/>
        </w:rPr>
        <w:t xml:space="preserve">Protection </w:t>
      </w:r>
      <w:proofErr w:type="gramStart"/>
      <w:r w:rsidRPr="00F01F8D">
        <w:rPr>
          <w:rFonts w:ascii="Arial" w:hAnsi="Arial" w:cs="Arial"/>
          <w:b/>
          <w:bCs/>
          <w:color w:val="000000"/>
          <w:sz w:val="15"/>
          <w:szCs w:val="15"/>
        </w:rPr>
        <w:t>respiratoire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Aucune n’est généralement requise.</w:t>
      </w:r>
    </w:p>
    <w:p w14:paraId="0ACAF439" w14:textId="77777777" w:rsidR="00AA3C44" w:rsidRPr="00F01F8D" w:rsidRDefault="00AA3C44" w:rsidP="00AA3C44">
      <w:pPr>
        <w:widowControl w:val="0"/>
        <w:tabs>
          <w:tab w:val="left" w:pos="2960"/>
        </w:tabs>
        <w:autoSpaceDE w:val="0"/>
        <w:autoSpaceDN w:val="0"/>
        <w:adjustRightInd w:val="0"/>
        <w:spacing w:before="68" w:after="0" w:line="170" w:lineRule="exact"/>
        <w:ind w:left="585"/>
        <w:rPr>
          <w:rFonts w:ascii="Arial" w:hAnsi="Arial" w:cs="Arial"/>
          <w:color w:val="000000"/>
          <w:sz w:val="15"/>
          <w:szCs w:val="15"/>
        </w:rPr>
      </w:pPr>
      <w:r w:rsidRPr="00F01F8D">
        <w:rPr>
          <w:rFonts w:ascii="Arial" w:hAnsi="Arial" w:cs="Arial"/>
          <w:b/>
          <w:bCs/>
          <w:color w:val="000000"/>
          <w:sz w:val="15"/>
          <w:szCs w:val="15"/>
        </w:rPr>
        <w:t xml:space="preserve">Autres </w:t>
      </w:r>
      <w:proofErr w:type="gramStart"/>
      <w:r w:rsidRPr="00F01F8D">
        <w:rPr>
          <w:rFonts w:ascii="Arial" w:hAnsi="Arial" w:cs="Arial"/>
          <w:b/>
          <w:bCs/>
          <w:color w:val="000000"/>
          <w:sz w:val="15"/>
          <w:szCs w:val="15"/>
        </w:rPr>
        <w:t>mesures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Aucune n’est généralement requise.</w:t>
      </w:r>
    </w:p>
    <w:p w14:paraId="2707D4D9" w14:textId="77777777" w:rsidR="00AA3C44" w:rsidRPr="00F01F8D" w:rsidRDefault="00AA3C44" w:rsidP="00AA3C44">
      <w:pPr>
        <w:widowControl w:val="0"/>
        <w:tabs>
          <w:tab w:val="left" w:pos="2960"/>
        </w:tabs>
        <w:autoSpaceDE w:val="0"/>
        <w:autoSpaceDN w:val="0"/>
        <w:adjustRightInd w:val="0"/>
        <w:spacing w:before="68" w:after="0" w:line="170" w:lineRule="exact"/>
        <w:ind w:left="585"/>
        <w:rPr>
          <w:rFonts w:ascii="Arial" w:hAnsi="Arial" w:cs="Arial"/>
          <w:color w:val="000000"/>
          <w:sz w:val="15"/>
          <w:szCs w:val="15"/>
        </w:rPr>
        <w:sectPr w:rsidR="00AA3C44" w:rsidRPr="00F01F8D" w:rsidSect="004719D3">
          <w:pgSz w:w="12240" w:h="15840"/>
          <w:pgMar w:top="580" w:right="1240" w:bottom="280" w:left="1500" w:header="720" w:footer="0" w:gutter="0"/>
          <w:cols w:space="720" w:equalWidth="0">
            <w:col w:w="9500"/>
          </w:cols>
          <w:noEndnote/>
        </w:sectPr>
      </w:pPr>
    </w:p>
    <w:p w14:paraId="727D4DC3" w14:textId="77777777" w:rsidR="00AA3C44" w:rsidRPr="00F01F8D" w:rsidRDefault="00AA3C44" w:rsidP="00AA3C44">
      <w:pPr>
        <w:widowControl w:val="0"/>
        <w:autoSpaceDE w:val="0"/>
        <w:autoSpaceDN w:val="0"/>
        <w:adjustRightInd w:val="0"/>
        <w:spacing w:before="87" w:after="0" w:line="156" w:lineRule="exact"/>
        <w:ind w:left="585" w:right="-26"/>
        <w:rPr>
          <w:rFonts w:ascii="Arial" w:hAnsi="Arial" w:cs="Arial"/>
          <w:color w:val="000000"/>
          <w:sz w:val="15"/>
          <w:szCs w:val="15"/>
        </w:rPr>
      </w:pPr>
      <w:r w:rsidRPr="00F01F8D">
        <w:rPr>
          <w:rFonts w:ascii="Arial" w:hAnsi="Arial" w:cs="Arial"/>
          <w:b/>
          <w:bCs/>
          <w:color w:val="000000"/>
          <w:sz w:val="15"/>
          <w:szCs w:val="15"/>
        </w:rPr>
        <w:lastRenderedPageBreak/>
        <w:t xml:space="preserve">Méthodes et équipement pour la </w:t>
      </w:r>
      <w:proofErr w:type="gramStart"/>
      <w:r w:rsidRPr="00F01F8D">
        <w:rPr>
          <w:rFonts w:ascii="Arial" w:hAnsi="Arial" w:cs="Arial"/>
          <w:b/>
          <w:bCs/>
          <w:color w:val="000000"/>
          <w:sz w:val="15"/>
          <w:szCs w:val="15"/>
        </w:rPr>
        <w:t>manutention :</w:t>
      </w:r>
      <w:proofErr w:type="gramEnd"/>
    </w:p>
    <w:p w14:paraId="4C1D363D" w14:textId="77777777" w:rsidR="00AA3C44" w:rsidRPr="00F01F8D" w:rsidRDefault="00AA3C44" w:rsidP="00AA3C44">
      <w:pPr>
        <w:widowControl w:val="0"/>
        <w:autoSpaceDE w:val="0"/>
        <w:autoSpaceDN w:val="0"/>
        <w:adjustRightInd w:val="0"/>
        <w:spacing w:before="9" w:after="0" w:line="120" w:lineRule="exact"/>
        <w:rPr>
          <w:rFonts w:ascii="Arial" w:hAnsi="Arial" w:cs="Arial"/>
          <w:color w:val="000000"/>
          <w:sz w:val="12"/>
          <w:szCs w:val="12"/>
        </w:rPr>
      </w:pPr>
    </w:p>
    <w:p w14:paraId="17B69A81"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53520042"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0BE0C310" w14:textId="77777777" w:rsidR="00AA3C44" w:rsidRPr="00F01F8D" w:rsidRDefault="00AA3C44" w:rsidP="00AA3C44">
      <w:pPr>
        <w:widowControl w:val="0"/>
        <w:autoSpaceDE w:val="0"/>
        <w:autoSpaceDN w:val="0"/>
        <w:adjustRightInd w:val="0"/>
        <w:spacing w:after="0" w:line="156" w:lineRule="exact"/>
        <w:ind w:left="585" w:right="589"/>
        <w:rPr>
          <w:rFonts w:ascii="Arial" w:hAnsi="Arial" w:cs="Arial"/>
          <w:color w:val="000000"/>
          <w:sz w:val="15"/>
          <w:szCs w:val="15"/>
        </w:rPr>
      </w:pPr>
      <w:r w:rsidRPr="00F01F8D">
        <w:rPr>
          <w:rFonts w:ascii="Arial" w:hAnsi="Arial" w:cs="Arial"/>
          <w:b/>
          <w:bCs/>
          <w:color w:val="000000"/>
          <w:sz w:val="15"/>
          <w:szCs w:val="15"/>
        </w:rPr>
        <w:t xml:space="preserve">Exigences en matière </w:t>
      </w:r>
      <w:proofErr w:type="gramStart"/>
      <w:r w:rsidRPr="00F01F8D">
        <w:rPr>
          <w:rFonts w:ascii="Arial" w:hAnsi="Arial" w:cs="Arial"/>
          <w:b/>
          <w:bCs/>
          <w:color w:val="000000"/>
          <w:sz w:val="15"/>
          <w:szCs w:val="15"/>
        </w:rPr>
        <w:t>d’entreposage :</w:t>
      </w:r>
      <w:proofErr w:type="gramEnd"/>
    </w:p>
    <w:p w14:paraId="48A8038B" w14:textId="77777777" w:rsidR="00AA3C44" w:rsidRPr="00F01F8D" w:rsidRDefault="00AA3C44" w:rsidP="00AA3C44">
      <w:pPr>
        <w:widowControl w:val="0"/>
        <w:autoSpaceDE w:val="0"/>
        <w:autoSpaceDN w:val="0"/>
        <w:adjustRightInd w:val="0"/>
        <w:spacing w:before="85" w:after="0" w:line="156" w:lineRule="exact"/>
        <w:ind w:left="585" w:right="120"/>
        <w:rPr>
          <w:rFonts w:ascii="Arial" w:hAnsi="Arial" w:cs="Arial"/>
          <w:color w:val="000000"/>
          <w:sz w:val="15"/>
          <w:szCs w:val="15"/>
        </w:rPr>
      </w:pPr>
      <w:r w:rsidRPr="00F01F8D">
        <w:rPr>
          <w:rFonts w:ascii="Arial" w:hAnsi="Arial" w:cs="Arial"/>
          <w:b/>
          <w:bCs/>
          <w:color w:val="000000"/>
          <w:sz w:val="15"/>
          <w:szCs w:val="15"/>
        </w:rPr>
        <w:t xml:space="preserve">Procédures en cas de fuites et de </w:t>
      </w:r>
      <w:proofErr w:type="gramStart"/>
      <w:r w:rsidRPr="00F01F8D">
        <w:rPr>
          <w:rFonts w:ascii="Arial" w:hAnsi="Arial" w:cs="Arial"/>
          <w:b/>
          <w:bCs/>
          <w:color w:val="000000"/>
          <w:sz w:val="15"/>
          <w:szCs w:val="15"/>
        </w:rPr>
        <w:t>déversements :</w:t>
      </w:r>
      <w:proofErr w:type="gramEnd"/>
    </w:p>
    <w:p w14:paraId="709CD751" w14:textId="77777777" w:rsidR="00AA3C44" w:rsidRPr="00F01F8D" w:rsidRDefault="00AA3C44" w:rsidP="00AA3C44">
      <w:pPr>
        <w:widowControl w:val="0"/>
        <w:autoSpaceDE w:val="0"/>
        <w:autoSpaceDN w:val="0"/>
        <w:adjustRightInd w:val="0"/>
        <w:spacing w:before="86" w:after="0" w:line="152" w:lineRule="exact"/>
        <w:ind w:right="184"/>
        <w:jc w:val="both"/>
        <w:rPr>
          <w:rFonts w:ascii="Arial" w:hAnsi="Arial" w:cs="Arial"/>
          <w:color w:val="000000"/>
          <w:sz w:val="15"/>
          <w:szCs w:val="15"/>
        </w:rPr>
      </w:pPr>
      <w:r w:rsidRPr="00F01F8D">
        <w:rPr>
          <w:rFonts w:ascii="Arial" w:hAnsi="Arial" w:cs="Arial"/>
          <w:color w:val="000000"/>
          <w:sz w:val="15"/>
          <w:szCs w:val="15"/>
        </w:rPr>
        <w:br w:type="column"/>
      </w:r>
      <w:r w:rsidRPr="00F01F8D">
        <w:rPr>
          <w:rFonts w:ascii="Arial" w:hAnsi="Arial" w:cs="Arial"/>
          <w:color w:val="000000"/>
          <w:sz w:val="15"/>
          <w:szCs w:val="15"/>
        </w:rPr>
        <w:lastRenderedPageBreak/>
        <w:t xml:space="preserve">Réservé pour usage industriel. Tenir hors de la portée des enfants. Utiliser en présence d’une ventilation adéquate. Refermer le contenant lorsque le produit n’est pas en usage. Éviter tout contact avec les yeux. Éviter tout contact prolongé ou à répétition avec la peau. Respecter </w:t>
      </w:r>
      <w:proofErr w:type="gramStart"/>
      <w:r w:rsidRPr="00F01F8D">
        <w:rPr>
          <w:rFonts w:ascii="Arial" w:hAnsi="Arial" w:cs="Arial"/>
          <w:color w:val="000000"/>
          <w:sz w:val="15"/>
          <w:szCs w:val="15"/>
        </w:rPr>
        <w:t>l’hygiène :</w:t>
      </w:r>
      <w:proofErr w:type="gramEnd"/>
      <w:r w:rsidRPr="00F01F8D">
        <w:rPr>
          <w:rFonts w:ascii="Arial" w:hAnsi="Arial" w:cs="Arial"/>
          <w:color w:val="000000"/>
          <w:sz w:val="15"/>
          <w:szCs w:val="15"/>
        </w:rPr>
        <w:t xml:space="preserve"> c.-à-d. </w:t>
      </w:r>
      <w:proofErr w:type="gramStart"/>
      <w:r w:rsidRPr="00F01F8D">
        <w:rPr>
          <w:rFonts w:ascii="Arial" w:hAnsi="Arial" w:cs="Arial"/>
          <w:color w:val="000000"/>
          <w:sz w:val="15"/>
          <w:szCs w:val="15"/>
        </w:rPr>
        <w:t>se</w:t>
      </w:r>
      <w:proofErr w:type="gramEnd"/>
      <w:r w:rsidRPr="00F01F8D">
        <w:rPr>
          <w:rFonts w:ascii="Arial" w:hAnsi="Arial" w:cs="Arial"/>
          <w:color w:val="000000"/>
          <w:sz w:val="15"/>
          <w:szCs w:val="15"/>
        </w:rPr>
        <w:t xml:space="preserve"> laver après avoir utilisé le produit et avant de manger ou de fumer.</w:t>
      </w:r>
    </w:p>
    <w:p w14:paraId="4BFD26E0" w14:textId="77777777" w:rsidR="00AA3C44" w:rsidRPr="00F01F8D" w:rsidRDefault="00AA3C44" w:rsidP="00AA3C44">
      <w:pPr>
        <w:widowControl w:val="0"/>
        <w:autoSpaceDE w:val="0"/>
        <w:autoSpaceDN w:val="0"/>
        <w:adjustRightInd w:val="0"/>
        <w:spacing w:before="64" w:after="0" w:line="170" w:lineRule="exact"/>
        <w:ind w:right="274"/>
        <w:jc w:val="both"/>
        <w:rPr>
          <w:rFonts w:ascii="Arial" w:hAnsi="Arial" w:cs="Arial"/>
          <w:color w:val="000000"/>
          <w:sz w:val="15"/>
          <w:szCs w:val="15"/>
        </w:rPr>
      </w:pPr>
      <w:r w:rsidRPr="00F01F8D">
        <w:rPr>
          <w:rFonts w:ascii="Arial" w:hAnsi="Arial" w:cs="Arial"/>
          <w:color w:val="000000"/>
          <w:sz w:val="15"/>
          <w:szCs w:val="15"/>
        </w:rPr>
        <w:t xml:space="preserve">Ranger au frais </w:t>
      </w:r>
      <w:proofErr w:type="gramStart"/>
      <w:r w:rsidRPr="00F01F8D">
        <w:rPr>
          <w:rFonts w:ascii="Arial" w:hAnsi="Arial" w:cs="Arial"/>
          <w:color w:val="000000"/>
          <w:sz w:val="15"/>
          <w:szCs w:val="15"/>
        </w:rPr>
        <w:t>et</w:t>
      </w:r>
      <w:proofErr w:type="gramEnd"/>
      <w:r w:rsidRPr="00F01F8D">
        <w:rPr>
          <w:rFonts w:ascii="Arial" w:hAnsi="Arial" w:cs="Arial"/>
          <w:color w:val="000000"/>
          <w:sz w:val="15"/>
          <w:szCs w:val="15"/>
        </w:rPr>
        <w:t xml:space="preserve"> au sec. Protéger contre le gel. Entreposer à une température située entre</w:t>
      </w:r>
    </w:p>
    <w:p w14:paraId="49C9414E" w14:textId="77777777" w:rsidR="00AA3C44" w:rsidRPr="00F01F8D" w:rsidRDefault="00AA3C44" w:rsidP="00AA3C44">
      <w:pPr>
        <w:widowControl w:val="0"/>
        <w:autoSpaceDE w:val="0"/>
        <w:autoSpaceDN w:val="0"/>
        <w:adjustRightInd w:val="0"/>
        <w:spacing w:after="0" w:line="154" w:lineRule="exact"/>
        <w:ind w:right="5777"/>
        <w:jc w:val="both"/>
        <w:rPr>
          <w:rFonts w:ascii="Arial" w:hAnsi="Arial" w:cs="Arial"/>
          <w:color w:val="000000"/>
          <w:sz w:val="15"/>
          <w:szCs w:val="15"/>
        </w:rPr>
      </w:pPr>
      <w:r w:rsidRPr="00F01F8D">
        <w:rPr>
          <w:rFonts w:ascii="Arial" w:hAnsi="Arial" w:cs="Arial"/>
          <w:color w:val="000000"/>
          <w:sz w:val="15"/>
          <w:szCs w:val="15"/>
        </w:rPr>
        <w:t xml:space="preserve">5 </w:t>
      </w:r>
      <w:proofErr w:type="gramStart"/>
      <w:r w:rsidRPr="00F01F8D">
        <w:rPr>
          <w:rFonts w:ascii="Arial" w:hAnsi="Arial" w:cs="Arial"/>
          <w:color w:val="000000"/>
          <w:sz w:val="15"/>
          <w:szCs w:val="15"/>
        </w:rPr>
        <w:t>et</w:t>
      </w:r>
      <w:proofErr w:type="gramEnd"/>
      <w:r w:rsidRPr="00F01F8D">
        <w:rPr>
          <w:rFonts w:ascii="Arial" w:hAnsi="Arial" w:cs="Arial"/>
          <w:color w:val="000000"/>
          <w:sz w:val="15"/>
          <w:szCs w:val="15"/>
        </w:rPr>
        <w:t xml:space="preserve"> 25 °C.</w:t>
      </w:r>
    </w:p>
    <w:p w14:paraId="48DB36AF" w14:textId="77777777" w:rsidR="00AA3C44" w:rsidRPr="00F01F8D" w:rsidRDefault="00AA3C44" w:rsidP="00AA3C44">
      <w:pPr>
        <w:widowControl w:val="0"/>
        <w:autoSpaceDE w:val="0"/>
        <w:autoSpaceDN w:val="0"/>
        <w:adjustRightInd w:val="0"/>
        <w:spacing w:before="93" w:after="0" w:line="152" w:lineRule="exact"/>
        <w:ind w:right="186"/>
        <w:jc w:val="both"/>
        <w:rPr>
          <w:rFonts w:ascii="Arial" w:hAnsi="Arial" w:cs="Arial"/>
          <w:color w:val="000000"/>
          <w:sz w:val="15"/>
          <w:szCs w:val="15"/>
        </w:rPr>
      </w:pPr>
      <w:r w:rsidRPr="00F01F8D">
        <w:rPr>
          <w:rFonts w:ascii="Arial" w:hAnsi="Arial" w:cs="Arial"/>
          <w:color w:val="000000"/>
          <w:sz w:val="15"/>
          <w:szCs w:val="15"/>
        </w:rPr>
        <w:t xml:space="preserve">Essuyer immédiatement le produit déversé avant qu’il puisse durcir. Le placer dans </w:t>
      </w:r>
      <w:proofErr w:type="gramStart"/>
      <w:r w:rsidRPr="00F01F8D">
        <w:rPr>
          <w:rFonts w:ascii="Arial" w:hAnsi="Arial" w:cs="Arial"/>
          <w:color w:val="000000"/>
          <w:sz w:val="15"/>
          <w:szCs w:val="15"/>
        </w:rPr>
        <w:t>un</w:t>
      </w:r>
      <w:proofErr w:type="gramEnd"/>
      <w:r w:rsidRPr="00F01F8D">
        <w:rPr>
          <w:rFonts w:ascii="Arial" w:hAnsi="Arial" w:cs="Arial"/>
          <w:color w:val="000000"/>
          <w:sz w:val="15"/>
          <w:szCs w:val="15"/>
        </w:rPr>
        <w:t xml:space="preserve"> contenant convenable en vue de l’élimination.</w:t>
      </w:r>
    </w:p>
    <w:p w14:paraId="1CCDC040" w14:textId="77777777" w:rsidR="00AA3C44" w:rsidRPr="00F01F8D" w:rsidRDefault="00AA3C44" w:rsidP="00AA3C44">
      <w:pPr>
        <w:widowControl w:val="0"/>
        <w:autoSpaceDE w:val="0"/>
        <w:autoSpaceDN w:val="0"/>
        <w:adjustRightInd w:val="0"/>
        <w:spacing w:before="93" w:after="0" w:line="152" w:lineRule="exact"/>
        <w:ind w:right="186"/>
        <w:jc w:val="both"/>
        <w:rPr>
          <w:rFonts w:ascii="Arial" w:hAnsi="Arial" w:cs="Arial"/>
          <w:color w:val="000000"/>
          <w:sz w:val="15"/>
          <w:szCs w:val="15"/>
        </w:rPr>
        <w:sectPr w:rsidR="00AA3C44" w:rsidRPr="00F01F8D" w:rsidSect="004719D3">
          <w:type w:val="continuous"/>
          <w:pgSz w:w="12240" w:h="15840"/>
          <w:pgMar w:top="360" w:right="1240" w:bottom="280" w:left="1500" w:header="720" w:footer="0" w:gutter="0"/>
          <w:cols w:num="2" w:space="720" w:equalWidth="0">
            <w:col w:w="2765" w:space="210"/>
            <w:col w:w="6525"/>
          </w:cols>
          <w:noEndnote/>
        </w:sectPr>
      </w:pPr>
    </w:p>
    <w:p w14:paraId="1C552793" w14:textId="77777777" w:rsidR="00AA3C44" w:rsidRPr="00F01F8D" w:rsidRDefault="00AA3C44" w:rsidP="00AA3C44">
      <w:pPr>
        <w:widowControl w:val="0"/>
        <w:tabs>
          <w:tab w:val="left" w:pos="2960"/>
        </w:tabs>
        <w:autoSpaceDE w:val="0"/>
        <w:autoSpaceDN w:val="0"/>
        <w:adjustRightInd w:val="0"/>
        <w:spacing w:before="88" w:after="0" w:line="207" w:lineRule="auto"/>
        <w:ind w:left="2976" w:right="183" w:hanging="2391"/>
        <w:jc w:val="both"/>
        <w:rPr>
          <w:rFonts w:ascii="Arial" w:hAnsi="Arial" w:cs="Arial"/>
          <w:color w:val="000000"/>
          <w:sz w:val="15"/>
          <w:szCs w:val="15"/>
        </w:rPr>
      </w:pPr>
      <w:r w:rsidRPr="00F01F8D">
        <w:rPr>
          <w:rFonts w:ascii="Arial" w:hAnsi="Arial" w:cs="Arial"/>
          <w:b/>
          <w:bCs/>
          <w:color w:val="000000"/>
          <w:sz w:val="15"/>
          <w:szCs w:val="15"/>
        </w:rPr>
        <w:lastRenderedPageBreak/>
        <w:t xml:space="preserve">Élimination des </w:t>
      </w:r>
      <w:proofErr w:type="gramStart"/>
      <w:r w:rsidRPr="00F01F8D">
        <w:rPr>
          <w:rFonts w:ascii="Arial" w:hAnsi="Arial" w:cs="Arial"/>
          <w:b/>
          <w:bCs/>
          <w:color w:val="000000"/>
          <w:sz w:val="15"/>
          <w:szCs w:val="15"/>
        </w:rPr>
        <w:t>résidus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Consulter les agences de réglementation ou le personnel du siège social pour connaître les méthodes d’élimination conformes aux règlements municipaux, provinciaux et fédéraux en matière de santé et d’environnement.</w:t>
      </w:r>
    </w:p>
    <w:p w14:paraId="09DC0175" w14:textId="77777777" w:rsidR="00AA3C44" w:rsidRPr="00F01F8D" w:rsidRDefault="00AA3C44" w:rsidP="00AA3C44">
      <w:pPr>
        <w:widowControl w:val="0"/>
        <w:tabs>
          <w:tab w:val="left" w:pos="2960"/>
        </w:tabs>
        <w:autoSpaceDE w:val="0"/>
        <w:autoSpaceDN w:val="0"/>
        <w:adjustRightInd w:val="0"/>
        <w:spacing w:before="88" w:after="0" w:line="207" w:lineRule="auto"/>
        <w:ind w:left="2976" w:right="183" w:hanging="2391"/>
        <w:jc w:val="both"/>
        <w:rPr>
          <w:rFonts w:ascii="Arial" w:hAnsi="Arial" w:cs="Arial"/>
          <w:color w:val="000000"/>
          <w:sz w:val="15"/>
          <w:szCs w:val="15"/>
        </w:rPr>
        <w:sectPr w:rsidR="00AA3C44" w:rsidRPr="00F01F8D" w:rsidSect="004719D3">
          <w:type w:val="continuous"/>
          <w:pgSz w:w="12240" w:h="15840"/>
          <w:pgMar w:top="360" w:right="1240" w:bottom="280" w:left="1500" w:header="720" w:footer="0" w:gutter="0"/>
          <w:cols w:space="720" w:equalWidth="0">
            <w:col w:w="9500"/>
          </w:cols>
          <w:noEndnote/>
        </w:sectPr>
      </w:pPr>
    </w:p>
    <w:p w14:paraId="58308AD1" w14:textId="77777777" w:rsidR="00AA3C44" w:rsidRPr="00F01F8D" w:rsidRDefault="00AA3C44" w:rsidP="00AA3C44">
      <w:pPr>
        <w:widowControl w:val="0"/>
        <w:autoSpaceDE w:val="0"/>
        <w:autoSpaceDN w:val="0"/>
        <w:adjustRightInd w:val="0"/>
        <w:spacing w:before="87" w:after="0" w:line="156" w:lineRule="exact"/>
        <w:ind w:left="585" w:right="-26"/>
        <w:rPr>
          <w:rFonts w:ascii="Arial" w:hAnsi="Arial" w:cs="Arial"/>
          <w:color w:val="000000"/>
          <w:sz w:val="15"/>
          <w:szCs w:val="15"/>
        </w:rPr>
      </w:pPr>
      <w:r w:rsidRPr="00F01F8D">
        <w:rPr>
          <w:rFonts w:ascii="Arial" w:hAnsi="Arial" w:cs="Arial"/>
          <w:b/>
          <w:bCs/>
          <w:color w:val="000000"/>
          <w:sz w:val="15"/>
          <w:szCs w:val="15"/>
        </w:rPr>
        <w:lastRenderedPageBreak/>
        <w:t xml:space="preserve">Renseignements spéciaux en matière </w:t>
      </w:r>
      <w:proofErr w:type="gramStart"/>
      <w:r w:rsidRPr="00F01F8D">
        <w:rPr>
          <w:rFonts w:ascii="Arial" w:hAnsi="Arial" w:cs="Arial"/>
          <w:b/>
          <w:bCs/>
          <w:color w:val="000000"/>
          <w:sz w:val="15"/>
          <w:szCs w:val="15"/>
        </w:rPr>
        <w:t>d’expédition :</w:t>
      </w:r>
      <w:proofErr w:type="gramEnd"/>
    </w:p>
    <w:p w14:paraId="594A5F4C" w14:textId="77777777" w:rsidR="00AA3C44" w:rsidRPr="00F01F8D" w:rsidRDefault="00AA3C44" w:rsidP="00AA3C44">
      <w:pPr>
        <w:widowControl w:val="0"/>
        <w:autoSpaceDE w:val="0"/>
        <w:autoSpaceDN w:val="0"/>
        <w:adjustRightInd w:val="0"/>
        <w:spacing w:before="67" w:after="0" w:line="240" w:lineRule="auto"/>
        <w:rPr>
          <w:rFonts w:ascii="Arial" w:hAnsi="Arial" w:cs="Arial"/>
          <w:color w:val="000000"/>
          <w:sz w:val="15"/>
          <w:szCs w:val="15"/>
        </w:rPr>
      </w:pPr>
      <w:r w:rsidRPr="00F01F8D">
        <w:rPr>
          <w:rFonts w:ascii="Arial" w:hAnsi="Arial" w:cs="Arial"/>
          <w:color w:val="000000"/>
          <w:sz w:val="15"/>
          <w:szCs w:val="15"/>
        </w:rPr>
        <w:br w:type="column"/>
      </w:r>
      <w:r w:rsidRPr="00F01F8D">
        <w:rPr>
          <w:rFonts w:ascii="Arial" w:hAnsi="Arial" w:cs="Arial"/>
          <w:color w:val="000000"/>
          <w:sz w:val="15"/>
          <w:szCs w:val="15"/>
        </w:rPr>
        <w:lastRenderedPageBreak/>
        <w:t>Éviter les températures extrêmes. Protéger contre le gel.</w:t>
      </w:r>
    </w:p>
    <w:p w14:paraId="1536CB9E" w14:textId="77777777" w:rsidR="00AA3C44" w:rsidRPr="00F01F8D" w:rsidRDefault="00AA3C44" w:rsidP="00AA3C44">
      <w:pPr>
        <w:widowControl w:val="0"/>
        <w:autoSpaceDE w:val="0"/>
        <w:autoSpaceDN w:val="0"/>
        <w:adjustRightInd w:val="0"/>
        <w:spacing w:before="67" w:after="0" w:line="240" w:lineRule="auto"/>
        <w:rPr>
          <w:rFonts w:ascii="Arial" w:hAnsi="Arial" w:cs="Arial"/>
          <w:color w:val="000000"/>
          <w:sz w:val="15"/>
          <w:szCs w:val="15"/>
        </w:rPr>
        <w:sectPr w:rsidR="00AA3C44" w:rsidRPr="00F01F8D" w:rsidSect="004719D3">
          <w:type w:val="continuous"/>
          <w:pgSz w:w="12240" w:h="15840"/>
          <w:pgMar w:top="360" w:right="1240" w:bottom="280" w:left="1500" w:header="720" w:footer="0" w:gutter="0"/>
          <w:cols w:num="2" w:space="720" w:equalWidth="0">
            <w:col w:w="2729" w:space="247"/>
            <w:col w:w="6524"/>
          </w:cols>
          <w:noEndnote/>
        </w:sectPr>
      </w:pPr>
    </w:p>
    <w:p w14:paraId="722E1A2D" w14:textId="77777777" w:rsidR="00AA3C44" w:rsidRPr="00F01F8D" w:rsidRDefault="00AA3C44" w:rsidP="00AA3C44">
      <w:pPr>
        <w:widowControl w:val="0"/>
        <w:autoSpaceDE w:val="0"/>
        <w:autoSpaceDN w:val="0"/>
        <w:adjustRightInd w:val="0"/>
        <w:spacing w:before="4" w:after="0" w:line="160" w:lineRule="exact"/>
        <w:rPr>
          <w:rFonts w:ascii="Arial" w:hAnsi="Arial" w:cs="Arial"/>
          <w:color w:val="000000"/>
          <w:sz w:val="16"/>
          <w:szCs w:val="16"/>
        </w:rPr>
      </w:pPr>
    </w:p>
    <w:p w14:paraId="6DAF2FE0" w14:textId="77777777" w:rsidR="00AA3C44" w:rsidRPr="00F01F8D" w:rsidRDefault="00AA3C44" w:rsidP="00AA3C44">
      <w:pPr>
        <w:widowControl w:val="0"/>
        <w:autoSpaceDE w:val="0"/>
        <w:autoSpaceDN w:val="0"/>
        <w:adjustRightInd w:val="0"/>
        <w:spacing w:before="43" w:after="0" w:line="240" w:lineRule="auto"/>
        <w:ind w:left="3174"/>
        <w:outlineLvl w:val="0"/>
        <w:rPr>
          <w:rFonts w:ascii="Arial" w:hAnsi="Arial" w:cs="Arial"/>
          <w:color w:val="000000"/>
          <w:sz w:val="15"/>
          <w:szCs w:val="15"/>
        </w:rPr>
      </w:pPr>
      <w:r w:rsidRPr="00F01F8D">
        <w:rPr>
          <w:rFonts w:ascii="Arial" w:hAnsi="Arial" w:cs="Arial"/>
          <w:b/>
          <w:bCs/>
          <w:color w:val="000000"/>
          <w:sz w:val="15"/>
          <w:szCs w:val="15"/>
        </w:rPr>
        <w:t>RENSEIGNEMENTS SUR LA RÉGLEMENTATION</w:t>
      </w:r>
    </w:p>
    <w:p w14:paraId="74CC8435" w14:textId="77777777" w:rsidR="00AA3C44" w:rsidRPr="00F01F8D" w:rsidRDefault="00AA3C44" w:rsidP="00AA3C44">
      <w:pPr>
        <w:widowControl w:val="0"/>
        <w:autoSpaceDE w:val="0"/>
        <w:autoSpaceDN w:val="0"/>
        <w:adjustRightInd w:val="0"/>
        <w:spacing w:before="4" w:after="0" w:line="130" w:lineRule="exact"/>
        <w:rPr>
          <w:rFonts w:ascii="Arial" w:hAnsi="Arial" w:cs="Arial"/>
          <w:color w:val="000000"/>
          <w:sz w:val="13"/>
          <w:szCs w:val="13"/>
        </w:rPr>
      </w:pPr>
    </w:p>
    <w:p w14:paraId="64F8CB61" w14:textId="77777777" w:rsidR="00AA3C44" w:rsidRPr="00F01F8D" w:rsidRDefault="00AA3C44" w:rsidP="00AA3C44">
      <w:pPr>
        <w:widowControl w:val="0"/>
        <w:tabs>
          <w:tab w:val="left" w:pos="2960"/>
        </w:tabs>
        <w:autoSpaceDE w:val="0"/>
        <w:autoSpaceDN w:val="0"/>
        <w:adjustRightInd w:val="0"/>
        <w:spacing w:after="0" w:line="240" w:lineRule="auto"/>
        <w:ind w:left="585"/>
        <w:outlineLvl w:val="0"/>
        <w:rPr>
          <w:rFonts w:ascii="Arial" w:hAnsi="Arial" w:cs="Arial"/>
          <w:color w:val="000000"/>
          <w:sz w:val="15"/>
          <w:szCs w:val="15"/>
        </w:rPr>
      </w:pPr>
      <w:r w:rsidRPr="00F01F8D">
        <w:rPr>
          <w:rFonts w:ascii="Arial" w:hAnsi="Arial" w:cs="Arial"/>
          <w:b/>
          <w:bCs/>
          <w:color w:val="000000"/>
          <w:sz w:val="15"/>
          <w:szCs w:val="15"/>
        </w:rPr>
        <w:t xml:space="preserve">Classification du </w:t>
      </w:r>
      <w:proofErr w:type="gramStart"/>
      <w:r w:rsidRPr="00F01F8D">
        <w:rPr>
          <w:rFonts w:ascii="Arial" w:hAnsi="Arial" w:cs="Arial"/>
          <w:b/>
          <w:bCs/>
          <w:color w:val="000000"/>
          <w:sz w:val="15"/>
          <w:szCs w:val="15"/>
        </w:rPr>
        <w:t>SIMDUT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D2B</w:t>
      </w:r>
    </w:p>
    <w:p w14:paraId="379F3842" w14:textId="77777777" w:rsidR="00AA3C44" w:rsidRPr="00F01F8D" w:rsidRDefault="00AA3C44" w:rsidP="00AA3C44">
      <w:pPr>
        <w:widowControl w:val="0"/>
        <w:tabs>
          <w:tab w:val="left" w:pos="2960"/>
        </w:tabs>
        <w:autoSpaceDE w:val="0"/>
        <w:autoSpaceDN w:val="0"/>
        <w:adjustRightInd w:val="0"/>
        <w:spacing w:before="68" w:after="0" w:line="240" w:lineRule="auto"/>
        <w:ind w:left="585"/>
        <w:rPr>
          <w:rFonts w:ascii="Arial" w:hAnsi="Arial" w:cs="Arial"/>
          <w:color w:val="000000"/>
          <w:sz w:val="15"/>
          <w:szCs w:val="15"/>
        </w:rPr>
      </w:pPr>
      <w:r w:rsidRPr="00F01F8D">
        <w:rPr>
          <w:rFonts w:ascii="Arial" w:hAnsi="Arial" w:cs="Arial"/>
          <w:b/>
          <w:bCs/>
          <w:color w:val="000000"/>
          <w:sz w:val="15"/>
          <w:szCs w:val="15"/>
        </w:rPr>
        <w:t xml:space="preserve">Codes de </w:t>
      </w:r>
      <w:proofErr w:type="gramStart"/>
      <w:r w:rsidRPr="00F01F8D">
        <w:rPr>
          <w:rFonts w:ascii="Arial" w:hAnsi="Arial" w:cs="Arial"/>
          <w:b/>
          <w:bCs/>
          <w:color w:val="000000"/>
          <w:sz w:val="15"/>
          <w:szCs w:val="15"/>
        </w:rPr>
        <w:t>risques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Santé 1, Inflammabilité 1, Réactivité 0, Protection individuelle B (lunettes, gants)</w:t>
      </w:r>
    </w:p>
    <w:p w14:paraId="723E04A7" w14:textId="77777777" w:rsidR="00AA3C44" w:rsidRPr="00F01F8D" w:rsidRDefault="00AA3C44" w:rsidP="00AA3C44">
      <w:pPr>
        <w:widowControl w:val="0"/>
        <w:tabs>
          <w:tab w:val="left" w:pos="2960"/>
        </w:tabs>
        <w:autoSpaceDE w:val="0"/>
        <w:autoSpaceDN w:val="0"/>
        <w:adjustRightInd w:val="0"/>
        <w:spacing w:before="68" w:after="0" w:line="170" w:lineRule="exact"/>
        <w:ind w:left="585"/>
        <w:rPr>
          <w:rFonts w:ascii="Arial" w:hAnsi="Arial" w:cs="Arial"/>
          <w:color w:val="000000"/>
          <w:sz w:val="15"/>
          <w:szCs w:val="15"/>
        </w:rPr>
      </w:pPr>
      <w:r w:rsidRPr="00F01F8D">
        <w:rPr>
          <w:rFonts w:ascii="Arial" w:hAnsi="Arial" w:cs="Arial"/>
          <w:b/>
          <w:bCs/>
          <w:color w:val="000000"/>
          <w:sz w:val="15"/>
          <w:szCs w:val="15"/>
        </w:rPr>
        <w:t xml:space="preserve">Nom d’expédition </w:t>
      </w:r>
      <w:proofErr w:type="gramStart"/>
      <w:r w:rsidRPr="00F01F8D">
        <w:rPr>
          <w:rFonts w:ascii="Arial" w:hAnsi="Arial" w:cs="Arial"/>
          <w:b/>
          <w:bCs/>
          <w:color w:val="000000"/>
          <w:sz w:val="15"/>
          <w:szCs w:val="15"/>
        </w:rPr>
        <w:t>TMD :</w:t>
      </w:r>
      <w:proofErr w:type="gramEnd"/>
      <w:r w:rsidRPr="00F01F8D">
        <w:rPr>
          <w:rFonts w:ascii="Arial" w:hAnsi="Arial" w:cs="Arial"/>
          <w:b/>
          <w:bCs/>
          <w:color w:val="000000"/>
          <w:sz w:val="15"/>
          <w:szCs w:val="15"/>
        </w:rPr>
        <w:t xml:space="preserve"> </w:t>
      </w:r>
      <w:r w:rsidRPr="00F01F8D">
        <w:rPr>
          <w:rFonts w:ascii="Arial" w:hAnsi="Arial" w:cs="Arial"/>
          <w:b/>
          <w:bCs/>
          <w:color w:val="000000"/>
          <w:sz w:val="15"/>
          <w:szCs w:val="15"/>
        </w:rPr>
        <w:tab/>
      </w:r>
      <w:r w:rsidRPr="00F01F8D">
        <w:rPr>
          <w:rFonts w:ascii="Arial" w:hAnsi="Arial" w:cs="Arial"/>
          <w:color w:val="000000"/>
          <w:sz w:val="15"/>
          <w:szCs w:val="15"/>
        </w:rPr>
        <w:t>Non réglementé.</w:t>
      </w:r>
    </w:p>
    <w:p w14:paraId="50458236" w14:textId="77777777" w:rsidR="00AA3C44" w:rsidRPr="00F01F8D" w:rsidRDefault="00AA3C44" w:rsidP="00AA3C44">
      <w:pPr>
        <w:widowControl w:val="0"/>
        <w:autoSpaceDE w:val="0"/>
        <w:autoSpaceDN w:val="0"/>
        <w:adjustRightInd w:val="0"/>
        <w:spacing w:before="1" w:after="0" w:line="120" w:lineRule="exact"/>
        <w:rPr>
          <w:rFonts w:ascii="Arial" w:hAnsi="Arial" w:cs="Arial"/>
          <w:color w:val="000000"/>
          <w:sz w:val="12"/>
          <w:szCs w:val="12"/>
        </w:rPr>
      </w:pPr>
    </w:p>
    <w:tbl>
      <w:tblPr>
        <w:tblW w:w="0" w:type="auto"/>
        <w:tblInd w:w="481" w:type="dxa"/>
        <w:tblLayout w:type="fixed"/>
        <w:tblCellMar>
          <w:left w:w="0" w:type="dxa"/>
          <w:right w:w="0" w:type="dxa"/>
        </w:tblCellMar>
        <w:tblLook w:val="0000" w:firstRow="0" w:lastRow="0" w:firstColumn="0" w:lastColumn="0" w:noHBand="0" w:noVBand="0"/>
      </w:tblPr>
      <w:tblGrid>
        <w:gridCol w:w="2387"/>
        <w:gridCol w:w="3207"/>
        <w:gridCol w:w="1621"/>
        <w:gridCol w:w="1686"/>
      </w:tblGrid>
      <w:tr w:rsidR="00AA3C44" w:rsidRPr="00F01F8D" w14:paraId="6671121E" w14:textId="77777777" w:rsidTr="00A83F15">
        <w:trPr>
          <w:trHeight w:hRule="exact" w:val="282"/>
        </w:trPr>
        <w:tc>
          <w:tcPr>
            <w:tcW w:w="8901" w:type="dxa"/>
            <w:gridSpan w:val="4"/>
            <w:tcBorders>
              <w:top w:val="nil"/>
              <w:left w:val="nil"/>
              <w:bottom w:val="single" w:sz="4" w:space="0" w:color="282828"/>
              <w:right w:val="nil"/>
            </w:tcBorders>
            <w:shd w:val="clear" w:color="auto" w:fill="F5EA2C"/>
          </w:tcPr>
          <w:p w14:paraId="15A14216" w14:textId="77777777" w:rsidR="00AA3C44" w:rsidRPr="00F01F8D" w:rsidRDefault="00AA3C44" w:rsidP="00A83F15">
            <w:pPr>
              <w:widowControl w:val="0"/>
              <w:autoSpaceDE w:val="0"/>
              <w:autoSpaceDN w:val="0"/>
              <w:adjustRightInd w:val="0"/>
              <w:spacing w:before="71" w:after="0" w:line="240" w:lineRule="auto"/>
              <w:ind w:left="2392"/>
              <w:rPr>
                <w:rFonts w:ascii="Arial" w:hAnsi="Arial"/>
                <w:color w:val="000000"/>
                <w:sz w:val="24"/>
                <w:szCs w:val="24"/>
              </w:rPr>
            </w:pPr>
            <w:r w:rsidRPr="00F01F8D">
              <w:rPr>
                <w:rFonts w:ascii="Arial" w:hAnsi="Arial" w:cs="Arial"/>
                <w:b/>
                <w:bCs/>
                <w:color w:val="000000"/>
                <w:sz w:val="15"/>
                <w:szCs w:val="15"/>
              </w:rPr>
              <w:t>RENSEIGNEMENTS SUR LA PRÉPARATION, CONTACTS</w:t>
            </w:r>
          </w:p>
        </w:tc>
      </w:tr>
      <w:tr w:rsidR="00AA3C44" w:rsidRPr="00F01F8D" w14:paraId="0955E7F4" w14:textId="77777777" w:rsidTr="00A83F15">
        <w:trPr>
          <w:trHeight w:hRule="exact" w:val="405"/>
        </w:trPr>
        <w:tc>
          <w:tcPr>
            <w:tcW w:w="2387" w:type="dxa"/>
            <w:vMerge w:val="restart"/>
            <w:tcBorders>
              <w:top w:val="single" w:sz="4" w:space="0" w:color="282828"/>
              <w:left w:val="nil"/>
              <w:bottom w:val="nil"/>
              <w:right w:val="nil"/>
            </w:tcBorders>
            <w:shd w:val="clear" w:color="auto" w:fill="F5EA2C"/>
          </w:tcPr>
          <w:p w14:paraId="1AD0F7B8" w14:textId="77777777" w:rsidR="00AA3C44" w:rsidRPr="00F01F8D" w:rsidRDefault="00AA3C44" w:rsidP="00A83F15">
            <w:pPr>
              <w:widowControl w:val="0"/>
              <w:autoSpaceDE w:val="0"/>
              <w:autoSpaceDN w:val="0"/>
              <w:adjustRightInd w:val="0"/>
              <w:spacing w:before="72" w:after="0" w:line="240" w:lineRule="auto"/>
              <w:ind w:left="74"/>
              <w:rPr>
                <w:rFonts w:ascii="Arial" w:hAnsi="Arial" w:cs="Arial"/>
                <w:color w:val="000000"/>
                <w:sz w:val="15"/>
                <w:szCs w:val="15"/>
              </w:rPr>
            </w:pPr>
            <w:r w:rsidRPr="00F01F8D">
              <w:rPr>
                <w:rFonts w:ascii="Arial" w:hAnsi="Arial" w:cs="Arial"/>
                <w:b/>
                <w:bCs/>
                <w:color w:val="000000"/>
                <w:sz w:val="15"/>
                <w:szCs w:val="15"/>
              </w:rPr>
              <w:t>Préparé par :</w:t>
            </w:r>
          </w:p>
          <w:p w14:paraId="5DBC1A1F" w14:textId="77777777" w:rsidR="00AA3C44" w:rsidRPr="00F01F8D" w:rsidRDefault="00AA3C44" w:rsidP="00A83F15">
            <w:pPr>
              <w:widowControl w:val="0"/>
              <w:autoSpaceDE w:val="0"/>
              <w:autoSpaceDN w:val="0"/>
              <w:adjustRightInd w:val="0"/>
              <w:spacing w:before="5" w:after="0" w:line="220" w:lineRule="exact"/>
              <w:rPr>
                <w:rFonts w:ascii="Arial" w:hAnsi="Arial"/>
                <w:color w:val="000000"/>
              </w:rPr>
            </w:pPr>
          </w:p>
          <w:p w14:paraId="1442EDA8" w14:textId="77777777" w:rsidR="00AA3C44" w:rsidRPr="00F01F8D" w:rsidRDefault="00AA3C44" w:rsidP="00A83F15">
            <w:pPr>
              <w:widowControl w:val="0"/>
              <w:autoSpaceDE w:val="0"/>
              <w:autoSpaceDN w:val="0"/>
              <w:adjustRightInd w:val="0"/>
              <w:spacing w:after="0" w:line="335" w:lineRule="auto"/>
              <w:ind w:left="74" w:right="674"/>
              <w:rPr>
                <w:rFonts w:ascii="Arial" w:hAnsi="Arial"/>
                <w:color w:val="000000"/>
                <w:sz w:val="24"/>
                <w:szCs w:val="24"/>
              </w:rPr>
            </w:pPr>
            <w:r w:rsidRPr="00F01F8D">
              <w:rPr>
                <w:rFonts w:ascii="Arial" w:hAnsi="Arial" w:cs="Arial"/>
                <w:b/>
                <w:bCs/>
                <w:color w:val="000000"/>
                <w:sz w:val="15"/>
                <w:szCs w:val="15"/>
              </w:rPr>
              <w:t>Service à la Clientèle : Santé et sécurité : Abréviations :</w:t>
            </w:r>
          </w:p>
        </w:tc>
        <w:tc>
          <w:tcPr>
            <w:tcW w:w="3207" w:type="dxa"/>
            <w:tcBorders>
              <w:top w:val="single" w:sz="4" w:space="0" w:color="282828"/>
              <w:left w:val="nil"/>
              <w:bottom w:val="nil"/>
              <w:right w:val="nil"/>
            </w:tcBorders>
          </w:tcPr>
          <w:p w14:paraId="66A40A10" w14:textId="77777777" w:rsidR="00AA3C44" w:rsidRPr="00F01F8D" w:rsidRDefault="00AA3C44" w:rsidP="00A83F15">
            <w:pPr>
              <w:widowControl w:val="0"/>
              <w:tabs>
                <w:tab w:val="left" w:pos="1420"/>
              </w:tabs>
              <w:autoSpaceDE w:val="0"/>
              <w:autoSpaceDN w:val="0"/>
              <w:adjustRightInd w:val="0"/>
              <w:spacing w:before="87" w:after="0" w:line="152" w:lineRule="exact"/>
              <w:ind w:left="92" w:right="309"/>
              <w:rPr>
                <w:rFonts w:ascii="Arial" w:hAnsi="Arial"/>
                <w:color w:val="000000"/>
                <w:sz w:val="24"/>
                <w:szCs w:val="24"/>
              </w:rPr>
            </w:pPr>
            <w:r w:rsidRPr="00F01F8D">
              <w:rPr>
                <w:rFonts w:ascii="Arial" w:hAnsi="Arial" w:cs="Arial"/>
                <w:color w:val="000000"/>
                <w:sz w:val="15"/>
                <w:szCs w:val="15"/>
              </w:rPr>
              <w:t>Hilti, Inc., Tulsa,</w:t>
            </w:r>
            <w:r w:rsidRPr="00F01F8D">
              <w:rPr>
                <w:rFonts w:ascii="Arial" w:hAnsi="Arial" w:cs="Arial"/>
                <w:color w:val="000000"/>
                <w:sz w:val="15"/>
                <w:szCs w:val="15"/>
              </w:rPr>
              <w:tab/>
              <w:t>Date de préparation : OK USA</w:t>
            </w:r>
            <w:r w:rsidRPr="00F01F8D">
              <w:rPr>
                <w:rFonts w:ascii="Arial" w:hAnsi="Arial" w:cs="Arial"/>
                <w:color w:val="000000"/>
                <w:sz w:val="15"/>
                <w:szCs w:val="15"/>
              </w:rPr>
              <w:tab/>
              <w:t>Le 9 mars 2007</w:t>
            </w:r>
          </w:p>
        </w:tc>
        <w:tc>
          <w:tcPr>
            <w:tcW w:w="1621" w:type="dxa"/>
            <w:tcBorders>
              <w:top w:val="single" w:sz="4" w:space="0" w:color="282828"/>
              <w:left w:val="nil"/>
              <w:bottom w:val="nil"/>
              <w:right w:val="nil"/>
            </w:tcBorders>
            <w:shd w:val="clear" w:color="auto" w:fill="F5EA2C"/>
          </w:tcPr>
          <w:p w14:paraId="3E230551" w14:textId="77777777" w:rsidR="00AA3C44" w:rsidRPr="00F01F8D" w:rsidRDefault="00AA3C44" w:rsidP="00A83F15">
            <w:pPr>
              <w:widowControl w:val="0"/>
              <w:autoSpaceDE w:val="0"/>
              <w:autoSpaceDN w:val="0"/>
              <w:adjustRightInd w:val="0"/>
              <w:spacing w:before="88" w:after="0" w:line="156" w:lineRule="exact"/>
              <w:ind w:left="104" w:right="330"/>
              <w:rPr>
                <w:rFonts w:ascii="Arial" w:hAnsi="Arial"/>
                <w:color w:val="000000"/>
                <w:sz w:val="24"/>
                <w:szCs w:val="24"/>
              </w:rPr>
            </w:pPr>
            <w:r w:rsidRPr="00F01F8D">
              <w:rPr>
                <w:rFonts w:ascii="Arial" w:hAnsi="Arial" w:cs="Arial"/>
                <w:b/>
                <w:bCs/>
                <w:color w:val="000000"/>
                <w:sz w:val="15"/>
                <w:szCs w:val="15"/>
              </w:rPr>
              <w:t>N° de téléphone d’urgence :</w:t>
            </w:r>
          </w:p>
        </w:tc>
        <w:tc>
          <w:tcPr>
            <w:tcW w:w="1686" w:type="dxa"/>
            <w:tcBorders>
              <w:top w:val="single" w:sz="4" w:space="0" w:color="282828"/>
              <w:left w:val="nil"/>
              <w:bottom w:val="nil"/>
              <w:right w:val="nil"/>
            </w:tcBorders>
          </w:tcPr>
          <w:p w14:paraId="608FD7C7" w14:textId="77777777" w:rsidR="00AA3C44" w:rsidRPr="00F01F8D" w:rsidRDefault="00AA3C44" w:rsidP="00A83F15">
            <w:pPr>
              <w:widowControl w:val="0"/>
              <w:autoSpaceDE w:val="0"/>
              <w:autoSpaceDN w:val="0"/>
              <w:adjustRightInd w:val="0"/>
              <w:spacing w:before="68" w:after="0" w:line="240" w:lineRule="auto"/>
              <w:ind w:left="92"/>
              <w:rPr>
                <w:rFonts w:ascii="Arial" w:hAnsi="Arial"/>
                <w:color w:val="000000"/>
                <w:sz w:val="24"/>
                <w:szCs w:val="24"/>
              </w:rPr>
            </w:pPr>
            <w:r w:rsidRPr="00F01F8D">
              <w:rPr>
                <w:rFonts w:ascii="Arial" w:hAnsi="Arial" w:cs="Arial"/>
                <w:color w:val="000000"/>
                <w:sz w:val="15"/>
                <w:szCs w:val="15"/>
              </w:rPr>
              <w:t>1 800 424 9300</w:t>
            </w:r>
          </w:p>
        </w:tc>
      </w:tr>
      <w:tr w:rsidR="00AA3C44" w:rsidRPr="00F01F8D" w14:paraId="5A14C080" w14:textId="77777777" w:rsidTr="00A83F15">
        <w:trPr>
          <w:trHeight w:hRule="exact" w:val="875"/>
        </w:trPr>
        <w:tc>
          <w:tcPr>
            <w:tcW w:w="2387" w:type="dxa"/>
            <w:vMerge/>
            <w:tcBorders>
              <w:top w:val="single" w:sz="4" w:space="0" w:color="282828"/>
              <w:left w:val="nil"/>
              <w:bottom w:val="nil"/>
              <w:right w:val="nil"/>
            </w:tcBorders>
            <w:shd w:val="clear" w:color="auto" w:fill="F5EA2C"/>
          </w:tcPr>
          <w:p w14:paraId="3FB03C61" w14:textId="77777777" w:rsidR="00AA3C44" w:rsidRPr="00F01F8D" w:rsidRDefault="00AA3C44" w:rsidP="00A83F15">
            <w:pPr>
              <w:widowControl w:val="0"/>
              <w:autoSpaceDE w:val="0"/>
              <w:autoSpaceDN w:val="0"/>
              <w:adjustRightInd w:val="0"/>
              <w:spacing w:before="68" w:after="0" w:line="240" w:lineRule="auto"/>
              <w:ind w:left="92"/>
              <w:rPr>
                <w:rFonts w:ascii="Arial" w:hAnsi="Arial"/>
                <w:color w:val="000000"/>
                <w:sz w:val="24"/>
                <w:szCs w:val="24"/>
              </w:rPr>
            </w:pPr>
          </w:p>
        </w:tc>
        <w:tc>
          <w:tcPr>
            <w:tcW w:w="6514" w:type="dxa"/>
            <w:gridSpan w:val="3"/>
            <w:tcBorders>
              <w:top w:val="nil"/>
              <w:left w:val="nil"/>
              <w:bottom w:val="nil"/>
              <w:right w:val="nil"/>
            </w:tcBorders>
          </w:tcPr>
          <w:p w14:paraId="67092CAD" w14:textId="77777777" w:rsidR="00AA3C44" w:rsidRPr="00F01F8D" w:rsidRDefault="00AA3C44" w:rsidP="00A83F15">
            <w:pPr>
              <w:widowControl w:val="0"/>
              <w:autoSpaceDE w:val="0"/>
              <w:autoSpaceDN w:val="0"/>
              <w:adjustRightInd w:val="0"/>
              <w:spacing w:before="66" w:after="0" w:line="240" w:lineRule="auto"/>
              <w:ind w:left="92"/>
              <w:rPr>
                <w:rFonts w:ascii="Arial" w:hAnsi="Arial" w:cs="Arial"/>
                <w:color w:val="000000"/>
                <w:sz w:val="15"/>
                <w:szCs w:val="15"/>
              </w:rPr>
            </w:pPr>
            <w:r w:rsidRPr="00F01F8D">
              <w:rPr>
                <w:rFonts w:ascii="Arial" w:hAnsi="Arial" w:cs="Arial"/>
                <w:color w:val="000000"/>
                <w:sz w:val="15"/>
                <w:szCs w:val="15"/>
              </w:rPr>
              <w:t>Hilti (Canada) Corporation, Mississauga, Ontario; 1 800 363 4458</w:t>
            </w:r>
          </w:p>
          <w:p w14:paraId="6603E813" w14:textId="77777777" w:rsidR="00AA3C44" w:rsidRPr="00F01F8D" w:rsidRDefault="00AA3C44" w:rsidP="00A83F15">
            <w:pPr>
              <w:widowControl w:val="0"/>
              <w:autoSpaceDE w:val="0"/>
              <w:autoSpaceDN w:val="0"/>
              <w:adjustRightInd w:val="0"/>
              <w:spacing w:before="68" w:after="0" w:line="240" w:lineRule="auto"/>
              <w:ind w:left="92"/>
              <w:rPr>
                <w:rFonts w:ascii="Arial" w:hAnsi="Arial" w:cs="Arial"/>
                <w:color w:val="000000"/>
                <w:sz w:val="15"/>
                <w:szCs w:val="15"/>
              </w:rPr>
            </w:pPr>
            <w:r w:rsidRPr="00F01F8D">
              <w:rPr>
                <w:rFonts w:ascii="Arial" w:hAnsi="Arial" w:cs="Arial"/>
                <w:color w:val="000000"/>
                <w:sz w:val="15"/>
                <w:szCs w:val="15"/>
              </w:rPr>
              <w:t>Hilti, Inc., Tulsa, OK USA; 1 800 879 6000, Jerry Metcalf (p6704)</w:t>
            </w:r>
          </w:p>
          <w:p w14:paraId="3EEB0B13" w14:textId="77777777" w:rsidR="00AA3C44" w:rsidRPr="00F01F8D" w:rsidRDefault="00AA3C44" w:rsidP="00A83F15">
            <w:pPr>
              <w:widowControl w:val="0"/>
              <w:autoSpaceDE w:val="0"/>
              <w:autoSpaceDN w:val="0"/>
              <w:adjustRightInd w:val="0"/>
              <w:spacing w:before="92" w:after="0" w:line="152" w:lineRule="exact"/>
              <w:ind w:left="92" w:right="66"/>
              <w:rPr>
                <w:rFonts w:ascii="Arial" w:hAnsi="Arial"/>
                <w:color w:val="000000"/>
                <w:sz w:val="24"/>
                <w:szCs w:val="24"/>
              </w:rPr>
            </w:pPr>
            <w:r w:rsidRPr="00F01F8D">
              <w:rPr>
                <w:rFonts w:ascii="Arial" w:hAnsi="Arial" w:cs="Arial"/>
                <w:b/>
                <w:bCs/>
                <w:color w:val="000000"/>
                <w:sz w:val="15"/>
                <w:szCs w:val="15"/>
              </w:rPr>
              <w:t xml:space="preserve">N. É. </w:t>
            </w:r>
            <w:r w:rsidRPr="00F01F8D">
              <w:rPr>
                <w:rFonts w:ascii="Arial" w:hAnsi="Arial" w:cs="Arial"/>
                <w:color w:val="000000"/>
                <w:sz w:val="15"/>
                <w:szCs w:val="15"/>
              </w:rPr>
              <w:t xml:space="preserve">= non établi. </w:t>
            </w:r>
            <w:r w:rsidRPr="00F01F8D">
              <w:rPr>
                <w:rFonts w:ascii="Arial" w:hAnsi="Arial" w:cs="Arial"/>
                <w:b/>
                <w:bCs/>
                <w:color w:val="000000"/>
                <w:sz w:val="15"/>
                <w:szCs w:val="15"/>
              </w:rPr>
              <w:t xml:space="preserve">S. O. </w:t>
            </w:r>
            <w:r w:rsidRPr="00F01F8D">
              <w:rPr>
                <w:rFonts w:ascii="Arial" w:hAnsi="Arial" w:cs="Arial"/>
                <w:color w:val="000000"/>
                <w:sz w:val="15"/>
                <w:szCs w:val="15"/>
              </w:rPr>
              <w:t xml:space="preserve">= sans objet. </w:t>
            </w:r>
            <w:r w:rsidRPr="00F01F8D">
              <w:rPr>
                <w:rFonts w:ascii="Arial" w:hAnsi="Arial" w:cs="Arial"/>
                <w:b/>
                <w:bCs/>
                <w:color w:val="000000"/>
                <w:sz w:val="15"/>
                <w:szCs w:val="15"/>
              </w:rPr>
              <w:t xml:space="preserve">Ind. </w:t>
            </w:r>
            <w:r w:rsidRPr="00F01F8D">
              <w:rPr>
                <w:rFonts w:ascii="Arial" w:hAnsi="Arial" w:cs="Arial"/>
                <w:color w:val="000000"/>
                <w:sz w:val="15"/>
                <w:szCs w:val="15"/>
              </w:rPr>
              <w:t xml:space="preserve">= indisponible. </w:t>
            </w:r>
            <w:r w:rsidRPr="00F01F8D">
              <w:rPr>
                <w:rFonts w:ascii="Arial" w:hAnsi="Arial" w:cs="Arial"/>
                <w:b/>
                <w:bCs/>
                <w:color w:val="000000"/>
                <w:sz w:val="15"/>
                <w:szCs w:val="15"/>
              </w:rPr>
              <w:t xml:space="preserve">SIMD </w:t>
            </w:r>
            <w:r w:rsidRPr="00F01F8D">
              <w:rPr>
                <w:rFonts w:ascii="Arial" w:hAnsi="Arial" w:cs="Arial"/>
                <w:color w:val="000000"/>
                <w:sz w:val="15"/>
                <w:szCs w:val="15"/>
              </w:rPr>
              <w:t>= Système d’information sur les matières dangereuses.</w:t>
            </w:r>
          </w:p>
        </w:tc>
      </w:tr>
    </w:tbl>
    <w:p w14:paraId="6929DE37" w14:textId="77777777" w:rsidR="00AA3C44" w:rsidRPr="00F01F8D" w:rsidRDefault="00AA3C44" w:rsidP="00AA3C44">
      <w:pPr>
        <w:widowControl w:val="0"/>
        <w:autoSpaceDE w:val="0"/>
        <w:autoSpaceDN w:val="0"/>
        <w:adjustRightInd w:val="0"/>
        <w:spacing w:before="84" w:after="0" w:line="170" w:lineRule="exact"/>
        <w:ind w:left="493"/>
        <w:rPr>
          <w:rFonts w:ascii="Arial" w:hAnsi="Arial" w:cs="Arial"/>
          <w:color w:val="000000"/>
          <w:sz w:val="15"/>
          <w:szCs w:val="15"/>
        </w:rPr>
      </w:pPr>
      <w:r w:rsidRPr="00F01F8D">
        <w:rPr>
          <w:rFonts w:ascii="Arial" w:hAnsi="Arial" w:cs="Arial"/>
          <w:color w:val="000000"/>
          <w:sz w:val="15"/>
          <w:szCs w:val="15"/>
        </w:rPr>
        <w:t xml:space="preserve">Les renseignements </w:t>
      </w:r>
      <w:proofErr w:type="gramStart"/>
      <w:r w:rsidRPr="00F01F8D">
        <w:rPr>
          <w:rFonts w:ascii="Arial" w:hAnsi="Arial" w:cs="Arial"/>
          <w:color w:val="000000"/>
          <w:sz w:val="15"/>
          <w:szCs w:val="15"/>
        </w:rPr>
        <w:t>et</w:t>
      </w:r>
      <w:proofErr w:type="gramEnd"/>
      <w:r w:rsidRPr="00F01F8D">
        <w:rPr>
          <w:rFonts w:ascii="Arial" w:hAnsi="Arial" w:cs="Arial"/>
          <w:color w:val="000000"/>
          <w:sz w:val="15"/>
          <w:szCs w:val="15"/>
        </w:rPr>
        <w:t xml:space="preserve"> les recommandations contenus dans la présente sont fondés sur des données présumées correctes;</w:t>
      </w:r>
    </w:p>
    <w:p w14:paraId="063EDD85" w14:textId="77777777" w:rsidR="00AA3C44" w:rsidRPr="00F01F8D" w:rsidRDefault="00AA3C44" w:rsidP="00AA3C44">
      <w:pPr>
        <w:widowControl w:val="0"/>
        <w:autoSpaceDE w:val="0"/>
        <w:autoSpaceDN w:val="0"/>
        <w:adjustRightInd w:val="0"/>
        <w:spacing w:after="0" w:line="151" w:lineRule="exact"/>
        <w:ind w:left="493"/>
        <w:rPr>
          <w:rFonts w:ascii="Arial" w:hAnsi="Arial" w:cs="Arial"/>
          <w:color w:val="000000"/>
          <w:sz w:val="15"/>
          <w:szCs w:val="15"/>
        </w:rPr>
      </w:pPr>
      <w:proofErr w:type="gramStart"/>
      <w:r w:rsidRPr="00F01F8D">
        <w:rPr>
          <w:rFonts w:ascii="Arial" w:hAnsi="Arial" w:cs="Arial"/>
          <w:color w:val="000000"/>
          <w:sz w:val="15"/>
          <w:szCs w:val="15"/>
        </w:rPr>
        <w:t>cependant</w:t>
      </w:r>
      <w:proofErr w:type="gramEnd"/>
      <w:r w:rsidRPr="00F01F8D">
        <w:rPr>
          <w:rFonts w:ascii="Arial" w:hAnsi="Arial" w:cs="Arial"/>
          <w:color w:val="000000"/>
          <w:sz w:val="15"/>
          <w:szCs w:val="15"/>
        </w:rPr>
        <w:t>, aucune garantie explicite ou implicite n’est faite en ce qui les concerne.</w:t>
      </w:r>
    </w:p>
    <w:p w14:paraId="34C4DC42" w14:textId="77777777" w:rsidR="00AA3C44" w:rsidRPr="00F01F8D" w:rsidRDefault="00AA3C44" w:rsidP="00AA3C44">
      <w:pPr>
        <w:widowControl w:val="0"/>
        <w:autoSpaceDE w:val="0"/>
        <w:autoSpaceDN w:val="0"/>
        <w:adjustRightInd w:val="0"/>
        <w:spacing w:before="5" w:after="0" w:line="130" w:lineRule="exact"/>
        <w:rPr>
          <w:rFonts w:ascii="Arial" w:hAnsi="Arial" w:cs="Arial"/>
          <w:color w:val="000000"/>
          <w:sz w:val="13"/>
          <w:szCs w:val="13"/>
        </w:rPr>
      </w:pPr>
    </w:p>
    <w:p w14:paraId="7F429881"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38E18679"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3EF0A24E"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308F55B7"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05D81CFC"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4EDC984F"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7FCBE157"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4B90D438"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0E2A4DE0"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07FA4293"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26D8BDB9"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63F31E26"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00D87DA3" w14:textId="77777777" w:rsidR="00AA3C44" w:rsidRPr="00F01F8D" w:rsidRDefault="00AA3C44" w:rsidP="00AA3C44">
      <w:pPr>
        <w:widowControl w:val="0"/>
        <w:autoSpaceDE w:val="0"/>
        <w:autoSpaceDN w:val="0"/>
        <w:adjustRightInd w:val="0"/>
        <w:spacing w:after="0" w:line="200" w:lineRule="exact"/>
        <w:rPr>
          <w:rFonts w:ascii="Arial" w:hAnsi="Arial" w:cs="Arial"/>
          <w:color w:val="000000"/>
          <w:sz w:val="20"/>
          <w:szCs w:val="20"/>
        </w:rPr>
      </w:pPr>
    </w:p>
    <w:p w14:paraId="0C5883ED" w14:textId="77777777" w:rsidR="00AA3C44" w:rsidRPr="00F01F8D" w:rsidRDefault="00AA3C44" w:rsidP="00AA3C44">
      <w:pPr>
        <w:widowControl w:val="0"/>
        <w:autoSpaceDE w:val="0"/>
        <w:autoSpaceDN w:val="0"/>
        <w:adjustRightInd w:val="0"/>
        <w:spacing w:before="48" w:after="0" w:line="240" w:lineRule="auto"/>
        <w:ind w:left="4300" w:right="3926"/>
        <w:jc w:val="center"/>
        <w:rPr>
          <w:rFonts w:ascii="Arial" w:hAnsi="Arial"/>
          <w:color w:val="000000"/>
          <w:sz w:val="13"/>
          <w:szCs w:val="13"/>
        </w:rPr>
      </w:pPr>
      <w:r w:rsidRPr="00F01F8D">
        <w:rPr>
          <w:rFonts w:ascii="Arial" w:hAnsi="Arial"/>
          <w:color w:val="000000"/>
          <w:sz w:val="13"/>
          <w:szCs w:val="13"/>
        </w:rPr>
        <w:t>FS 266C, Page 2 de 2</w:t>
      </w:r>
    </w:p>
    <w:p w14:paraId="3AC9C6EF" w14:textId="77777777" w:rsidR="00AA3C44" w:rsidRPr="00F01F8D" w:rsidRDefault="00AA3C44" w:rsidP="00AA3C44">
      <w:pPr>
        <w:widowControl w:val="0"/>
        <w:autoSpaceDE w:val="0"/>
        <w:autoSpaceDN w:val="0"/>
        <w:adjustRightInd w:val="0"/>
        <w:spacing w:before="48" w:after="0" w:line="240" w:lineRule="auto"/>
        <w:ind w:left="4300" w:right="3926"/>
        <w:jc w:val="center"/>
        <w:rPr>
          <w:rFonts w:ascii="Arial" w:hAnsi="Arial"/>
          <w:color w:val="000000"/>
          <w:sz w:val="13"/>
          <w:szCs w:val="13"/>
        </w:rPr>
        <w:sectPr w:rsidR="00AA3C44" w:rsidRPr="00F01F8D" w:rsidSect="004719D3">
          <w:type w:val="continuous"/>
          <w:pgSz w:w="12240" w:h="15840"/>
          <w:pgMar w:top="360" w:right="1240" w:bottom="280" w:left="1500" w:header="720" w:footer="0" w:gutter="0"/>
          <w:cols w:space="720" w:equalWidth="0">
            <w:col w:w="9500"/>
          </w:cols>
          <w:noEndnote/>
        </w:sectPr>
      </w:pPr>
    </w:p>
    <w:p w14:paraId="69E187C4" w14:textId="77777777" w:rsidR="00AA3C44" w:rsidRPr="00F01F8D" w:rsidRDefault="00AA3C44" w:rsidP="00AA3C44">
      <w:pPr>
        <w:widowControl w:val="0"/>
        <w:autoSpaceDE w:val="0"/>
        <w:autoSpaceDN w:val="0"/>
        <w:adjustRightInd w:val="0"/>
        <w:spacing w:before="71" w:after="0" w:line="240" w:lineRule="auto"/>
        <w:ind w:left="110"/>
        <w:outlineLvl w:val="0"/>
        <w:rPr>
          <w:rFonts w:ascii="Arial" w:hAnsi="Arial"/>
          <w:color w:val="000000"/>
          <w:sz w:val="36"/>
          <w:szCs w:val="36"/>
        </w:rPr>
      </w:pPr>
      <w:r w:rsidRPr="00F01F8D">
        <w:rPr>
          <w:rFonts w:ascii="Arial" w:hAnsi="Arial"/>
          <w:color w:val="000000"/>
          <w:sz w:val="36"/>
          <w:szCs w:val="36"/>
        </w:rPr>
        <w:lastRenderedPageBreak/>
        <w:t>Modèle de courriel</w:t>
      </w:r>
    </w:p>
    <w:p w14:paraId="0C22508F" w14:textId="77777777" w:rsidR="00AA3C44" w:rsidRPr="00F01F8D" w:rsidRDefault="00AA3C44" w:rsidP="00AA3C44">
      <w:pPr>
        <w:widowControl w:val="0"/>
        <w:autoSpaceDE w:val="0"/>
        <w:autoSpaceDN w:val="0"/>
        <w:adjustRightInd w:val="0"/>
        <w:spacing w:before="7" w:after="0" w:line="180" w:lineRule="exact"/>
        <w:rPr>
          <w:rFonts w:ascii="Arial" w:hAnsi="Arial"/>
          <w:color w:val="000000"/>
          <w:sz w:val="18"/>
          <w:szCs w:val="18"/>
        </w:rPr>
      </w:pPr>
    </w:p>
    <w:p w14:paraId="1B793613"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141C2C41"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17DA79AE"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37AC74D" w14:textId="77777777" w:rsidR="00AA3C44" w:rsidRPr="00F01F8D" w:rsidRDefault="00AA3C44" w:rsidP="00AA3C44">
      <w:pPr>
        <w:widowControl w:val="0"/>
        <w:tabs>
          <w:tab w:val="left" w:pos="1380"/>
          <w:tab w:val="left" w:pos="2100"/>
        </w:tabs>
        <w:autoSpaceDE w:val="0"/>
        <w:autoSpaceDN w:val="0"/>
        <w:adjustRightInd w:val="0"/>
        <w:spacing w:after="0" w:line="407" w:lineRule="auto"/>
        <w:ind w:left="265" w:right="4211" w:firstLine="1840"/>
        <w:rPr>
          <w:rFonts w:ascii="Arial" w:hAnsi="Arial"/>
          <w:color w:val="000000"/>
          <w:sz w:val="24"/>
          <w:szCs w:val="24"/>
        </w:rPr>
      </w:pPr>
      <w:proofErr w:type="gramStart"/>
      <w:r w:rsidRPr="00F01F8D">
        <w:rPr>
          <w:rFonts w:ascii="Arial" w:hAnsi="Arial"/>
          <w:color w:val="000000"/>
          <w:sz w:val="24"/>
          <w:szCs w:val="24"/>
        </w:rPr>
        <w:t>le</w:t>
      </w:r>
      <w:proofErr w:type="gramEnd"/>
      <w:r w:rsidRPr="00F01F8D">
        <w:rPr>
          <w:rFonts w:ascii="Arial" w:hAnsi="Arial"/>
          <w:color w:val="000000"/>
          <w:sz w:val="24"/>
          <w:szCs w:val="24"/>
        </w:rPr>
        <w:t xml:space="preserve"> 3 avril 2007 13 h 15 mm 35 s Objet : </w:t>
      </w:r>
      <w:r w:rsidRPr="00F01F8D">
        <w:rPr>
          <w:rFonts w:ascii="Arial" w:hAnsi="Arial"/>
          <w:color w:val="000000"/>
          <w:sz w:val="24"/>
          <w:szCs w:val="24"/>
        </w:rPr>
        <w:tab/>
        <w:t xml:space="preserve"> </w:t>
      </w:r>
      <w:r w:rsidRPr="00F01F8D">
        <w:rPr>
          <w:rFonts w:ascii="Arial" w:hAnsi="Arial"/>
          <w:color w:val="000000"/>
          <w:sz w:val="24"/>
          <w:szCs w:val="24"/>
        </w:rPr>
        <w:tab/>
        <w:t xml:space="preserve">Fiche signalétique 266C Destinataire : </w:t>
      </w:r>
      <w:r w:rsidRPr="00F01F8D">
        <w:rPr>
          <w:rFonts w:ascii="Arial" w:hAnsi="Arial"/>
          <w:color w:val="000000"/>
          <w:sz w:val="24"/>
          <w:szCs w:val="24"/>
        </w:rPr>
        <w:tab/>
      </w:r>
      <w:hyperlink r:id="rId66" w:history="1">
        <w:r w:rsidRPr="00F01F8D">
          <w:rPr>
            <w:rFonts w:ascii="Arial" w:hAnsi="Arial"/>
            <w:color w:val="000000"/>
            <w:sz w:val="24"/>
            <w:szCs w:val="24"/>
          </w:rPr>
          <w:t>info@msds.com</w:t>
        </w:r>
      </w:hyperlink>
    </w:p>
    <w:p w14:paraId="083CAC91" w14:textId="77777777" w:rsidR="00AA3C44" w:rsidRPr="00F01F8D" w:rsidRDefault="00AA3C44" w:rsidP="00AA3C44">
      <w:pPr>
        <w:widowControl w:val="0"/>
        <w:tabs>
          <w:tab w:val="left" w:pos="1380"/>
          <w:tab w:val="left" w:pos="2100"/>
        </w:tabs>
        <w:autoSpaceDE w:val="0"/>
        <w:autoSpaceDN w:val="0"/>
        <w:adjustRightInd w:val="0"/>
        <w:spacing w:after="0" w:line="407" w:lineRule="auto"/>
        <w:ind w:left="265" w:right="4470" w:firstLine="1840"/>
        <w:rPr>
          <w:rFonts w:ascii="Arial" w:hAnsi="Arial"/>
          <w:color w:val="000000"/>
          <w:sz w:val="24"/>
          <w:szCs w:val="24"/>
        </w:rPr>
        <w:sectPr w:rsidR="00AA3C44" w:rsidRPr="00F01F8D" w:rsidSect="004719D3">
          <w:pgSz w:w="12240" w:h="15840"/>
          <w:pgMar w:top="920" w:right="1720" w:bottom="280" w:left="780" w:header="720" w:footer="0" w:gutter="0"/>
          <w:cols w:space="720" w:equalWidth="0">
            <w:col w:w="9740"/>
          </w:cols>
          <w:noEndnote/>
        </w:sectPr>
      </w:pPr>
    </w:p>
    <w:p w14:paraId="1AB4F71E" w14:textId="77777777" w:rsidR="00AA3C44" w:rsidRPr="00F01F8D" w:rsidRDefault="00AA3C44" w:rsidP="00AA3C44">
      <w:pPr>
        <w:widowControl w:val="0"/>
        <w:autoSpaceDE w:val="0"/>
        <w:autoSpaceDN w:val="0"/>
        <w:adjustRightInd w:val="0"/>
        <w:spacing w:after="0" w:line="693" w:lineRule="exact"/>
        <w:ind w:left="100"/>
        <w:outlineLvl w:val="0"/>
        <w:rPr>
          <w:rFonts w:ascii="Arial" w:hAnsi="Arial"/>
          <w:color w:val="000000"/>
          <w:sz w:val="72"/>
          <w:szCs w:val="72"/>
        </w:rPr>
      </w:pPr>
      <w:r w:rsidRPr="00F01F8D">
        <w:rPr>
          <w:rFonts w:ascii="Arial" w:hAnsi="Arial"/>
          <w:color w:val="000000"/>
          <w:sz w:val="72"/>
          <w:szCs w:val="72"/>
        </w:rPr>
        <w:lastRenderedPageBreak/>
        <w:t>2. Clé de réponses</w:t>
      </w:r>
    </w:p>
    <w:p w14:paraId="2B78F578" w14:textId="77777777" w:rsidR="00AA3C44" w:rsidRPr="00F01F8D" w:rsidRDefault="00AA3C44" w:rsidP="00AA3C44">
      <w:pPr>
        <w:widowControl w:val="0"/>
        <w:autoSpaceDE w:val="0"/>
        <w:autoSpaceDN w:val="0"/>
        <w:adjustRightInd w:val="0"/>
        <w:spacing w:before="15" w:after="0" w:line="200" w:lineRule="exact"/>
        <w:ind w:left="100"/>
        <w:rPr>
          <w:rFonts w:ascii="Arial" w:hAnsi="Arial"/>
          <w:color w:val="000000"/>
          <w:sz w:val="20"/>
          <w:szCs w:val="20"/>
        </w:rPr>
      </w:pPr>
    </w:p>
    <w:p w14:paraId="5A6DBF94" w14:textId="77777777" w:rsidR="00AA3C44" w:rsidRPr="00F01F8D" w:rsidRDefault="00AA3C44" w:rsidP="00AA3C44">
      <w:pPr>
        <w:widowControl w:val="0"/>
        <w:tabs>
          <w:tab w:val="left" w:pos="1640"/>
        </w:tabs>
        <w:autoSpaceDE w:val="0"/>
        <w:autoSpaceDN w:val="0"/>
        <w:adjustRightInd w:val="0"/>
        <w:spacing w:after="0" w:line="249" w:lineRule="auto"/>
        <w:ind w:left="100" w:right="-50"/>
        <w:rPr>
          <w:rFonts w:ascii="Arial" w:hAnsi="Arial"/>
          <w:color w:val="000000"/>
          <w:sz w:val="32"/>
          <w:szCs w:val="32"/>
        </w:rPr>
      </w:pPr>
      <w:r w:rsidRPr="00F01F8D">
        <w:rPr>
          <w:rFonts w:ascii="Arial" w:hAnsi="Arial"/>
          <w:color w:val="000000"/>
          <w:sz w:val="32"/>
          <w:szCs w:val="32"/>
        </w:rPr>
        <w:t xml:space="preserve">Tâche 1 </w:t>
      </w:r>
      <w:r w:rsidRPr="00F01F8D">
        <w:rPr>
          <w:rFonts w:ascii="Arial" w:hAnsi="Arial"/>
          <w:color w:val="000000"/>
          <w:sz w:val="32"/>
          <w:szCs w:val="32"/>
        </w:rPr>
        <w:tab/>
      </w:r>
      <w:r w:rsidRPr="00F01F8D">
        <w:rPr>
          <w:rFonts w:ascii="Arial" w:hAnsi="Arial"/>
          <w:color w:val="000000"/>
          <w:sz w:val="32"/>
          <w:szCs w:val="32"/>
        </w:rPr>
        <w:tab/>
      </w:r>
    </w:p>
    <w:p w14:paraId="3F5B7971" w14:textId="77777777" w:rsidR="00AA3C44" w:rsidRPr="00F01F8D" w:rsidRDefault="00AA3C44" w:rsidP="00AA3C44">
      <w:pPr>
        <w:widowControl w:val="0"/>
        <w:tabs>
          <w:tab w:val="left" w:pos="1640"/>
        </w:tabs>
        <w:autoSpaceDE w:val="0"/>
        <w:autoSpaceDN w:val="0"/>
        <w:adjustRightInd w:val="0"/>
        <w:spacing w:after="0" w:line="249" w:lineRule="auto"/>
        <w:ind w:left="100" w:right="-50"/>
        <w:rPr>
          <w:rFonts w:ascii="Arial" w:hAnsi="Arial"/>
          <w:color w:val="000000"/>
          <w:sz w:val="24"/>
          <w:szCs w:val="24"/>
        </w:rPr>
      </w:pPr>
      <w:r w:rsidRPr="00F01F8D">
        <w:rPr>
          <w:rFonts w:ascii="Arial" w:hAnsi="Arial"/>
          <w:color w:val="000000"/>
          <w:sz w:val="24"/>
          <w:szCs w:val="24"/>
        </w:rPr>
        <w:t xml:space="preserve">De nouveaux produits sont disponibles constamment. Les calorifugeurs vérifient les détails de produit pour s’assurer que le produit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bien adapté aux conditions dans lesquelles on compte l’utiliser. Consultez la fiche de détails de produit pour déterminer si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peut être utilisé dans la situation décrite ci-dessous.</w:t>
      </w:r>
    </w:p>
    <w:p w14:paraId="334EB460" w14:textId="77777777" w:rsidR="00AA3C44" w:rsidRPr="00F01F8D" w:rsidRDefault="00AA3C44" w:rsidP="00AA3C44">
      <w:pPr>
        <w:widowControl w:val="0"/>
        <w:autoSpaceDE w:val="0"/>
        <w:autoSpaceDN w:val="0"/>
        <w:adjustRightInd w:val="0"/>
        <w:spacing w:before="9" w:after="0" w:line="110" w:lineRule="exact"/>
        <w:ind w:left="100"/>
        <w:rPr>
          <w:rFonts w:ascii="Arial" w:hAnsi="Arial"/>
          <w:color w:val="000000"/>
          <w:sz w:val="11"/>
          <w:szCs w:val="11"/>
        </w:rPr>
      </w:pPr>
    </w:p>
    <w:p w14:paraId="6D6A95EC" w14:textId="77777777" w:rsidR="00AA3C44" w:rsidRPr="00F01F8D" w:rsidRDefault="00AA3C44" w:rsidP="00AA3C44">
      <w:pPr>
        <w:widowControl w:val="0"/>
        <w:autoSpaceDE w:val="0"/>
        <w:autoSpaceDN w:val="0"/>
        <w:adjustRightInd w:val="0"/>
        <w:spacing w:after="0" w:line="200" w:lineRule="exact"/>
        <w:ind w:left="100"/>
        <w:rPr>
          <w:rFonts w:ascii="Arial" w:hAnsi="Arial"/>
          <w:color w:val="000000"/>
          <w:sz w:val="20"/>
          <w:szCs w:val="20"/>
        </w:rPr>
      </w:pPr>
    </w:p>
    <w:p w14:paraId="2D0670C7" w14:textId="77777777" w:rsidR="00AA3C44" w:rsidRPr="00F01F8D" w:rsidRDefault="00AA3C44" w:rsidP="00AA3C44">
      <w:pPr>
        <w:widowControl w:val="0"/>
        <w:autoSpaceDE w:val="0"/>
        <w:autoSpaceDN w:val="0"/>
        <w:adjustRightInd w:val="0"/>
        <w:spacing w:after="0" w:line="240" w:lineRule="auto"/>
        <w:ind w:left="100"/>
        <w:outlineLvl w:val="0"/>
        <w:rPr>
          <w:rFonts w:ascii="Arial" w:hAnsi="Arial"/>
          <w:color w:val="000000"/>
          <w:sz w:val="28"/>
          <w:szCs w:val="28"/>
        </w:rPr>
      </w:pPr>
      <w:r w:rsidRPr="00F01F8D">
        <w:rPr>
          <w:rFonts w:ascii="Arial" w:hAnsi="Arial"/>
          <w:i/>
          <w:iCs/>
          <w:color w:val="000000"/>
          <w:sz w:val="28"/>
          <w:szCs w:val="28"/>
        </w:rPr>
        <w:t xml:space="preserve">Le calorifugeur </w:t>
      </w:r>
      <w:proofErr w:type="gramStart"/>
      <w:r w:rsidRPr="00F01F8D">
        <w:rPr>
          <w:rFonts w:ascii="Arial" w:hAnsi="Arial"/>
          <w:i/>
          <w:iCs/>
          <w:color w:val="000000"/>
          <w:sz w:val="28"/>
          <w:szCs w:val="28"/>
        </w:rPr>
        <w:t>est</w:t>
      </w:r>
      <w:proofErr w:type="gramEnd"/>
      <w:r w:rsidRPr="00F01F8D">
        <w:rPr>
          <w:rFonts w:ascii="Arial" w:hAnsi="Arial"/>
          <w:i/>
          <w:iCs/>
          <w:color w:val="000000"/>
          <w:sz w:val="28"/>
          <w:szCs w:val="28"/>
        </w:rPr>
        <w:t xml:space="preserve"> en train de remplacer l’isolation entre les étages dans le cadre de la rénovation d’un hôtel. Les tuyaux entre les étages mesurent 200 mm de diamètre </w:t>
      </w:r>
      <w:proofErr w:type="gramStart"/>
      <w:r w:rsidRPr="00F01F8D">
        <w:rPr>
          <w:rFonts w:ascii="Arial" w:hAnsi="Arial"/>
          <w:i/>
          <w:iCs/>
          <w:color w:val="000000"/>
          <w:sz w:val="28"/>
          <w:szCs w:val="28"/>
        </w:rPr>
        <w:t>et</w:t>
      </w:r>
      <w:proofErr w:type="gramEnd"/>
      <w:r w:rsidRPr="00F01F8D">
        <w:rPr>
          <w:rFonts w:ascii="Arial" w:hAnsi="Arial"/>
          <w:i/>
          <w:iCs/>
          <w:color w:val="000000"/>
          <w:sz w:val="28"/>
          <w:szCs w:val="28"/>
        </w:rPr>
        <w:t xml:space="preserve"> il y a assez de place pour un pistolet de calfeutrage. Bien que </w:t>
      </w:r>
      <w:proofErr w:type="gramStart"/>
      <w:r w:rsidRPr="00F01F8D">
        <w:rPr>
          <w:rFonts w:ascii="Arial" w:hAnsi="Arial"/>
          <w:i/>
          <w:iCs/>
          <w:color w:val="000000"/>
          <w:sz w:val="28"/>
          <w:szCs w:val="28"/>
        </w:rPr>
        <w:t>ce</w:t>
      </w:r>
      <w:proofErr w:type="gramEnd"/>
      <w:r w:rsidRPr="00F01F8D">
        <w:rPr>
          <w:rFonts w:ascii="Arial" w:hAnsi="Arial"/>
          <w:i/>
          <w:iCs/>
          <w:color w:val="000000"/>
          <w:sz w:val="28"/>
          <w:szCs w:val="28"/>
        </w:rPr>
        <w:t xml:space="preserve"> soit l’hiver, l’édifice est partiellement chauffé durant les réparations et la température est de </w:t>
      </w:r>
      <w:r>
        <w:rPr>
          <w:rFonts w:ascii="Arial" w:hAnsi="Arial"/>
          <w:i/>
          <w:iCs/>
          <w:color w:val="000000"/>
          <w:sz w:val="28"/>
          <w:szCs w:val="28"/>
        </w:rPr>
        <w:t xml:space="preserve">11 </w:t>
      </w:r>
      <w:r w:rsidRPr="00F01F8D">
        <w:rPr>
          <w:rFonts w:ascii="Arial" w:hAnsi="Arial"/>
          <w:i/>
          <w:iCs/>
          <w:color w:val="000000"/>
          <w:sz w:val="28"/>
          <w:szCs w:val="28"/>
        </w:rPr>
        <w:t>°C durant la journée.</w:t>
      </w:r>
    </w:p>
    <w:p w14:paraId="6B214773" w14:textId="77777777" w:rsidR="00AA3C44" w:rsidRPr="00F01F8D" w:rsidRDefault="00AA3C44" w:rsidP="00AA3C44">
      <w:pPr>
        <w:widowControl w:val="0"/>
        <w:autoSpaceDE w:val="0"/>
        <w:autoSpaceDN w:val="0"/>
        <w:adjustRightInd w:val="0"/>
        <w:spacing w:before="83" w:after="0" w:line="250" w:lineRule="auto"/>
        <w:ind w:left="1560" w:right="112" w:hanging="1418"/>
        <w:rPr>
          <w:rFonts w:ascii="Arial" w:hAnsi="Arial"/>
          <w:color w:val="000000"/>
          <w:sz w:val="24"/>
          <w:szCs w:val="24"/>
        </w:rPr>
      </w:pPr>
      <w:proofErr w:type="gramStart"/>
      <w:r w:rsidRPr="00F01F8D">
        <w:rPr>
          <w:rFonts w:ascii="Arial" w:hAnsi="Arial"/>
          <w:color w:val="000000"/>
          <w:sz w:val="24"/>
          <w:szCs w:val="24"/>
        </w:rPr>
        <w:t>Instructions :</w:t>
      </w:r>
      <w:proofErr w:type="gramEnd"/>
      <w:r w:rsidRPr="00F01F8D">
        <w:rPr>
          <w:rFonts w:ascii="Arial" w:hAnsi="Arial"/>
          <w:color w:val="000000"/>
          <w:sz w:val="24"/>
          <w:szCs w:val="24"/>
        </w:rPr>
        <w:t xml:space="preserve"> Déterminez si le produit est adapté à cette situation. Expliquez pourquoi </w:t>
      </w:r>
      <w:proofErr w:type="gramStart"/>
      <w:r w:rsidRPr="00F01F8D">
        <w:rPr>
          <w:rFonts w:ascii="Arial" w:hAnsi="Arial"/>
          <w:color w:val="000000"/>
          <w:sz w:val="24"/>
          <w:szCs w:val="24"/>
        </w:rPr>
        <w:t>il</w:t>
      </w:r>
      <w:proofErr w:type="gramEnd"/>
      <w:r w:rsidRPr="00F01F8D">
        <w:rPr>
          <w:rFonts w:ascii="Arial" w:hAnsi="Arial"/>
          <w:color w:val="000000"/>
          <w:sz w:val="24"/>
          <w:szCs w:val="24"/>
        </w:rPr>
        <w:t xml:space="preserve"> l’est ou ne l’est pas.</w:t>
      </w:r>
    </w:p>
    <w:p w14:paraId="76BEF9B7" w14:textId="77777777" w:rsidR="00AA3C44" w:rsidRPr="00F01F8D" w:rsidRDefault="00AA3C44" w:rsidP="00AA3C44">
      <w:pPr>
        <w:widowControl w:val="0"/>
        <w:autoSpaceDE w:val="0"/>
        <w:autoSpaceDN w:val="0"/>
        <w:adjustRightInd w:val="0"/>
        <w:spacing w:before="15" w:after="0" w:line="240" w:lineRule="exact"/>
        <w:ind w:left="100"/>
        <w:rPr>
          <w:rFonts w:ascii="Arial" w:hAnsi="Arial"/>
          <w:color w:val="000000"/>
          <w:sz w:val="24"/>
          <w:szCs w:val="24"/>
        </w:rPr>
      </w:pPr>
    </w:p>
    <w:p w14:paraId="177ED3E6" w14:textId="77777777" w:rsidR="00AA3C44" w:rsidRPr="00F01F8D" w:rsidRDefault="00AA3C44" w:rsidP="00AA3C44">
      <w:pPr>
        <w:widowControl w:val="0"/>
        <w:autoSpaceDE w:val="0"/>
        <w:autoSpaceDN w:val="0"/>
        <w:adjustRightInd w:val="0"/>
        <w:spacing w:after="0" w:line="240" w:lineRule="auto"/>
        <w:ind w:left="100" w:right="-37"/>
        <w:rPr>
          <w:rFonts w:ascii="Arial" w:hAnsi="Arial"/>
          <w:color w:val="000000"/>
          <w:sz w:val="24"/>
          <w:szCs w:val="24"/>
        </w:rPr>
      </w:pPr>
      <w:r w:rsidRPr="00F01F8D">
        <w:rPr>
          <w:rFonts w:ascii="Arial" w:hAnsi="Arial"/>
          <w:color w:val="000000"/>
          <w:sz w:val="32"/>
          <w:szCs w:val="32"/>
        </w:rPr>
        <w:t>Réponse</w:t>
      </w:r>
      <w:r w:rsidRPr="00F01F8D">
        <w:rPr>
          <w:rFonts w:ascii="Arial" w:hAnsi="Arial"/>
          <w:color w:val="000000"/>
          <w:sz w:val="24"/>
          <w:szCs w:val="24"/>
        </w:rPr>
        <w:t xml:space="preserve">  </w:t>
      </w:r>
    </w:p>
    <w:p w14:paraId="7793E01D" w14:textId="77777777" w:rsidR="00AA3C44" w:rsidRPr="00F01F8D" w:rsidRDefault="00AA3C44" w:rsidP="00AA3C44">
      <w:pPr>
        <w:widowControl w:val="0"/>
        <w:autoSpaceDE w:val="0"/>
        <w:autoSpaceDN w:val="0"/>
        <w:adjustRightInd w:val="0"/>
        <w:spacing w:after="0" w:line="240" w:lineRule="auto"/>
        <w:ind w:left="100" w:right="-37"/>
        <w:rPr>
          <w:rFonts w:ascii="Arial" w:hAnsi="Arial"/>
          <w:color w:val="000000"/>
          <w:sz w:val="24"/>
          <w:szCs w:val="24"/>
        </w:rPr>
      </w:pPr>
      <w:r w:rsidRPr="00F01F8D">
        <w:rPr>
          <w:rFonts w:ascii="Arial" w:hAnsi="Arial"/>
          <w:b/>
          <w:bCs/>
          <w:color w:val="000000"/>
          <w:sz w:val="24"/>
          <w:szCs w:val="24"/>
        </w:rPr>
        <w:t>Ce produit peut être utilisé dans cette situation.</w:t>
      </w:r>
    </w:p>
    <w:p w14:paraId="7F09B643" w14:textId="77777777" w:rsidR="00AA3C44" w:rsidRPr="00F01F8D" w:rsidRDefault="00AA3C44" w:rsidP="00AA3C44">
      <w:pPr>
        <w:widowControl w:val="0"/>
        <w:autoSpaceDE w:val="0"/>
        <w:autoSpaceDN w:val="0"/>
        <w:adjustRightInd w:val="0"/>
        <w:spacing w:before="11" w:after="0" w:line="260" w:lineRule="exact"/>
        <w:ind w:left="100"/>
        <w:rPr>
          <w:rFonts w:ascii="Arial" w:hAnsi="Arial"/>
          <w:color w:val="000000"/>
          <w:sz w:val="26"/>
          <w:szCs w:val="26"/>
        </w:rPr>
      </w:pPr>
    </w:p>
    <w:p w14:paraId="32A220C0" w14:textId="77777777" w:rsidR="00AA3C44" w:rsidRPr="00F65FAF" w:rsidRDefault="00AA3C44" w:rsidP="00AA3C44">
      <w:pPr>
        <w:widowControl w:val="0"/>
        <w:autoSpaceDE w:val="0"/>
        <w:autoSpaceDN w:val="0"/>
        <w:adjustRightInd w:val="0"/>
        <w:spacing w:before="4" w:after="0" w:line="190" w:lineRule="exact"/>
        <w:rPr>
          <w:rFonts w:ascii="Arial" w:hAnsi="Arial"/>
          <w:sz w:val="19"/>
          <w:szCs w:val="19"/>
        </w:rPr>
      </w:pPr>
    </w:p>
    <w:p w14:paraId="10CF3BB2" w14:textId="77777777" w:rsidR="00AA3C44" w:rsidRPr="005923D7" w:rsidRDefault="00AA3C44" w:rsidP="00AA3C44">
      <w:pPr>
        <w:widowControl w:val="0"/>
        <w:autoSpaceDE w:val="0"/>
        <w:autoSpaceDN w:val="0"/>
        <w:adjustRightInd w:val="0"/>
        <w:spacing w:after="0" w:line="240" w:lineRule="auto"/>
        <w:ind w:left="100"/>
        <w:outlineLvl w:val="0"/>
        <w:rPr>
          <w:rFonts w:ascii="Arial" w:hAnsi="Arial"/>
          <w:color w:val="000000"/>
          <w:sz w:val="16"/>
          <w:szCs w:val="16"/>
        </w:rPr>
      </w:pPr>
      <w:r>
        <w:rPr>
          <w:rFonts w:ascii="Arial" w:hAnsi="Arial"/>
          <w:sz w:val="28"/>
          <w:szCs w:val="28"/>
        </w:rPr>
        <w:t xml:space="preserve">Compétences essentielles </w:t>
      </w:r>
      <w:proofErr w:type="gramStart"/>
      <w:r>
        <w:rPr>
          <w:rFonts w:ascii="Arial" w:hAnsi="Arial"/>
          <w:sz w:val="28"/>
          <w:szCs w:val="28"/>
        </w:rPr>
        <w:t xml:space="preserve">ciblées </w:t>
      </w:r>
      <w:r w:rsidRPr="00D9285F">
        <w:rPr>
          <w:rFonts w:ascii="Arial" w:hAnsi="Arial"/>
          <w:sz w:val="28"/>
          <w:szCs w:val="28"/>
        </w:rPr>
        <w:t>:</w:t>
      </w:r>
      <w:proofErr w:type="gramEnd"/>
      <w:r w:rsidRPr="00D9285F">
        <w:rPr>
          <w:rFonts w:ascii="Arial" w:hAnsi="Arial"/>
          <w:sz w:val="28"/>
          <w:szCs w:val="28"/>
        </w:rPr>
        <w:t xml:space="preserve"> </w:t>
      </w:r>
      <w:r w:rsidRPr="005923D7">
        <w:rPr>
          <w:rFonts w:ascii="Arial" w:hAnsi="Arial"/>
          <w:color w:val="000000"/>
          <w:sz w:val="24"/>
          <w:szCs w:val="24"/>
        </w:rPr>
        <w:t xml:space="preserve">Prise de décisions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 xml:space="preserve">2, </w:t>
      </w:r>
      <w:r w:rsidRPr="005923D7">
        <w:rPr>
          <w:rFonts w:ascii="Arial" w:hAnsi="Arial"/>
          <w:color w:val="000000"/>
          <w:sz w:val="24"/>
          <w:szCs w:val="24"/>
        </w:rPr>
        <w:t xml:space="preserve">Utilisation des documents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 xml:space="preserve">1, </w:t>
      </w:r>
      <w:r w:rsidRPr="005923D7">
        <w:rPr>
          <w:rFonts w:ascii="Arial" w:hAnsi="Arial"/>
          <w:color w:val="000000"/>
          <w:sz w:val="24"/>
          <w:szCs w:val="24"/>
        </w:rPr>
        <w:t xml:space="preserve">Recherche de renseignements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5923D7">
        <w:rPr>
          <w:rFonts w:ascii="Arial" w:hAnsi="Arial"/>
          <w:color w:val="000000"/>
          <w:sz w:val="24"/>
          <w:szCs w:val="24"/>
        </w:rPr>
        <w:t xml:space="preserve"> </w:t>
      </w:r>
      <w:r w:rsidRPr="005923D7">
        <w:rPr>
          <w:rFonts w:ascii="Arial" w:hAnsi="Arial"/>
          <w:color w:val="000000"/>
          <w:sz w:val="16"/>
          <w:szCs w:val="16"/>
        </w:rPr>
        <w:t xml:space="preserve"> </w:t>
      </w:r>
    </w:p>
    <w:p w14:paraId="7931DC40" w14:textId="77777777" w:rsidR="00AA3C44" w:rsidRPr="00D9285F" w:rsidRDefault="00AA3C44" w:rsidP="00AA3C44">
      <w:pPr>
        <w:widowControl w:val="0"/>
        <w:autoSpaceDE w:val="0"/>
        <w:autoSpaceDN w:val="0"/>
        <w:adjustRightInd w:val="0"/>
        <w:spacing w:before="3" w:after="0" w:line="200" w:lineRule="exact"/>
        <w:rPr>
          <w:rFonts w:ascii="Arial" w:hAnsi="Arial"/>
          <w:sz w:val="20"/>
          <w:szCs w:val="20"/>
        </w:rPr>
      </w:pPr>
    </w:p>
    <w:p w14:paraId="08DB731F" w14:textId="7C761814" w:rsidR="00AA3C44" w:rsidRDefault="00AA3C44" w:rsidP="00AA3C44">
      <w:pPr>
        <w:widowControl w:val="0"/>
        <w:autoSpaceDE w:val="0"/>
        <w:autoSpaceDN w:val="0"/>
        <w:adjustRightInd w:val="0"/>
        <w:spacing w:after="0" w:line="240" w:lineRule="auto"/>
        <w:ind w:left="120"/>
        <w:outlineLvl w:val="0"/>
        <w:rPr>
          <w:rFonts w:ascii="Arial" w:hAnsi="Arial"/>
          <w:i/>
          <w:iCs/>
          <w:sz w:val="18"/>
          <w:szCs w:val="18"/>
        </w:rPr>
      </w:pPr>
      <w:r w:rsidRPr="00D9285F">
        <w:rPr>
          <w:rFonts w:ascii="Arial" w:hAnsi="Arial"/>
          <w:i/>
          <w:iCs/>
          <w:sz w:val="18"/>
          <w:szCs w:val="18"/>
        </w:rPr>
        <w:t xml:space="preserve">Consultez la </w:t>
      </w:r>
      <w:r w:rsidRPr="00D9285F">
        <w:rPr>
          <w:rFonts w:ascii="Arial" w:hAnsi="Arial"/>
          <w:b/>
          <w:bCs/>
          <w:i/>
          <w:iCs/>
          <w:sz w:val="18"/>
          <w:szCs w:val="18"/>
        </w:rPr>
        <w:t xml:space="preserve">page </w:t>
      </w:r>
      <w:r>
        <w:rPr>
          <w:rFonts w:ascii="Arial" w:hAnsi="Arial"/>
          <w:b/>
          <w:bCs/>
          <w:i/>
          <w:iCs/>
          <w:sz w:val="18"/>
          <w:szCs w:val="18"/>
        </w:rPr>
        <w:t>31</w:t>
      </w:r>
      <w:r w:rsidRPr="00D9285F">
        <w:rPr>
          <w:rFonts w:ascii="Arial" w:hAnsi="Arial"/>
          <w:b/>
          <w:bCs/>
          <w:i/>
          <w:iCs/>
          <w:sz w:val="18"/>
          <w:szCs w:val="18"/>
        </w:rPr>
        <w:t xml:space="preserve"> </w:t>
      </w:r>
      <w:r w:rsidRPr="00D9285F">
        <w:rPr>
          <w:rFonts w:ascii="Arial" w:hAnsi="Arial"/>
          <w:i/>
          <w:iCs/>
          <w:sz w:val="18"/>
          <w:szCs w:val="18"/>
        </w:rPr>
        <w:t>pour une manière d’obtenir cette réponse.</w:t>
      </w:r>
    </w:p>
    <w:p w14:paraId="65DC2714" w14:textId="77777777" w:rsidR="00AA3C44" w:rsidRPr="00F01F8D" w:rsidRDefault="00AA3C44" w:rsidP="00AA3C44">
      <w:pPr>
        <w:widowControl w:val="0"/>
        <w:autoSpaceDE w:val="0"/>
        <w:autoSpaceDN w:val="0"/>
        <w:adjustRightInd w:val="0"/>
        <w:spacing w:before="3" w:after="0" w:line="190" w:lineRule="exact"/>
        <w:ind w:left="100"/>
        <w:rPr>
          <w:rFonts w:ascii="Arial" w:hAnsi="Arial"/>
          <w:color w:val="000000"/>
          <w:sz w:val="19"/>
          <w:szCs w:val="19"/>
        </w:rPr>
      </w:pPr>
    </w:p>
    <w:p w14:paraId="49D41AA8" w14:textId="77777777" w:rsidR="00AA3C44" w:rsidRPr="00F01F8D" w:rsidRDefault="00AA3C44" w:rsidP="00AA3C44">
      <w:pPr>
        <w:widowControl w:val="0"/>
        <w:autoSpaceDE w:val="0"/>
        <w:autoSpaceDN w:val="0"/>
        <w:adjustRightInd w:val="0"/>
        <w:spacing w:after="0" w:line="200" w:lineRule="exact"/>
        <w:ind w:left="100"/>
        <w:rPr>
          <w:rFonts w:ascii="Arial" w:hAnsi="Arial"/>
          <w:color w:val="000000"/>
          <w:sz w:val="20"/>
          <w:szCs w:val="20"/>
        </w:rPr>
      </w:pPr>
    </w:p>
    <w:p w14:paraId="690F8A8D" w14:textId="77777777" w:rsidR="00AA3C44" w:rsidRPr="00F01F8D" w:rsidRDefault="00AA3C44" w:rsidP="00AA3C44">
      <w:pPr>
        <w:widowControl w:val="0"/>
        <w:autoSpaceDE w:val="0"/>
        <w:autoSpaceDN w:val="0"/>
        <w:adjustRightInd w:val="0"/>
        <w:spacing w:after="0" w:line="200" w:lineRule="exact"/>
        <w:ind w:left="100"/>
        <w:rPr>
          <w:rFonts w:ascii="Arial" w:hAnsi="Arial"/>
          <w:color w:val="000000"/>
          <w:sz w:val="20"/>
          <w:szCs w:val="20"/>
        </w:rPr>
      </w:pPr>
    </w:p>
    <w:p w14:paraId="1443362A" w14:textId="77777777" w:rsidR="00AA3C44" w:rsidRPr="00F01F8D" w:rsidRDefault="00AA3C44" w:rsidP="00AA3C44">
      <w:pPr>
        <w:widowControl w:val="0"/>
        <w:autoSpaceDE w:val="0"/>
        <w:autoSpaceDN w:val="0"/>
        <w:adjustRightInd w:val="0"/>
        <w:spacing w:after="0" w:line="200" w:lineRule="exact"/>
        <w:ind w:left="100"/>
        <w:rPr>
          <w:rFonts w:ascii="Arial" w:hAnsi="Arial"/>
          <w:color w:val="000000"/>
          <w:sz w:val="20"/>
          <w:szCs w:val="20"/>
        </w:rPr>
      </w:pPr>
    </w:p>
    <w:p w14:paraId="7181B528" w14:textId="77777777" w:rsidR="00AA3C44" w:rsidRPr="00F01F8D" w:rsidRDefault="00AA3C44" w:rsidP="00AA3C44">
      <w:pPr>
        <w:widowControl w:val="0"/>
        <w:autoSpaceDE w:val="0"/>
        <w:autoSpaceDN w:val="0"/>
        <w:adjustRightInd w:val="0"/>
        <w:spacing w:after="0" w:line="200" w:lineRule="exact"/>
        <w:ind w:left="100"/>
        <w:rPr>
          <w:rFonts w:ascii="Arial" w:hAnsi="Arial"/>
          <w:color w:val="000000"/>
          <w:sz w:val="20"/>
          <w:szCs w:val="20"/>
        </w:rPr>
      </w:pPr>
    </w:p>
    <w:p w14:paraId="180FBFD0" w14:textId="77777777" w:rsidR="00AA3C44" w:rsidRPr="00F01F8D" w:rsidRDefault="00AA3C44" w:rsidP="00AA3C44">
      <w:pPr>
        <w:widowControl w:val="0"/>
        <w:tabs>
          <w:tab w:val="left" w:pos="1620"/>
        </w:tabs>
        <w:autoSpaceDE w:val="0"/>
        <w:autoSpaceDN w:val="0"/>
        <w:adjustRightInd w:val="0"/>
        <w:spacing w:after="0" w:line="248" w:lineRule="auto"/>
        <w:ind w:left="100" w:right="-9"/>
        <w:rPr>
          <w:rFonts w:ascii="Arial" w:hAnsi="Arial"/>
          <w:color w:val="000000"/>
          <w:sz w:val="32"/>
          <w:szCs w:val="32"/>
        </w:rPr>
      </w:pPr>
      <w:r w:rsidRPr="00F01F8D">
        <w:rPr>
          <w:rFonts w:ascii="Arial" w:hAnsi="Arial"/>
          <w:color w:val="000000"/>
          <w:sz w:val="32"/>
          <w:szCs w:val="32"/>
        </w:rPr>
        <w:t xml:space="preserve">Tâche 2 </w:t>
      </w:r>
      <w:r w:rsidRPr="00F01F8D">
        <w:rPr>
          <w:rFonts w:ascii="Arial" w:hAnsi="Arial"/>
          <w:color w:val="000000"/>
          <w:sz w:val="32"/>
          <w:szCs w:val="32"/>
        </w:rPr>
        <w:tab/>
      </w:r>
    </w:p>
    <w:p w14:paraId="2F3E40D7" w14:textId="77777777" w:rsidR="00AA3C44" w:rsidRPr="00F01F8D" w:rsidRDefault="00AA3C44" w:rsidP="00AA3C44">
      <w:pPr>
        <w:widowControl w:val="0"/>
        <w:tabs>
          <w:tab w:val="left" w:pos="1620"/>
        </w:tabs>
        <w:autoSpaceDE w:val="0"/>
        <w:autoSpaceDN w:val="0"/>
        <w:adjustRightInd w:val="0"/>
        <w:spacing w:after="0" w:line="248" w:lineRule="auto"/>
        <w:ind w:left="100" w:right="-9"/>
        <w:rPr>
          <w:rFonts w:ascii="Arial" w:hAnsi="Arial"/>
          <w:color w:val="000000"/>
          <w:sz w:val="24"/>
          <w:szCs w:val="24"/>
        </w:rPr>
      </w:pPr>
      <w:r w:rsidRPr="00F01F8D">
        <w:rPr>
          <w:rFonts w:ascii="Arial" w:hAnsi="Arial"/>
          <w:color w:val="000000"/>
          <w:sz w:val="24"/>
          <w:szCs w:val="24"/>
        </w:rPr>
        <w:t xml:space="preserve">Le calorifugeur consulte la fiche signalétique de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Surlignez la section concernant les méthodes pour la manutention.</w:t>
      </w:r>
    </w:p>
    <w:p w14:paraId="024A4D61" w14:textId="77777777" w:rsidR="00AA3C44" w:rsidRPr="00F01F8D" w:rsidRDefault="00AA3C44" w:rsidP="00AA3C44">
      <w:pPr>
        <w:widowControl w:val="0"/>
        <w:tabs>
          <w:tab w:val="left" w:pos="1480"/>
        </w:tabs>
        <w:autoSpaceDE w:val="0"/>
        <w:autoSpaceDN w:val="0"/>
        <w:adjustRightInd w:val="0"/>
        <w:spacing w:before="61" w:after="0" w:line="236" w:lineRule="auto"/>
        <w:ind w:left="100" w:right="1168"/>
        <w:rPr>
          <w:rFonts w:ascii="Arial" w:hAnsi="Arial"/>
          <w:color w:val="000000"/>
          <w:sz w:val="24"/>
          <w:szCs w:val="24"/>
        </w:rPr>
      </w:pPr>
      <w:r w:rsidRPr="00F01F8D">
        <w:rPr>
          <w:rFonts w:ascii="Arial" w:hAnsi="Arial"/>
          <w:color w:val="000000"/>
          <w:sz w:val="32"/>
          <w:szCs w:val="32"/>
        </w:rPr>
        <w:br/>
        <w:t>Réponse</w:t>
      </w:r>
      <w:r w:rsidRPr="00F01F8D">
        <w:rPr>
          <w:rFonts w:ascii="Arial" w:hAnsi="Arial"/>
          <w:color w:val="000000"/>
          <w:sz w:val="24"/>
          <w:szCs w:val="24"/>
        </w:rPr>
        <w:t xml:space="preserve"> </w:t>
      </w:r>
      <w:r w:rsidRPr="00F01F8D">
        <w:rPr>
          <w:rFonts w:ascii="Arial" w:hAnsi="Arial"/>
          <w:color w:val="000000"/>
          <w:sz w:val="24"/>
          <w:szCs w:val="24"/>
        </w:rPr>
        <w:tab/>
      </w:r>
    </w:p>
    <w:p w14:paraId="77872A79" w14:textId="77777777" w:rsidR="00AA3C44" w:rsidRDefault="00AA3C44" w:rsidP="00AA3C44">
      <w:pPr>
        <w:widowControl w:val="0"/>
        <w:tabs>
          <w:tab w:val="left" w:pos="1480"/>
        </w:tabs>
        <w:autoSpaceDE w:val="0"/>
        <w:autoSpaceDN w:val="0"/>
        <w:adjustRightInd w:val="0"/>
        <w:spacing w:before="61" w:after="0" w:line="236" w:lineRule="auto"/>
        <w:ind w:left="100" w:right="1168"/>
        <w:rPr>
          <w:rFonts w:ascii="Arial" w:hAnsi="Arial"/>
          <w:b/>
          <w:bCs/>
          <w:color w:val="000000"/>
          <w:sz w:val="24"/>
          <w:szCs w:val="24"/>
        </w:rPr>
      </w:pPr>
      <w:proofErr w:type="gramStart"/>
      <w:r w:rsidRPr="00F01F8D">
        <w:rPr>
          <w:rFonts w:ascii="Arial" w:hAnsi="Arial"/>
          <w:b/>
          <w:bCs/>
          <w:color w:val="000000"/>
          <w:sz w:val="24"/>
          <w:szCs w:val="24"/>
        </w:rPr>
        <w:t>Section :</w:t>
      </w:r>
      <w:proofErr w:type="gramEnd"/>
      <w:r w:rsidRPr="00F01F8D">
        <w:rPr>
          <w:rFonts w:ascii="Arial" w:hAnsi="Arial"/>
          <w:b/>
          <w:bCs/>
          <w:color w:val="000000"/>
          <w:sz w:val="24"/>
          <w:szCs w:val="24"/>
        </w:rPr>
        <w:t xml:space="preserve"> MESURES PRÉVENTIVES </w:t>
      </w:r>
    </w:p>
    <w:p w14:paraId="1775528E" w14:textId="77777777" w:rsidR="00AA3C44" w:rsidRPr="00F01F8D" w:rsidRDefault="00AA3C44" w:rsidP="00AA3C44">
      <w:pPr>
        <w:widowControl w:val="0"/>
        <w:tabs>
          <w:tab w:val="left" w:pos="1480"/>
        </w:tabs>
        <w:autoSpaceDE w:val="0"/>
        <w:autoSpaceDN w:val="0"/>
        <w:adjustRightInd w:val="0"/>
        <w:spacing w:before="61" w:after="0" w:line="236" w:lineRule="auto"/>
        <w:ind w:left="100" w:right="1168"/>
        <w:rPr>
          <w:rFonts w:ascii="Arial" w:hAnsi="Arial"/>
          <w:color w:val="000000"/>
          <w:sz w:val="24"/>
          <w:szCs w:val="24"/>
        </w:rPr>
      </w:pPr>
      <w:r w:rsidRPr="00F01F8D">
        <w:rPr>
          <w:rFonts w:ascii="Arial" w:hAnsi="Arial"/>
          <w:b/>
          <w:bCs/>
          <w:color w:val="000000"/>
          <w:sz w:val="24"/>
          <w:szCs w:val="24"/>
        </w:rPr>
        <w:t>Voir la page de réponse de la tâche 2.</w:t>
      </w:r>
    </w:p>
    <w:p w14:paraId="0AECE00A" w14:textId="77777777" w:rsidR="00AA3C44" w:rsidRPr="00F01F8D" w:rsidRDefault="00AA3C44" w:rsidP="00AA3C44">
      <w:pPr>
        <w:widowControl w:val="0"/>
        <w:autoSpaceDE w:val="0"/>
        <w:autoSpaceDN w:val="0"/>
        <w:adjustRightInd w:val="0"/>
        <w:spacing w:before="9" w:after="0" w:line="280" w:lineRule="exact"/>
        <w:ind w:left="100"/>
        <w:rPr>
          <w:rFonts w:ascii="Arial" w:hAnsi="Arial"/>
          <w:color w:val="000000"/>
          <w:sz w:val="28"/>
          <w:szCs w:val="28"/>
        </w:rPr>
      </w:pPr>
    </w:p>
    <w:p w14:paraId="3C5B99ED" w14:textId="77777777" w:rsidR="00AA3C44" w:rsidRPr="00F65FAF" w:rsidRDefault="00AA3C44" w:rsidP="00AA3C44">
      <w:pPr>
        <w:widowControl w:val="0"/>
        <w:autoSpaceDE w:val="0"/>
        <w:autoSpaceDN w:val="0"/>
        <w:adjustRightInd w:val="0"/>
        <w:spacing w:before="4" w:after="0" w:line="190" w:lineRule="exact"/>
        <w:rPr>
          <w:rFonts w:ascii="Arial" w:hAnsi="Arial"/>
          <w:sz w:val="19"/>
          <w:szCs w:val="19"/>
        </w:rPr>
      </w:pPr>
    </w:p>
    <w:p w14:paraId="212CFF14" w14:textId="77777777" w:rsidR="00AA3C44" w:rsidRPr="005923D7" w:rsidRDefault="00AA3C44" w:rsidP="00AA3C44">
      <w:pPr>
        <w:widowControl w:val="0"/>
        <w:autoSpaceDE w:val="0"/>
        <w:autoSpaceDN w:val="0"/>
        <w:adjustRightInd w:val="0"/>
        <w:spacing w:after="0" w:line="240" w:lineRule="auto"/>
        <w:ind w:left="100"/>
        <w:outlineLvl w:val="0"/>
        <w:rPr>
          <w:rFonts w:ascii="Arial" w:hAnsi="Arial"/>
          <w:color w:val="000000"/>
          <w:sz w:val="16"/>
          <w:szCs w:val="16"/>
        </w:rPr>
      </w:pPr>
      <w:r>
        <w:rPr>
          <w:rFonts w:ascii="Arial" w:hAnsi="Arial"/>
          <w:sz w:val="28"/>
          <w:szCs w:val="28"/>
        </w:rPr>
        <w:t xml:space="preserve">Compétences essentielles </w:t>
      </w:r>
      <w:proofErr w:type="gramStart"/>
      <w:r>
        <w:rPr>
          <w:rFonts w:ascii="Arial" w:hAnsi="Arial"/>
          <w:sz w:val="28"/>
          <w:szCs w:val="28"/>
        </w:rPr>
        <w:t xml:space="preserve">ciblées </w:t>
      </w:r>
      <w:r w:rsidRPr="00D9285F">
        <w:rPr>
          <w:rFonts w:ascii="Arial" w:hAnsi="Arial"/>
          <w:sz w:val="28"/>
          <w:szCs w:val="28"/>
        </w:rPr>
        <w:t>:</w:t>
      </w:r>
      <w:proofErr w:type="gramEnd"/>
      <w:r w:rsidRPr="00D9285F">
        <w:rPr>
          <w:rFonts w:ascii="Arial" w:hAnsi="Arial"/>
          <w:sz w:val="28"/>
          <w:szCs w:val="28"/>
        </w:rPr>
        <w:t xml:space="preserve"> </w:t>
      </w:r>
      <w:r w:rsidRPr="005923D7">
        <w:rPr>
          <w:rFonts w:ascii="Arial" w:hAnsi="Arial"/>
          <w:color w:val="000000"/>
          <w:sz w:val="24"/>
          <w:szCs w:val="24"/>
        </w:rPr>
        <w:t xml:space="preserve">Utilisation des documents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 R</w:t>
      </w:r>
      <w:r w:rsidRPr="005923D7">
        <w:rPr>
          <w:rFonts w:ascii="Arial" w:hAnsi="Arial"/>
          <w:color w:val="000000"/>
          <w:sz w:val="24"/>
          <w:szCs w:val="24"/>
        </w:rPr>
        <w:t xml:space="preserve">echerche de renseignements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5923D7">
        <w:rPr>
          <w:rFonts w:ascii="Arial" w:hAnsi="Arial"/>
          <w:color w:val="000000"/>
          <w:sz w:val="24"/>
          <w:szCs w:val="24"/>
        </w:rPr>
        <w:t xml:space="preserve"> </w:t>
      </w:r>
      <w:r w:rsidRPr="005923D7">
        <w:rPr>
          <w:rFonts w:ascii="Arial" w:hAnsi="Arial"/>
          <w:color w:val="000000"/>
          <w:sz w:val="16"/>
          <w:szCs w:val="16"/>
        </w:rPr>
        <w:t xml:space="preserve"> </w:t>
      </w:r>
    </w:p>
    <w:p w14:paraId="56425DE8" w14:textId="77777777" w:rsidR="00AA3C44" w:rsidRPr="00D9285F" w:rsidRDefault="00AA3C44" w:rsidP="00AA3C44">
      <w:pPr>
        <w:widowControl w:val="0"/>
        <w:autoSpaceDE w:val="0"/>
        <w:autoSpaceDN w:val="0"/>
        <w:adjustRightInd w:val="0"/>
        <w:spacing w:before="3" w:after="0" w:line="200" w:lineRule="exact"/>
        <w:rPr>
          <w:rFonts w:ascii="Arial" w:hAnsi="Arial"/>
          <w:sz w:val="20"/>
          <w:szCs w:val="20"/>
        </w:rPr>
      </w:pPr>
    </w:p>
    <w:p w14:paraId="4B197D99" w14:textId="20224961" w:rsidR="00AA3C44" w:rsidRDefault="00AA3C44" w:rsidP="00AA3C44">
      <w:pPr>
        <w:widowControl w:val="0"/>
        <w:autoSpaceDE w:val="0"/>
        <w:autoSpaceDN w:val="0"/>
        <w:adjustRightInd w:val="0"/>
        <w:spacing w:after="0" w:line="240" w:lineRule="auto"/>
        <w:ind w:left="120"/>
        <w:outlineLvl w:val="0"/>
        <w:rPr>
          <w:rFonts w:ascii="Arial" w:hAnsi="Arial"/>
          <w:i/>
          <w:iCs/>
          <w:sz w:val="18"/>
          <w:szCs w:val="18"/>
        </w:rPr>
      </w:pPr>
      <w:r w:rsidRPr="00D9285F">
        <w:rPr>
          <w:rFonts w:ascii="Arial" w:hAnsi="Arial"/>
          <w:i/>
          <w:iCs/>
          <w:sz w:val="18"/>
          <w:szCs w:val="18"/>
        </w:rPr>
        <w:t xml:space="preserve">Consultez la </w:t>
      </w:r>
      <w:r w:rsidRPr="00D9285F">
        <w:rPr>
          <w:rFonts w:ascii="Arial" w:hAnsi="Arial"/>
          <w:b/>
          <w:bCs/>
          <w:i/>
          <w:iCs/>
          <w:sz w:val="18"/>
          <w:szCs w:val="18"/>
        </w:rPr>
        <w:t xml:space="preserve">page </w:t>
      </w:r>
      <w:r>
        <w:rPr>
          <w:rFonts w:ascii="Arial" w:hAnsi="Arial"/>
          <w:b/>
          <w:bCs/>
          <w:i/>
          <w:iCs/>
          <w:sz w:val="18"/>
          <w:szCs w:val="18"/>
        </w:rPr>
        <w:t>33</w:t>
      </w:r>
      <w:r w:rsidRPr="00D9285F">
        <w:rPr>
          <w:rFonts w:ascii="Arial" w:hAnsi="Arial"/>
          <w:b/>
          <w:bCs/>
          <w:i/>
          <w:iCs/>
          <w:sz w:val="18"/>
          <w:szCs w:val="18"/>
        </w:rPr>
        <w:t xml:space="preserve"> </w:t>
      </w:r>
      <w:r w:rsidRPr="00D9285F">
        <w:rPr>
          <w:rFonts w:ascii="Arial" w:hAnsi="Arial"/>
          <w:i/>
          <w:iCs/>
          <w:sz w:val="18"/>
          <w:szCs w:val="18"/>
        </w:rPr>
        <w:t>pour une manière d’obtenir cette réponse.</w:t>
      </w:r>
    </w:p>
    <w:p w14:paraId="2BF43B23" w14:textId="77777777" w:rsidR="00AA3C44" w:rsidRPr="00F01F8D" w:rsidRDefault="00AA3C44" w:rsidP="00AA3C44">
      <w:pPr>
        <w:widowControl w:val="0"/>
        <w:autoSpaceDE w:val="0"/>
        <w:autoSpaceDN w:val="0"/>
        <w:adjustRightInd w:val="0"/>
        <w:spacing w:before="1" w:after="0" w:line="190" w:lineRule="exact"/>
        <w:rPr>
          <w:rFonts w:ascii="Arial" w:hAnsi="Arial"/>
          <w:color w:val="000000"/>
          <w:sz w:val="16"/>
          <w:szCs w:val="16"/>
        </w:rPr>
      </w:pPr>
      <w:r w:rsidRPr="00F01F8D">
        <w:rPr>
          <w:rFonts w:ascii="Arial" w:hAnsi="Arial"/>
          <w:color w:val="000000"/>
          <w:sz w:val="16"/>
          <w:szCs w:val="16"/>
        </w:rPr>
        <w:t xml:space="preserve"> </w:t>
      </w:r>
    </w:p>
    <w:p w14:paraId="538D7E69" w14:textId="77777777" w:rsidR="00AA3C44" w:rsidRPr="00F01F8D" w:rsidRDefault="00AA3C44" w:rsidP="00AA3C44">
      <w:pPr>
        <w:widowControl w:val="0"/>
        <w:autoSpaceDE w:val="0"/>
        <w:autoSpaceDN w:val="0"/>
        <w:adjustRightInd w:val="0"/>
        <w:spacing w:after="0" w:line="250" w:lineRule="auto"/>
        <w:ind w:right="1161"/>
        <w:rPr>
          <w:rFonts w:ascii="Arial" w:hAnsi="Arial"/>
          <w:color w:val="000000"/>
          <w:sz w:val="16"/>
          <w:szCs w:val="16"/>
        </w:rPr>
        <w:sectPr w:rsidR="00AA3C44" w:rsidRPr="00F01F8D" w:rsidSect="004719D3">
          <w:pgSz w:w="12240" w:h="15840"/>
          <w:pgMar w:top="709" w:right="660" w:bottom="280" w:left="709" w:header="720" w:footer="136" w:gutter="0"/>
          <w:cols w:space="720" w:equalWidth="0">
            <w:col w:w="10371" w:space="204"/>
          </w:cols>
          <w:noEndnote/>
        </w:sectPr>
      </w:pPr>
    </w:p>
    <w:p w14:paraId="76377408" w14:textId="77777777" w:rsidR="00AA3C44" w:rsidRPr="00F01F8D" w:rsidRDefault="00AA3C44" w:rsidP="00AA3C44">
      <w:pPr>
        <w:widowControl w:val="0"/>
        <w:tabs>
          <w:tab w:val="left" w:pos="284"/>
        </w:tabs>
        <w:autoSpaceDE w:val="0"/>
        <w:autoSpaceDN w:val="0"/>
        <w:adjustRightInd w:val="0"/>
        <w:spacing w:after="0" w:line="405" w:lineRule="exact"/>
        <w:ind w:left="115"/>
        <w:rPr>
          <w:rFonts w:ascii="Arial" w:hAnsi="Arial"/>
          <w:color w:val="000000"/>
          <w:sz w:val="32"/>
          <w:szCs w:val="32"/>
        </w:rPr>
      </w:pPr>
      <w:r w:rsidRPr="00F01F8D">
        <w:rPr>
          <w:rFonts w:ascii="Arial" w:hAnsi="Arial"/>
          <w:color w:val="000000"/>
          <w:sz w:val="32"/>
          <w:szCs w:val="32"/>
        </w:rPr>
        <w:lastRenderedPageBreak/>
        <w:br w:type="page"/>
      </w:r>
      <w:r w:rsidRPr="00F01F8D">
        <w:rPr>
          <w:rFonts w:ascii="Arial" w:hAnsi="Arial"/>
          <w:color w:val="000000"/>
          <w:sz w:val="32"/>
          <w:szCs w:val="32"/>
        </w:rPr>
        <w:lastRenderedPageBreak/>
        <w:t xml:space="preserve">Tâche 3 </w:t>
      </w:r>
      <w:r w:rsidRPr="00F01F8D">
        <w:rPr>
          <w:rFonts w:ascii="Arial" w:hAnsi="Arial"/>
          <w:color w:val="000000"/>
          <w:sz w:val="32"/>
          <w:szCs w:val="32"/>
        </w:rPr>
        <w:tab/>
      </w:r>
    </w:p>
    <w:p w14:paraId="486B5AB4" w14:textId="77777777" w:rsidR="00AA3C44" w:rsidRPr="00F01F8D" w:rsidRDefault="00AA3C44" w:rsidP="00AA3C44">
      <w:pPr>
        <w:widowControl w:val="0"/>
        <w:tabs>
          <w:tab w:val="left" w:pos="284"/>
        </w:tabs>
        <w:autoSpaceDE w:val="0"/>
        <w:autoSpaceDN w:val="0"/>
        <w:adjustRightInd w:val="0"/>
        <w:spacing w:after="0" w:line="405" w:lineRule="exact"/>
        <w:ind w:left="115"/>
        <w:rPr>
          <w:rFonts w:ascii="Arial" w:hAnsi="Arial"/>
          <w:color w:val="000000"/>
          <w:sz w:val="24"/>
          <w:szCs w:val="24"/>
        </w:rPr>
      </w:pPr>
      <w:r w:rsidRPr="00F01F8D">
        <w:rPr>
          <w:rFonts w:ascii="Arial" w:hAnsi="Arial"/>
          <w:color w:val="000000"/>
          <w:sz w:val="24"/>
          <w:szCs w:val="24"/>
        </w:rPr>
        <w:t xml:space="preserve">De quel matériel personnel de protection le calorifugeur a-t-il besoin pour manipuler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w:t>
      </w:r>
    </w:p>
    <w:p w14:paraId="598398B6" w14:textId="77777777" w:rsidR="00AA3C44" w:rsidRPr="00F01F8D" w:rsidRDefault="00AA3C44" w:rsidP="00AA3C44">
      <w:pPr>
        <w:widowControl w:val="0"/>
        <w:tabs>
          <w:tab w:val="left" w:pos="284"/>
        </w:tabs>
        <w:autoSpaceDE w:val="0"/>
        <w:autoSpaceDN w:val="0"/>
        <w:adjustRightInd w:val="0"/>
        <w:spacing w:before="7" w:after="0" w:line="280" w:lineRule="exact"/>
        <w:ind w:left="115"/>
        <w:rPr>
          <w:rFonts w:ascii="Arial" w:hAnsi="Arial"/>
          <w:color w:val="000000"/>
          <w:sz w:val="28"/>
          <w:szCs w:val="28"/>
        </w:rPr>
      </w:pPr>
    </w:p>
    <w:p w14:paraId="2886587C" w14:textId="77777777" w:rsidR="00AA3C44" w:rsidRDefault="00AA3C44" w:rsidP="00AA3C44">
      <w:pPr>
        <w:widowControl w:val="0"/>
        <w:tabs>
          <w:tab w:val="left" w:pos="284"/>
          <w:tab w:val="left" w:pos="1480"/>
        </w:tabs>
        <w:autoSpaceDE w:val="0"/>
        <w:autoSpaceDN w:val="0"/>
        <w:adjustRightInd w:val="0"/>
        <w:spacing w:after="0" w:line="236" w:lineRule="auto"/>
        <w:ind w:left="115" w:right="180"/>
        <w:rPr>
          <w:rFonts w:ascii="Arial" w:hAnsi="Arial"/>
          <w:color w:val="000000"/>
          <w:sz w:val="24"/>
          <w:szCs w:val="24"/>
        </w:rPr>
      </w:pPr>
      <w:r w:rsidRPr="00F01F8D">
        <w:rPr>
          <w:rFonts w:ascii="Arial" w:hAnsi="Arial"/>
          <w:color w:val="000000"/>
          <w:sz w:val="32"/>
          <w:szCs w:val="32"/>
        </w:rPr>
        <w:t>Réponse</w:t>
      </w:r>
      <w:r w:rsidRPr="00F01F8D">
        <w:rPr>
          <w:rFonts w:ascii="Arial" w:hAnsi="Arial"/>
          <w:color w:val="000000"/>
          <w:sz w:val="24"/>
          <w:szCs w:val="24"/>
        </w:rPr>
        <w:t xml:space="preserve"> </w:t>
      </w:r>
      <w:r w:rsidRPr="00F01F8D">
        <w:rPr>
          <w:rFonts w:ascii="Arial" w:hAnsi="Arial"/>
          <w:color w:val="000000"/>
          <w:sz w:val="24"/>
          <w:szCs w:val="24"/>
        </w:rPr>
        <w:tab/>
      </w:r>
    </w:p>
    <w:p w14:paraId="44FD42C5" w14:textId="77777777" w:rsidR="00AA3C44" w:rsidRPr="00F01F8D" w:rsidRDefault="00AA3C44" w:rsidP="00AA3C44">
      <w:pPr>
        <w:widowControl w:val="0"/>
        <w:tabs>
          <w:tab w:val="left" w:pos="284"/>
          <w:tab w:val="left" w:pos="1480"/>
        </w:tabs>
        <w:autoSpaceDE w:val="0"/>
        <w:autoSpaceDN w:val="0"/>
        <w:adjustRightInd w:val="0"/>
        <w:spacing w:after="0" w:line="236" w:lineRule="auto"/>
        <w:ind w:left="115" w:right="180"/>
        <w:rPr>
          <w:rFonts w:ascii="Arial" w:hAnsi="Arial"/>
          <w:color w:val="000000"/>
          <w:sz w:val="24"/>
          <w:szCs w:val="24"/>
        </w:rPr>
      </w:pPr>
      <w:r w:rsidRPr="00F01F8D">
        <w:rPr>
          <w:rFonts w:ascii="Arial" w:hAnsi="Arial"/>
          <w:b/>
          <w:bCs/>
          <w:color w:val="000000"/>
          <w:sz w:val="24"/>
          <w:szCs w:val="24"/>
        </w:rPr>
        <w:t xml:space="preserve">Des gants imperméables </w:t>
      </w:r>
      <w:proofErr w:type="gramStart"/>
      <w:r w:rsidRPr="00F01F8D">
        <w:rPr>
          <w:rFonts w:ascii="Arial" w:hAnsi="Arial"/>
          <w:b/>
          <w:bCs/>
          <w:color w:val="000000"/>
          <w:sz w:val="24"/>
          <w:szCs w:val="24"/>
        </w:rPr>
        <w:t>et</w:t>
      </w:r>
      <w:proofErr w:type="gramEnd"/>
      <w:r w:rsidRPr="00F01F8D">
        <w:rPr>
          <w:rFonts w:ascii="Arial" w:hAnsi="Arial"/>
          <w:b/>
          <w:bCs/>
          <w:color w:val="000000"/>
          <w:sz w:val="24"/>
          <w:szCs w:val="24"/>
        </w:rPr>
        <w:t xml:space="preserve"> des lunettes de protection avec écrans latéraux.</w:t>
      </w:r>
    </w:p>
    <w:p w14:paraId="42F76279" w14:textId="77777777" w:rsidR="00AA3C44" w:rsidRPr="00F01F8D" w:rsidRDefault="00AA3C44" w:rsidP="00AA3C44">
      <w:pPr>
        <w:widowControl w:val="0"/>
        <w:tabs>
          <w:tab w:val="left" w:pos="284"/>
        </w:tabs>
        <w:autoSpaceDE w:val="0"/>
        <w:autoSpaceDN w:val="0"/>
        <w:adjustRightInd w:val="0"/>
        <w:spacing w:before="9" w:after="0" w:line="280" w:lineRule="exact"/>
        <w:ind w:left="115"/>
        <w:rPr>
          <w:rFonts w:ascii="Arial" w:hAnsi="Arial"/>
          <w:color w:val="000000"/>
          <w:sz w:val="28"/>
          <w:szCs w:val="28"/>
        </w:rPr>
      </w:pPr>
    </w:p>
    <w:p w14:paraId="27898CCE" w14:textId="77777777" w:rsidR="00AA3C44" w:rsidRPr="00F65FAF" w:rsidRDefault="00AA3C44" w:rsidP="00AA3C44">
      <w:pPr>
        <w:widowControl w:val="0"/>
        <w:tabs>
          <w:tab w:val="left" w:pos="284"/>
        </w:tabs>
        <w:autoSpaceDE w:val="0"/>
        <w:autoSpaceDN w:val="0"/>
        <w:adjustRightInd w:val="0"/>
        <w:spacing w:before="4" w:after="0" w:line="190" w:lineRule="exact"/>
        <w:ind w:left="115"/>
        <w:rPr>
          <w:rFonts w:ascii="Arial" w:hAnsi="Arial"/>
          <w:sz w:val="19"/>
          <w:szCs w:val="19"/>
        </w:rPr>
      </w:pPr>
    </w:p>
    <w:p w14:paraId="62EB944C" w14:textId="77777777" w:rsidR="00AA3C44" w:rsidRPr="00857422" w:rsidRDefault="00AA3C44" w:rsidP="00AA3C44">
      <w:pPr>
        <w:widowControl w:val="0"/>
        <w:tabs>
          <w:tab w:val="left" w:pos="284"/>
        </w:tabs>
        <w:autoSpaceDE w:val="0"/>
        <w:autoSpaceDN w:val="0"/>
        <w:adjustRightInd w:val="0"/>
        <w:spacing w:after="0" w:line="240" w:lineRule="auto"/>
        <w:ind w:left="115"/>
        <w:outlineLvl w:val="0"/>
        <w:rPr>
          <w:rFonts w:ascii="Arial" w:hAnsi="Arial"/>
          <w:color w:val="000000"/>
          <w:sz w:val="16"/>
          <w:szCs w:val="16"/>
        </w:rPr>
      </w:pPr>
      <w:r>
        <w:rPr>
          <w:rFonts w:ascii="Arial" w:hAnsi="Arial"/>
          <w:sz w:val="28"/>
          <w:szCs w:val="28"/>
        </w:rPr>
        <w:t xml:space="preserve">Compétences essentielles </w:t>
      </w:r>
      <w:proofErr w:type="gramStart"/>
      <w:r>
        <w:rPr>
          <w:rFonts w:ascii="Arial" w:hAnsi="Arial"/>
          <w:sz w:val="28"/>
          <w:szCs w:val="28"/>
        </w:rPr>
        <w:t xml:space="preserve">ciblées </w:t>
      </w:r>
      <w:r w:rsidRPr="00D9285F">
        <w:rPr>
          <w:rFonts w:ascii="Arial" w:hAnsi="Arial"/>
          <w:sz w:val="28"/>
          <w:szCs w:val="28"/>
        </w:rPr>
        <w:t>:</w:t>
      </w:r>
      <w:proofErr w:type="gramEnd"/>
      <w:r w:rsidRPr="00D9285F">
        <w:rPr>
          <w:rFonts w:ascii="Arial" w:hAnsi="Arial"/>
          <w:sz w:val="28"/>
          <w:szCs w:val="28"/>
        </w:rPr>
        <w:t xml:space="preserve"> </w:t>
      </w:r>
      <w:r w:rsidRPr="00857422">
        <w:rPr>
          <w:rFonts w:ascii="Arial" w:hAnsi="Arial"/>
          <w:color w:val="000000"/>
          <w:sz w:val="24"/>
          <w:szCs w:val="24"/>
        </w:rPr>
        <w:t xml:space="preserve">Utilisation des documents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 R</w:t>
      </w:r>
      <w:r w:rsidRPr="00857422">
        <w:rPr>
          <w:rFonts w:ascii="Arial" w:hAnsi="Arial"/>
          <w:color w:val="000000"/>
          <w:sz w:val="24"/>
          <w:szCs w:val="24"/>
        </w:rPr>
        <w:t xml:space="preserve">echerche de renseignements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857422">
        <w:rPr>
          <w:rFonts w:ascii="Arial" w:hAnsi="Arial"/>
          <w:color w:val="000000"/>
          <w:sz w:val="24"/>
          <w:szCs w:val="24"/>
        </w:rPr>
        <w:t xml:space="preserve"> </w:t>
      </w:r>
      <w:r w:rsidRPr="00857422">
        <w:rPr>
          <w:rFonts w:ascii="Arial" w:hAnsi="Arial"/>
          <w:color w:val="000000"/>
          <w:sz w:val="16"/>
          <w:szCs w:val="16"/>
        </w:rPr>
        <w:t xml:space="preserve"> </w:t>
      </w:r>
    </w:p>
    <w:p w14:paraId="02A5232C" w14:textId="77777777" w:rsidR="00AA3C44" w:rsidRPr="00D9285F" w:rsidRDefault="00AA3C44" w:rsidP="00AA3C44">
      <w:pPr>
        <w:widowControl w:val="0"/>
        <w:tabs>
          <w:tab w:val="left" w:pos="284"/>
        </w:tabs>
        <w:autoSpaceDE w:val="0"/>
        <w:autoSpaceDN w:val="0"/>
        <w:adjustRightInd w:val="0"/>
        <w:spacing w:before="3" w:after="0" w:line="200" w:lineRule="exact"/>
        <w:ind w:left="115"/>
        <w:rPr>
          <w:rFonts w:ascii="Arial" w:hAnsi="Arial"/>
          <w:sz w:val="20"/>
          <w:szCs w:val="20"/>
        </w:rPr>
      </w:pPr>
    </w:p>
    <w:p w14:paraId="1442F041" w14:textId="00F07937" w:rsidR="00AA3C44" w:rsidRDefault="00AA3C44" w:rsidP="00AA3C44">
      <w:pPr>
        <w:widowControl w:val="0"/>
        <w:tabs>
          <w:tab w:val="left" w:pos="284"/>
        </w:tabs>
        <w:autoSpaceDE w:val="0"/>
        <w:autoSpaceDN w:val="0"/>
        <w:adjustRightInd w:val="0"/>
        <w:spacing w:after="0" w:line="240" w:lineRule="auto"/>
        <w:ind w:left="115"/>
        <w:outlineLvl w:val="0"/>
        <w:rPr>
          <w:rFonts w:ascii="Arial" w:hAnsi="Arial"/>
          <w:i/>
          <w:iCs/>
          <w:sz w:val="18"/>
          <w:szCs w:val="18"/>
        </w:rPr>
      </w:pPr>
      <w:r w:rsidRPr="00D9285F">
        <w:rPr>
          <w:rFonts w:ascii="Arial" w:hAnsi="Arial"/>
          <w:i/>
          <w:iCs/>
          <w:sz w:val="18"/>
          <w:szCs w:val="18"/>
        </w:rPr>
        <w:t xml:space="preserve">Consultez la </w:t>
      </w:r>
      <w:r w:rsidRPr="00D9285F">
        <w:rPr>
          <w:rFonts w:ascii="Arial" w:hAnsi="Arial"/>
          <w:b/>
          <w:bCs/>
          <w:i/>
          <w:iCs/>
          <w:sz w:val="18"/>
          <w:szCs w:val="18"/>
        </w:rPr>
        <w:t xml:space="preserve">page </w:t>
      </w:r>
      <w:r>
        <w:rPr>
          <w:rFonts w:ascii="Arial" w:hAnsi="Arial"/>
          <w:b/>
          <w:bCs/>
          <w:i/>
          <w:iCs/>
          <w:sz w:val="18"/>
          <w:szCs w:val="18"/>
        </w:rPr>
        <w:t>34</w:t>
      </w:r>
      <w:r w:rsidRPr="00D9285F">
        <w:rPr>
          <w:rFonts w:ascii="Arial" w:hAnsi="Arial"/>
          <w:b/>
          <w:bCs/>
          <w:i/>
          <w:iCs/>
          <w:sz w:val="18"/>
          <w:szCs w:val="18"/>
        </w:rPr>
        <w:t xml:space="preserve"> </w:t>
      </w:r>
      <w:r w:rsidRPr="00D9285F">
        <w:rPr>
          <w:rFonts w:ascii="Arial" w:hAnsi="Arial"/>
          <w:i/>
          <w:iCs/>
          <w:sz w:val="18"/>
          <w:szCs w:val="18"/>
        </w:rPr>
        <w:t>pour une manière d’obtenir cette réponse.</w:t>
      </w:r>
    </w:p>
    <w:p w14:paraId="6707B9F7" w14:textId="77777777" w:rsidR="00AA3C44" w:rsidRPr="00F01F8D" w:rsidRDefault="00AA3C44" w:rsidP="00AA3C44">
      <w:pPr>
        <w:widowControl w:val="0"/>
        <w:tabs>
          <w:tab w:val="left" w:pos="284"/>
        </w:tabs>
        <w:autoSpaceDE w:val="0"/>
        <w:autoSpaceDN w:val="0"/>
        <w:adjustRightInd w:val="0"/>
        <w:spacing w:before="5" w:after="0" w:line="120" w:lineRule="exact"/>
        <w:ind w:left="115"/>
        <w:rPr>
          <w:rFonts w:ascii="Arial" w:hAnsi="Arial"/>
          <w:color w:val="000000"/>
          <w:sz w:val="12"/>
          <w:szCs w:val="12"/>
        </w:rPr>
      </w:pPr>
    </w:p>
    <w:p w14:paraId="2E762D18" w14:textId="77777777" w:rsidR="00AA3C44" w:rsidRPr="00F01F8D" w:rsidRDefault="00AA3C44" w:rsidP="00AA3C44">
      <w:pPr>
        <w:widowControl w:val="0"/>
        <w:tabs>
          <w:tab w:val="left" w:pos="284"/>
        </w:tabs>
        <w:autoSpaceDE w:val="0"/>
        <w:autoSpaceDN w:val="0"/>
        <w:adjustRightInd w:val="0"/>
        <w:spacing w:after="0" w:line="200" w:lineRule="exact"/>
        <w:ind w:left="115"/>
        <w:rPr>
          <w:rFonts w:ascii="Arial" w:hAnsi="Arial"/>
          <w:color w:val="000000"/>
          <w:sz w:val="20"/>
          <w:szCs w:val="20"/>
        </w:rPr>
      </w:pPr>
    </w:p>
    <w:p w14:paraId="06ACCEEF" w14:textId="77777777" w:rsidR="00AA3C44" w:rsidRPr="00F01F8D" w:rsidRDefault="00AA3C44" w:rsidP="00AA3C44">
      <w:pPr>
        <w:widowControl w:val="0"/>
        <w:tabs>
          <w:tab w:val="left" w:pos="284"/>
        </w:tabs>
        <w:autoSpaceDE w:val="0"/>
        <w:autoSpaceDN w:val="0"/>
        <w:adjustRightInd w:val="0"/>
        <w:spacing w:after="0" w:line="200" w:lineRule="exact"/>
        <w:ind w:left="115"/>
        <w:rPr>
          <w:rFonts w:ascii="Arial" w:hAnsi="Arial"/>
          <w:color w:val="000000"/>
          <w:sz w:val="20"/>
          <w:szCs w:val="20"/>
        </w:rPr>
      </w:pPr>
    </w:p>
    <w:p w14:paraId="2E8B58CE" w14:textId="77777777" w:rsidR="00AA3C44" w:rsidRPr="00F01F8D" w:rsidRDefault="00AA3C44" w:rsidP="00AA3C44">
      <w:pPr>
        <w:widowControl w:val="0"/>
        <w:tabs>
          <w:tab w:val="left" w:pos="284"/>
        </w:tabs>
        <w:autoSpaceDE w:val="0"/>
        <w:autoSpaceDN w:val="0"/>
        <w:adjustRightInd w:val="0"/>
        <w:spacing w:after="0" w:line="200" w:lineRule="exact"/>
        <w:ind w:left="115"/>
        <w:rPr>
          <w:rFonts w:ascii="Arial" w:hAnsi="Arial"/>
          <w:color w:val="000000"/>
          <w:sz w:val="20"/>
          <w:szCs w:val="20"/>
        </w:rPr>
      </w:pPr>
    </w:p>
    <w:p w14:paraId="32DA903B" w14:textId="77777777" w:rsidR="00AA3C44" w:rsidRPr="00F01F8D" w:rsidRDefault="00AA3C44" w:rsidP="00AA3C44">
      <w:pPr>
        <w:widowControl w:val="0"/>
        <w:tabs>
          <w:tab w:val="left" w:pos="284"/>
          <w:tab w:val="left" w:pos="1660"/>
        </w:tabs>
        <w:autoSpaceDE w:val="0"/>
        <w:autoSpaceDN w:val="0"/>
        <w:adjustRightInd w:val="0"/>
        <w:spacing w:after="0" w:line="248" w:lineRule="auto"/>
        <w:ind w:left="115" w:right="475"/>
        <w:rPr>
          <w:rFonts w:ascii="Arial" w:hAnsi="Arial"/>
          <w:color w:val="000000"/>
          <w:sz w:val="32"/>
          <w:szCs w:val="32"/>
        </w:rPr>
      </w:pPr>
      <w:r w:rsidRPr="00F01F8D">
        <w:rPr>
          <w:rFonts w:ascii="Arial" w:hAnsi="Arial"/>
          <w:color w:val="000000"/>
          <w:sz w:val="32"/>
          <w:szCs w:val="32"/>
        </w:rPr>
        <w:t xml:space="preserve">Tâche 4 </w:t>
      </w:r>
      <w:r w:rsidRPr="00F01F8D">
        <w:rPr>
          <w:rFonts w:ascii="Arial" w:hAnsi="Arial"/>
          <w:color w:val="000000"/>
          <w:sz w:val="32"/>
          <w:szCs w:val="32"/>
        </w:rPr>
        <w:tab/>
      </w:r>
      <w:r w:rsidRPr="00F01F8D">
        <w:rPr>
          <w:rFonts w:ascii="Arial" w:hAnsi="Arial"/>
          <w:color w:val="000000"/>
          <w:sz w:val="32"/>
          <w:szCs w:val="32"/>
        </w:rPr>
        <w:tab/>
      </w:r>
    </w:p>
    <w:p w14:paraId="05DC0685" w14:textId="77777777" w:rsidR="00AA3C44" w:rsidRPr="00F01F8D" w:rsidRDefault="00AA3C44" w:rsidP="00AA3C44">
      <w:pPr>
        <w:widowControl w:val="0"/>
        <w:tabs>
          <w:tab w:val="left" w:pos="284"/>
          <w:tab w:val="left" w:pos="1660"/>
        </w:tabs>
        <w:autoSpaceDE w:val="0"/>
        <w:autoSpaceDN w:val="0"/>
        <w:adjustRightInd w:val="0"/>
        <w:spacing w:after="0" w:line="248" w:lineRule="auto"/>
        <w:ind w:left="115" w:right="475"/>
        <w:rPr>
          <w:rFonts w:ascii="Arial" w:hAnsi="Arial"/>
          <w:color w:val="000000"/>
          <w:sz w:val="24"/>
          <w:szCs w:val="24"/>
        </w:rPr>
      </w:pPr>
      <w:r w:rsidRPr="00F01F8D">
        <w:rPr>
          <w:rFonts w:ascii="Arial" w:hAnsi="Arial"/>
          <w:color w:val="000000"/>
          <w:sz w:val="24"/>
          <w:szCs w:val="24"/>
        </w:rPr>
        <w:t xml:space="preserve">La fiche signalétique semble présenter différents renseignements sur les problèmes de santé qui pourraient survenir si la personne utilise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régulièrement pendant longtemps.</w:t>
      </w:r>
    </w:p>
    <w:p w14:paraId="64F2E30C" w14:textId="77777777" w:rsidR="00AA3C44" w:rsidRPr="00F01F8D" w:rsidRDefault="00AA3C44" w:rsidP="00AA3C44">
      <w:pPr>
        <w:widowControl w:val="0"/>
        <w:tabs>
          <w:tab w:val="left" w:pos="284"/>
        </w:tabs>
        <w:autoSpaceDE w:val="0"/>
        <w:autoSpaceDN w:val="0"/>
        <w:adjustRightInd w:val="0"/>
        <w:spacing w:before="2" w:after="0" w:line="250" w:lineRule="auto"/>
        <w:ind w:left="115" w:right="1201"/>
        <w:jc w:val="both"/>
        <w:rPr>
          <w:rFonts w:ascii="Arial" w:hAnsi="Arial"/>
          <w:color w:val="000000"/>
          <w:sz w:val="24"/>
          <w:szCs w:val="24"/>
        </w:rPr>
      </w:pPr>
      <w:r w:rsidRPr="00F01F8D">
        <w:rPr>
          <w:rFonts w:ascii="Arial" w:hAnsi="Arial"/>
          <w:color w:val="000000"/>
          <w:sz w:val="24"/>
          <w:szCs w:val="24"/>
        </w:rPr>
        <w:t xml:space="preserve">Le calorifugeur envoie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courriel à l’entreprise pour demander des explications.</w:t>
      </w:r>
    </w:p>
    <w:p w14:paraId="54FD2F2E" w14:textId="77777777" w:rsidR="00AA3C44" w:rsidRPr="00F01F8D" w:rsidRDefault="00AA3C44" w:rsidP="00AA3C44">
      <w:pPr>
        <w:widowControl w:val="0"/>
        <w:tabs>
          <w:tab w:val="left" w:pos="284"/>
        </w:tabs>
        <w:autoSpaceDE w:val="0"/>
        <w:autoSpaceDN w:val="0"/>
        <w:adjustRightInd w:val="0"/>
        <w:spacing w:after="0" w:line="250" w:lineRule="auto"/>
        <w:ind w:left="1560" w:right="794" w:hanging="1445"/>
        <w:rPr>
          <w:rFonts w:ascii="Arial" w:hAnsi="Arial"/>
          <w:color w:val="000000"/>
          <w:sz w:val="24"/>
          <w:szCs w:val="24"/>
        </w:rPr>
      </w:pPr>
      <w:proofErr w:type="gramStart"/>
      <w:r w:rsidRPr="00F01F8D">
        <w:rPr>
          <w:rFonts w:ascii="Arial" w:hAnsi="Arial"/>
          <w:color w:val="000000"/>
          <w:sz w:val="24"/>
          <w:szCs w:val="24"/>
        </w:rPr>
        <w:t>Instructions :</w:t>
      </w:r>
      <w:proofErr w:type="gramEnd"/>
      <w:r w:rsidRPr="00F01F8D">
        <w:rPr>
          <w:rFonts w:ascii="Arial" w:hAnsi="Arial"/>
          <w:color w:val="000000"/>
          <w:sz w:val="24"/>
          <w:szCs w:val="24"/>
        </w:rPr>
        <w:t xml:space="preserve"> Rédigez un courriel demandant des renseignements sur les risques pour la santé à long terme. Intégrez-y le nom du produit, son numéro de référence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la fréquence d’utilisation, et identifiez les renseignements contradictoires apparaissant dans la fiche signalétique.</w:t>
      </w:r>
    </w:p>
    <w:p w14:paraId="1007E02A" w14:textId="77777777" w:rsidR="00AA3C44" w:rsidRPr="00F01F8D" w:rsidRDefault="00AA3C44" w:rsidP="00AA3C44">
      <w:pPr>
        <w:widowControl w:val="0"/>
        <w:tabs>
          <w:tab w:val="left" w:pos="284"/>
        </w:tabs>
        <w:autoSpaceDE w:val="0"/>
        <w:autoSpaceDN w:val="0"/>
        <w:adjustRightInd w:val="0"/>
        <w:spacing w:before="3" w:after="0" w:line="220" w:lineRule="exact"/>
        <w:ind w:left="115"/>
        <w:rPr>
          <w:rFonts w:ascii="Arial" w:hAnsi="Arial"/>
          <w:color w:val="000000"/>
        </w:rPr>
      </w:pPr>
    </w:p>
    <w:p w14:paraId="192F66AE" w14:textId="77777777" w:rsidR="00AA3C44" w:rsidRPr="00F01F8D" w:rsidRDefault="00AA3C44" w:rsidP="00AA3C44">
      <w:pPr>
        <w:widowControl w:val="0"/>
        <w:tabs>
          <w:tab w:val="left" w:pos="284"/>
          <w:tab w:val="left" w:pos="1480"/>
        </w:tabs>
        <w:autoSpaceDE w:val="0"/>
        <w:autoSpaceDN w:val="0"/>
        <w:adjustRightInd w:val="0"/>
        <w:spacing w:after="0" w:line="240" w:lineRule="auto"/>
        <w:ind w:left="115"/>
        <w:rPr>
          <w:rFonts w:ascii="Arial" w:hAnsi="Arial"/>
          <w:color w:val="000000"/>
          <w:sz w:val="24"/>
          <w:szCs w:val="24"/>
        </w:rPr>
      </w:pPr>
      <w:r w:rsidRPr="00F01F8D">
        <w:rPr>
          <w:rFonts w:ascii="Arial" w:hAnsi="Arial"/>
          <w:color w:val="000000"/>
          <w:sz w:val="32"/>
          <w:szCs w:val="32"/>
        </w:rPr>
        <w:t>Réponse</w:t>
      </w:r>
      <w:r w:rsidRPr="00F01F8D">
        <w:rPr>
          <w:rFonts w:ascii="Arial" w:hAnsi="Arial"/>
          <w:color w:val="000000"/>
          <w:sz w:val="24"/>
          <w:szCs w:val="24"/>
        </w:rPr>
        <w:t xml:space="preserve"> </w:t>
      </w:r>
      <w:r w:rsidRPr="00F01F8D">
        <w:rPr>
          <w:rFonts w:ascii="Arial" w:hAnsi="Arial"/>
          <w:color w:val="000000"/>
          <w:sz w:val="24"/>
          <w:szCs w:val="24"/>
        </w:rPr>
        <w:tab/>
      </w:r>
    </w:p>
    <w:p w14:paraId="4A82D643" w14:textId="77777777" w:rsidR="00AA3C44" w:rsidRPr="00F01F8D" w:rsidRDefault="00AA3C44" w:rsidP="00AA3C44">
      <w:pPr>
        <w:widowControl w:val="0"/>
        <w:tabs>
          <w:tab w:val="left" w:pos="284"/>
          <w:tab w:val="left" w:pos="1480"/>
        </w:tabs>
        <w:autoSpaceDE w:val="0"/>
        <w:autoSpaceDN w:val="0"/>
        <w:adjustRightInd w:val="0"/>
        <w:spacing w:after="0" w:line="240" w:lineRule="auto"/>
        <w:ind w:left="115"/>
        <w:rPr>
          <w:rFonts w:ascii="Arial" w:hAnsi="Arial"/>
          <w:color w:val="000000"/>
          <w:sz w:val="24"/>
          <w:szCs w:val="24"/>
        </w:rPr>
      </w:pPr>
      <w:r w:rsidRPr="00F01F8D">
        <w:rPr>
          <w:rFonts w:ascii="Arial" w:hAnsi="Arial"/>
          <w:b/>
          <w:bCs/>
          <w:color w:val="000000"/>
          <w:sz w:val="24"/>
          <w:szCs w:val="24"/>
        </w:rPr>
        <w:t>Les réponses peuvent varier.</w:t>
      </w:r>
    </w:p>
    <w:p w14:paraId="186292E5" w14:textId="77777777" w:rsidR="00AA3C44" w:rsidRPr="00F01F8D" w:rsidRDefault="00AA3C44" w:rsidP="00AA3C44">
      <w:pPr>
        <w:widowControl w:val="0"/>
        <w:tabs>
          <w:tab w:val="left" w:pos="284"/>
        </w:tabs>
        <w:autoSpaceDE w:val="0"/>
        <w:autoSpaceDN w:val="0"/>
        <w:adjustRightInd w:val="0"/>
        <w:spacing w:before="5" w:after="0" w:line="170" w:lineRule="exact"/>
        <w:ind w:left="115"/>
        <w:rPr>
          <w:rFonts w:ascii="Arial" w:hAnsi="Arial"/>
          <w:color w:val="000000"/>
          <w:sz w:val="17"/>
          <w:szCs w:val="17"/>
        </w:rPr>
      </w:pPr>
    </w:p>
    <w:p w14:paraId="18AA2AC5" w14:textId="77777777" w:rsidR="00AA3C44" w:rsidRPr="00F01F8D" w:rsidRDefault="00AA3C44" w:rsidP="00AA3C44">
      <w:pPr>
        <w:widowControl w:val="0"/>
        <w:tabs>
          <w:tab w:val="left" w:pos="284"/>
        </w:tabs>
        <w:autoSpaceDE w:val="0"/>
        <w:autoSpaceDN w:val="0"/>
        <w:adjustRightInd w:val="0"/>
        <w:spacing w:after="0" w:line="250" w:lineRule="auto"/>
        <w:ind w:left="115" w:right="894"/>
        <w:rPr>
          <w:rFonts w:ascii="Arial" w:hAnsi="Arial"/>
          <w:color w:val="000000"/>
          <w:sz w:val="24"/>
          <w:szCs w:val="24"/>
        </w:rPr>
      </w:pPr>
      <w:r w:rsidRPr="00F01F8D">
        <w:rPr>
          <w:rFonts w:ascii="Arial" w:hAnsi="Arial"/>
          <w:b/>
          <w:bCs/>
          <w:color w:val="000000"/>
          <w:sz w:val="24"/>
          <w:szCs w:val="24"/>
        </w:rPr>
        <w:t xml:space="preserve">Exemple de </w:t>
      </w:r>
      <w:proofErr w:type="gramStart"/>
      <w:r w:rsidRPr="00F01F8D">
        <w:rPr>
          <w:rFonts w:ascii="Arial" w:hAnsi="Arial"/>
          <w:b/>
          <w:bCs/>
          <w:color w:val="000000"/>
          <w:sz w:val="24"/>
          <w:szCs w:val="24"/>
        </w:rPr>
        <w:t>réponse :</w:t>
      </w:r>
      <w:proofErr w:type="gramEnd"/>
      <w:r w:rsidRPr="00F01F8D">
        <w:rPr>
          <w:rFonts w:ascii="Arial" w:hAnsi="Arial"/>
          <w:b/>
          <w:bCs/>
          <w:color w:val="000000"/>
          <w:sz w:val="24"/>
          <w:szCs w:val="24"/>
        </w:rPr>
        <w:t xml:space="preserve"> voir la page de réponse de la tâche 4.</w:t>
      </w:r>
    </w:p>
    <w:p w14:paraId="5337774B" w14:textId="77777777" w:rsidR="00AA3C44" w:rsidRPr="00857422" w:rsidRDefault="00AA3C44" w:rsidP="00AA3C44">
      <w:pPr>
        <w:widowControl w:val="0"/>
        <w:autoSpaceDE w:val="0"/>
        <w:autoSpaceDN w:val="0"/>
        <w:adjustRightInd w:val="0"/>
        <w:spacing w:before="28" w:after="0" w:line="240" w:lineRule="auto"/>
        <w:ind w:left="115"/>
        <w:outlineLvl w:val="0"/>
        <w:rPr>
          <w:rFonts w:ascii="Arial" w:hAnsi="Arial"/>
          <w:color w:val="000000"/>
          <w:sz w:val="16"/>
          <w:szCs w:val="16"/>
        </w:rPr>
      </w:pPr>
      <w:r w:rsidRPr="00F01F8D">
        <w:rPr>
          <w:rFonts w:ascii="Arial" w:hAnsi="Arial"/>
          <w:color w:val="000000"/>
          <w:sz w:val="24"/>
          <w:szCs w:val="24"/>
        </w:rPr>
        <w:br/>
      </w:r>
      <w:r>
        <w:rPr>
          <w:rFonts w:ascii="Arial" w:hAnsi="Arial"/>
          <w:sz w:val="28"/>
          <w:szCs w:val="28"/>
        </w:rPr>
        <w:t xml:space="preserve">Compétences essentielles </w:t>
      </w:r>
      <w:proofErr w:type="gramStart"/>
      <w:r>
        <w:rPr>
          <w:rFonts w:ascii="Arial" w:hAnsi="Arial"/>
          <w:sz w:val="28"/>
          <w:szCs w:val="28"/>
        </w:rPr>
        <w:t xml:space="preserve">ciblées </w:t>
      </w:r>
      <w:r w:rsidRPr="00D9285F">
        <w:rPr>
          <w:rFonts w:ascii="Arial" w:hAnsi="Arial"/>
          <w:sz w:val="28"/>
          <w:szCs w:val="28"/>
        </w:rPr>
        <w:t>:</w:t>
      </w:r>
      <w:proofErr w:type="gramEnd"/>
      <w:r w:rsidRPr="00D9285F">
        <w:rPr>
          <w:rFonts w:ascii="Arial" w:hAnsi="Arial"/>
          <w:sz w:val="28"/>
          <w:szCs w:val="28"/>
        </w:rPr>
        <w:t xml:space="preserve"> </w:t>
      </w:r>
      <w:r w:rsidRPr="00857422">
        <w:rPr>
          <w:rFonts w:ascii="Arial" w:hAnsi="Arial"/>
          <w:color w:val="000000"/>
          <w:sz w:val="24"/>
          <w:szCs w:val="24"/>
        </w:rPr>
        <w:t xml:space="preserve">Rédaction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 xml:space="preserve">2, </w:t>
      </w:r>
      <w:r w:rsidRPr="00857422">
        <w:rPr>
          <w:rFonts w:ascii="Arial" w:hAnsi="Arial"/>
          <w:color w:val="000000"/>
          <w:sz w:val="24"/>
          <w:szCs w:val="24"/>
        </w:rPr>
        <w:t xml:space="preserve">Lecture des textes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 xml:space="preserve">2, </w:t>
      </w:r>
      <w:r w:rsidRPr="00857422">
        <w:rPr>
          <w:rFonts w:ascii="Arial" w:hAnsi="Arial"/>
          <w:color w:val="000000"/>
          <w:sz w:val="24"/>
          <w:szCs w:val="24"/>
        </w:rPr>
        <w:t xml:space="preserve">Informatique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p>
    <w:p w14:paraId="11E86D23" w14:textId="77777777" w:rsidR="00AA3C44" w:rsidRPr="00D9285F" w:rsidRDefault="00AA3C44" w:rsidP="00AA3C44">
      <w:pPr>
        <w:widowControl w:val="0"/>
        <w:autoSpaceDE w:val="0"/>
        <w:autoSpaceDN w:val="0"/>
        <w:adjustRightInd w:val="0"/>
        <w:spacing w:after="0" w:line="240" w:lineRule="auto"/>
        <w:ind w:left="115"/>
        <w:outlineLvl w:val="0"/>
        <w:rPr>
          <w:rFonts w:ascii="Arial" w:hAnsi="Arial"/>
          <w:sz w:val="24"/>
          <w:szCs w:val="24"/>
        </w:rPr>
      </w:pPr>
    </w:p>
    <w:p w14:paraId="1CAF98FB" w14:textId="77777777" w:rsidR="00AA3C44" w:rsidRPr="00D9285F" w:rsidRDefault="00AA3C44" w:rsidP="00AA3C44">
      <w:pPr>
        <w:widowControl w:val="0"/>
        <w:autoSpaceDE w:val="0"/>
        <w:autoSpaceDN w:val="0"/>
        <w:adjustRightInd w:val="0"/>
        <w:spacing w:before="3" w:after="0" w:line="200" w:lineRule="exact"/>
        <w:ind w:left="115"/>
        <w:rPr>
          <w:rFonts w:ascii="Arial" w:hAnsi="Arial"/>
          <w:sz w:val="20"/>
          <w:szCs w:val="20"/>
        </w:rPr>
      </w:pPr>
    </w:p>
    <w:p w14:paraId="178C90AE" w14:textId="1CCEAF38" w:rsidR="00AA3C44" w:rsidRDefault="00AA3C44" w:rsidP="00AA3C44">
      <w:pPr>
        <w:widowControl w:val="0"/>
        <w:autoSpaceDE w:val="0"/>
        <w:autoSpaceDN w:val="0"/>
        <w:adjustRightInd w:val="0"/>
        <w:spacing w:after="0" w:line="240" w:lineRule="auto"/>
        <w:ind w:left="115"/>
        <w:outlineLvl w:val="0"/>
        <w:rPr>
          <w:rFonts w:ascii="Arial" w:hAnsi="Arial"/>
          <w:i/>
          <w:iCs/>
          <w:sz w:val="18"/>
          <w:szCs w:val="18"/>
        </w:rPr>
      </w:pPr>
      <w:r w:rsidRPr="00D9285F">
        <w:rPr>
          <w:rFonts w:ascii="Arial" w:hAnsi="Arial"/>
          <w:i/>
          <w:iCs/>
          <w:sz w:val="18"/>
          <w:szCs w:val="18"/>
        </w:rPr>
        <w:t xml:space="preserve">Consultez la </w:t>
      </w:r>
      <w:r w:rsidRPr="00D9285F">
        <w:rPr>
          <w:rFonts w:ascii="Arial" w:hAnsi="Arial"/>
          <w:b/>
          <w:bCs/>
          <w:i/>
          <w:iCs/>
          <w:sz w:val="18"/>
          <w:szCs w:val="18"/>
        </w:rPr>
        <w:t xml:space="preserve">page </w:t>
      </w:r>
      <w:r>
        <w:rPr>
          <w:rFonts w:ascii="Arial" w:hAnsi="Arial"/>
          <w:b/>
          <w:bCs/>
          <w:i/>
          <w:iCs/>
          <w:sz w:val="18"/>
          <w:szCs w:val="18"/>
        </w:rPr>
        <w:t>35</w:t>
      </w:r>
      <w:r w:rsidRPr="00D9285F">
        <w:rPr>
          <w:rFonts w:ascii="Arial" w:hAnsi="Arial"/>
          <w:b/>
          <w:bCs/>
          <w:i/>
          <w:iCs/>
          <w:sz w:val="18"/>
          <w:szCs w:val="18"/>
        </w:rPr>
        <w:t xml:space="preserve"> </w:t>
      </w:r>
      <w:r w:rsidRPr="00D9285F">
        <w:rPr>
          <w:rFonts w:ascii="Arial" w:hAnsi="Arial"/>
          <w:i/>
          <w:iCs/>
          <w:sz w:val="18"/>
          <w:szCs w:val="18"/>
        </w:rPr>
        <w:t>pour une manière d’obtenir cette réponse.</w:t>
      </w:r>
    </w:p>
    <w:p w14:paraId="06971F3B"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6E95E0DD" w14:textId="77777777" w:rsidR="00AA3C44" w:rsidRPr="00F01F8D" w:rsidRDefault="00AA3C44" w:rsidP="00AA3C44">
      <w:pPr>
        <w:widowControl w:val="0"/>
        <w:autoSpaceDE w:val="0"/>
        <w:autoSpaceDN w:val="0"/>
        <w:adjustRightInd w:val="0"/>
        <w:spacing w:after="0" w:line="200" w:lineRule="exact"/>
        <w:ind w:left="115"/>
        <w:rPr>
          <w:rFonts w:ascii="Arial" w:hAnsi="Arial"/>
          <w:color w:val="000000"/>
          <w:sz w:val="20"/>
          <w:szCs w:val="20"/>
        </w:rPr>
      </w:pPr>
    </w:p>
    <w:p w14:paraId="06E0749A" w14:textId="77777777" w:rsidR="00AA3C44" w:rsidRPr="00F01F8D" w:rsidRDefault="00AA3C44" w:rsidP="00AA3C44">
      <w:pPr>
        <w:widowControl w:val="0"/>
        <w:autoSpaceDE w:val="0"/>
        <w:autoSpaceDN w:val="0"/>
        <w:adjustRightInd w:val="0"/>
        <w:spacing w:before="5" w:after="0" w:line="240" w:lineRule="exact"/>
        <w:rPr>
          <w:rFonts w:ascii="Arial" w:hAnsi="Arial"/>
          <w:color w:val="000000"/>
          <w:sz w:val="24"/>
          <w:szCs w:val="24"/>
        </w:rPr>
      </w:pPr>
    </w:p>
    <w:p w14:paraId="6BE5E43A" w14:textId="77777777" w:rsidR="00AA3C44" w:rsidRPr="00F01F8D" w:rsidRDefault="00AA3C44" w:rsidP="00AA3C44">
      <w:pPr>
        <w:widowControl w:val="0"/>
        <w:autoSpaceDE w:val="0"/>
        <w:autoSpaceDN w:val="0"/>
        <w:adjustRightInd w:val="0"/>
        <w:spacing w:after="0" w:line="240" w:lineRule="auto"/>
        <w:ind w:left="6803"/>
        <w:rPr>
          <w:rFonts w:ascii="Arial" w:hAnsi="Arial"/>
          <w:color w:val="000000"/>
          <w:sz w:val="16"/>
          <w:szCs w:val="16"/>
        </w:rPr>
        <w:sectPr w:rsidR="00AA3C44" w:rsidRPr="00F01F8D" w:rsidSect="004719D3">
          <w:type w:val="continuous"/>
          <w:pgSz w:w="12240" w:h="15840"/>
          <w:pgMar w:top="709" w:right="1300" w:bottom="280" w:left="460" w:header="720" w:footer="136" w:gutter="0"/>
          <w:cols w:space="720" w:equalWidth="0">
            <w:col w:w="10478"/>
          </w:cols>
          <w:noEndnote/>
        </w:sectPr>
      </w:pPr>
    </w:p>
    <w:p w14:paraId="6D716C52" w14:textId="77777777" w:rsidR="00AA3C44" w:rsidRPr="00F01F8D" w:rsidRDefault="00AA3C44" w:rsidP="00AA3C44">
      <w:pPr>
        <w:widowControl w:val="0"/>
        <w:autoSpaceDE w:val="0"/>
        <w:autoSpaceDN w:val="0"/>
        <w:adjustRightInd w:val="0"/>
        <w:spacing w:before="240" w:after="0" w:line="684" w:lineRule="exact"/>
        <w:ind w:left="-142" w:right="-309"/>
        <w:outlineLvl w:val="0"/>
        <w:rPr>
          <w:rFonts w:ascii="Arial" w:hAnsi="Arial"/>
          <w:color w:val="000000"/>
          <w:sz w:val="72"/>
          <w:szCs w:val="72"/>
        </w:rPr>
      </w:pPr>
      <w:r w:rsidRPr="00F01F8D">
        <w:rPr>
          <w:rFonts w:ascii="Arial" w:hAnsi="Arial"/>
          <w:color w:val="000000"/>
          <w:sz w:val="72"/>
          <w:szCs w:val="72"/>
        </w:rPr>
        <w:lastRenderedPageBreak/>
        <w:t>3. Étapes pour obtenir la réponse</w:t>
      </w:r>
    </w:p>
    <w:p w14:paraId="33556B51" w14:textId="77777777" w:rsidR="00AA3C44" w:rsidRPr="00F01F8D" w:rsidRDefault="00AA3C44" w:rsidP="00AA3C44">
      <w:pPr>
        <w:widowControl w:val="0"/>
        <w:autoSpaceDE w:val="0"/>
        <w:autoSpaceDN w:val="0"/>
        <w:adjustRightInd w:val="0"/>
        <w:spacing w:after="0" w:line="200" w:lineRule="exact"/>
        <w:ind w:left="-142"/>
        <w:rPr>
          <w:rFonts w:ascii="Arial" w:hAnsi="Arial"/>
          <w:color w:val="000000"/>
          <w:sz w:val="20"/>
          <w:szCs w:val="20"/>
        </w:rPr>
      </w:pPr>
    </w:p>
    <w:p w14:paraId="6F02E10F" w14:textId="77777777" w:rsidR="00AA3C44" w:rsidRDefault="00AA3C44" w:rsidP="00AA3C44">
      <w:pPr>
        <w:widowControl w:val="0"/>
        <w:tabs>
          <w:tab w:val="left" w:pos="1640"/>
        </w:tabs>
        <w:autoSpaceDE w:val="0"/>
        <w:autoSpaceDN w:val="0"/>
        <w:adjustRightInd w:val="0"/>
        <w:spacing w:after="0" w:line="249" w:lineRule="auto"/>
        <w:ind w:left="-142" w:right="452"/>
        <w:rPr>
          <w:rFonts w:ascii="Arial" w:hAnsi="Arial"/>
          <w:color w:val="000000"/>
          <w:sz w:val="32"/>
          <w:szCs w:val="32"/>
        </w:rPr>
      </w:pPr>
      <w:r w:rsidRPr="00F01F8D">
        <w:rPr>
          <w:rFonts w:ascii="Arial" w:hAnsi="Arial"/>
          <w:color w:val="000000"/>
          <w:sz w:val="32"/>
          <w:szCs w:val="32"/>
        </w:rPr>
        <w:t xml:space="preserve">Tâche 1 </w:t>
      </w:r>
      <w:r w:rsidRPr="00F01F8D">
        <w:rPr>
          <w:rFonts w:ascii="Arial" w:hAnsi="Arial"/>
          <w:color w:val="000000"/>
          <w:sz w:val="32"/>
          <w:szCs w:val="32"/>
        </w:rPr>
        <w:tab/>
      </w:r>
      <w:r w:rsidRPr="00F01F8D">
        <w:rPr>
          <w:rFonts w:ascii="Arial" w:hAnsi="Arial"/>
          <w:color w:val="000000"/>
          <w:sz w:val="32"/>
          <w:szCs w:val="32"/>
        </w:rPr>
        <w:tab/>
      </w:r>
    </w:p>
    <w:p w14:paraId="5C80E619" w14:textId="77777777" w:rsidR="00AA3C44" w:rsidRPr="00F01F8D" w:rsidRDefault="00AA3C44" w:rsidP="00AA3C44">
      <w:pPr>
        <w:widowControl w:val="0"/>
        <w:tabs>
          <w:tab w:val="left" w:pos="1640"/>
          <w:tab w:val="left" w:pos="10065"/>
        </w:tabs>
        <w:autoSpaceDE w:val="0"/>
        <w:autoSpaceDN w:val="0"/>
        <w:adjustRightInd w:val="0"/>
        <w:spacing w:after="0" w:line="249" w:lineRule="auto"/>
        <w:ind w:left="-142" w:right="452"/>
        <w:rPr>
          <w:rFonts w:ascii="Arial" w:hAnsi="Arial"/>
          <w:color w:val="000000"/>
          <w:sz w:val="24"/>
          <w:szCs w:val="24"/>
        </w:rPr>
      </w:pPr>
      <w:r w:rsidRPr="00F01F8D">
        <w:rPr>
          <w:rFonts w:ascii="Arial" w:hAnsi="Arial"/>
          <w:color w:val="000000"/>
          <w:sz w:val="24"/>
          <w:szCs w:val="24"/>
        </w:rPr>
        <w:t xml:space="preserve">De nouveaux produits sont disponibles constamment. Les calorifugeurs vérifient les détails de produit pour s’assurer que le produit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bien adapté aux conditions dans lesquelles on compte l’utiliser. Consultez la fiche de détails de produit pour déterminer si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peut être utilisé dans la situation décrite ci-dessous.</w:t>
      </w:r>
    </w:p>
    <w:p w14:paraId="58082B6A" w14:textId="77777777" w:rsidR="00AA3C44" w:rsidRPr="00F01F8D" w:rsidRDefault="00AA3C44" w:rsidP="00AA3C44">
      <w:pPr>
        <w:widowControl w:val="0"/>
        <w:autoSpaceDE w:val="0"/>
        <w:autoSpaceDN w:val="0"/>
        <w:adjustRightInd w:val="0"/>
        <w:spacing w:before="5" w:after="0" w:line="200" w:lineRule="exact"/>
        <w:ind w:left="-142"/>
        <w:rPr>
          <w:rFonts w:ascii="Arial" w:hAnsi="Arial"/>
          <w:color w:val="000000"/>
          <w:sz w:val="20"/>
          <w:szCs w:val="20"/>
        </w:rPr>
      </w:pPr>
    </w:p>
    <w:p w14:paraId="4C7675A5" w14:textId="77777777" w:rsidR="00AA3C44" w:rsidRPr="00F01F8D" w:rsidRDefault="00AA3C44" w:rsidP="00AA3C44">
      <w:pPr>
        <w:widowControl w:val="0"/>
        <w:autoSpaceDE w:val="0"/>
        <w:autoSpaceDN w:val="0"/>
        <w:adjustRightInd w:val="0"/>
        <w:spacing w:after="0" w:line="250" w:lineRule="auto"/>
        <w:ind w:left="-142" w:right="1129"/>
        <w:rPr>
          <w:rFonts w:ascii="Arial" w:hAnsi="Arial"/>
          <w:color w:val="000000"/>
          <w:sz w:val="28"/>
          <w:szCs w:val="28"/>
        </w:rPr>
      </w:pPr>
      <w:r w:rsidRPr="00F01F8D">
        <w:rPr>
          <w:rFonts w:ascii="Arial" w:hAnsi="Arial"/>
          <w:i/>
          <w:iCs/>
          <w:color w:val="000000"/>
          <w:sz w:val="28"/>
          <w:szCs w:val="28"/>
        </w:rPr>
        <w:t xml:space="preserve">Le calorifugeur </w:t>
      </w:r>
      <w:proofErr w:type="gramStart"/>
      <w:r w:rsidRPr="00F01F8D">
        <w:rPr>
          <w:rFonts w:ascii="Arial" w:hAnsi="Arial"/>
          <w:i/>
          <w:iCs/>
          <w:color w:val="000000"/>
          <w:sz w:val="28"/>
          <w:szCs w:val="28"/>
        </w:rPr>
        <w:t>est</w:t>
      </w:r>
      <w:proofErr w:type="gramEnd"/>
      <w:r w:rsidRPr="00F01F8D">
        <w:rPr>
          <w:rFonts w:ascii="Arial" w:hAnsi="Arial"/>
          <w:i/>
          <w:iCs/>
          <w:color w:val="000000"/>
          <w:sz w:val="28"/>
          <w:szCs w:val="28"/>
        </w:rPr>
        <w:t xml:space="preserve"> en train de remplacer l’isolation entre les étages dans le cadre de la rénovation d’un hôtel. Les tuyaux entre les étages mesurent 200 mm de diamètre </w:t>
      </w:r>
      <w:proofErr w:type="gramStart"/>
      <w:r w:rsidRPr="00F01F8D">
        <w:rPr>
          <w:rFonts w:ascii="Arial" w:hAnsi="Arial"/>
          <w:i/>
          <w:iCs/>
          <w:color w:val="000000"/>
          <w:sz w:val="28"/>
          <w:szCs w:val="28"/>
        </w:rPr>
        <w:t>et</w:t>
      </w:r>
      <w:proofErr w:type="gramEnd"/>
      <w:r w:rsidRPr="00F01F8D">
        <w:rPr>
          <w:rFonts w:ascii="Arial" w:hAnsi="Arial"/>
          <w:i/>
          <w:iCs/>
          <w:color w:val="000000"/>
          <w:sz w:val="28"/>
          <w:szCs w:val="28"/>
        </w:rPr>
        <w:t xml:space="preserve"> il y a assez de place pour un pistolet de calfeutrage. Bien que </w:t>
      </w:r>
      <w:proofErr w:type="gramStart"/>
      <w:r w:rsidRPr="00F01F8D">
        <w:rPr>
          <w:rFonts w:ascii="Arial" w:hAnsi="Arial"/>
          <w:i/>
          <w:iCs/>
          <w:color w:val="000000"/>
          <w:sz w:val="28"/>
          <w:szCs w:val="28"/>
        </w:rPr>
        <w:t>ce</w:t>
      </w:r>
      <w:proofErr w:type="gramEnd"/>
      <w:r w:rsidRPr="00F01F8D">
        <w:rPr>
          <w:rFonts w:ascii="Arial" w:hAnsi="Arial"/>
          <w:i/>
          <w:iCs/>
          <w:color w:val="000000"/>
          <w:sz w:val="28"/>
          <w:szCs w:val="28"/>
        </w:rPr>
        <w:t xml:space="preserve"> soit l’hiver, l’édifice est partiellement chauffé durant les réparations et la température est de </w:t>
      </w:r>
      <w:r>
        <w:rPr>
          <w:rFonts w:ascii="Arial" w:hAnsi="Arial"/>
          <w:i/>
          <w:iCs/>
          <w:color w:val="000000"/>
          <w:sz w:val="28"/>
          <w:szCs w:val="28"/>
        </w:rPr>
        <w:t xml:space="preserve">11 </w:t>
      </w:r>
      <w:r w:rsidRPr="00F01F8D">
        <w:rPr>
          <w:rFonts w:ascii="Arial" w:hAnsi="Arial"/>
          <w:i/>
          <w:iCs/>
          <w:color w:val="000000"/>
          <w:sz w:val="28"/>
          <w:szCs w:val="28"/>
        </w:rPr>
        <w:t>°C durant la journée.</w:t>
      </w:r>
    </w:p>
    <w:p w14:paraId="778C299C" w14:textId="77777777" w:rsidR="00AA3C44" w:rsidRPr="00F01F8D" w:rsidRDefault="00AA3C44" w:rsidP="00AA3C44">
      <w:pPr>
        <w:widowControl w:val="0"/>
        <w:autoSpaceDE w:val="0"/>
        <w:autoSpaceDN w:val="0"/>
        <w:adjustRightInd w:val="0"/>
        <w:spacing w:before="17" w:after="0" w:line="240" w:lineRule="exact"/>
        <w:ind w:left="-142"/>
        <w:rPr>
          <w:rFonts w:ascii="Arial" w:hAnsi="Arial"/>
          <w:color w:val="000000"/>
          <w:sz w:val="24"/>
          <w:szCs w:val="24"/>
        </w:rPr>
      </w:pPr>
    </w:p>
    <w:p w14:paraId="57252A60" w14:textId="77777777" w:rsidR="00AA3C44" w:rsidRPr="00F01F8D" w:rsidRDefault="00AA3C44" w:rsidP="00AA3C44">
      <w:pPr>
        <w:widowControl w:val="0"/>
        <w:autoSpaceDE w:val="0"/>
        <w:autoSpaceDN w:val="0"/>
        <w:adjustRightInd w:val="0"/>
        <w:spacing w:after="0" w:line="240" w:lineRule="auto"/>
        <w:ind w:left="1276" w:hanging="1418"/>
        <w:outlineLvl w:val="0"/>
        <w:rPr>
          <w:rFonts w:ascii="Arial" w:hAnsi="Arial"/>
          <w:color w:val="000000"/>
          <w:sz w:val="24"/>
          <w:szCs w:val="24"/>
        </w:rPr>
      </w:pPr>
      <w:proofErr w:type="gramStart"/>
      <w:r w:rsidRPr="00F01F8D">
        <w:rPr>
          <w:rFonts w:ascii="Arial" w:hAnsi="Arial"/>
          <w:color w:val="000000"/>
          <w:sz w:val="24"/>
          <w:szCs w:val="24"/>
        </w:rPr>
        <w:t>Instructions :</w:t>
      </w:r>
      <w:proofErr w:type="gramEnd"/>
      <w:r w:rsidRPr="00F01F8D">
        <w:rPr>
          <w:rFonts w:ascii="Arial" w:hAnsi="Arial"/>
          <w:color w:val="000000"/>
          <w:sz w:val="24"/>
          <w:szCs w:val="24"/>
        </w:rPr>
        <w:t xml:space="preserve"> Déterminez si le produit est adapté à cette situation.</w:t>
      </w:r>
      <w:r>
        <w:rPr>
          <w:rFonts w:ascii="Arial" w:hAnsi="Arial"/>
          <w:color w:val="000000"/>
          <w:sz w:val="24"/>
          <w:szCs w:val="24"/>
        </w:rPr>
        <w:t xml:space="preserve"> </w:t>
      </w:r>
      <w:r w:rsidRPr="00F01F8D">
        <w:rPr>
          <w:rFonts w:ascii="Arial" w:hAnsi="Arial"/>
          <w:color w:val="000000"/>
          <w:sz w:val="24"/>
          <w:szCs w:val="24"/>
        </w:rPr>
        <w:t xml:space="preserve">Expliquez pourquoi </w:t>
      </w:r>
      <w:proofErr w:type="gramStart"/>
      <w:r w:rsidRPr="00F01F8D">
        <w:rPr>
          <w:rFonts w:ascii="Arial" w:hAnsi="Arial"/>
          <w:color w:val="000000"/>
          <w:sz w:val="24"/>
          <w:szCs w:val="24"/>
        </w:rPr>
        <w:t>il</w:t>
      </w:r>
      <w:proofErr w:type="gramEnd"/>
      <w:r w:rsidRPr="00F01F8D">
        <w:rPr>
          <w:rFonts w:ascii="Arial" w:hAnsi="Arial"/>
          <w:color w:val="000000"/>
          <w:sz w:val="24"/>
          <w:szCs w:val="24"/>
        </w:rPr>
        <w:t xml:space="preserve"> l’est ou ne l’est pas.</w:t>
      </w:r>
    </w:p>
    <w:p w14:paraId="47D78382" w14:textId="77777777" w:rsidR="00AA3C44" w:rsidRPr="00F01F8D" w:rsidRDefault="00AA3C44" w:rsidP="00AA3C44">
      <w:pPr>
        <w:widowControl w:val="0"/>
        <w:autoSpaceDE w:val="0"/>
        <w:autoSpaceDN w:val="0"/>
        <w:adjustRightInd w:val="0"/>
        <w:spacing w:before="1" w:after="0" w:line="100" w:lineRule="exact"/>
        <w:ind w:left="-142"/>
        <w:rPr>
          <w:rFonts w:ascii="Arial" w:hAnsi="Arial"/>
          <w:color w:val="000000"/>
          <w:sz w:val="10"/>
          <w:szCs w:val="10"/>
        </w:rPr>
      </w:pPr>
    </w:p>
    <w:p w14:paraId="31DCFBE0" w14:textId="77777777" w:rsidR="00AA3C44" w:rsidRPr="00385D90" w:rsidRDefault="00AA3C44" w:rsidP="00AA3C44">
      <w:pPr>
        <w:widowControl w:val="0"/>
        <w:tabs>
          <w:tab w:val="left" w:pos="1520"/>
        </w:tabs>
        <w:autoSpaceDE w:val="0"/>
        <w:autoSpaceDN w:val="0"/>
        <w:adjustRightInd w:val="0"/>
        <w:spacing w:after="0" w:line="240" w:lineRule="auto"/>
        <w:ind w:left="-142"/>
        <w:rPr>
          <w:rFonts w:ascii="Arial" w:hAnsi="Arial"/>
          <w:bCs/>
          <w:color w:val="000000"/>
          <w:sz w:val="32"/>
          <w:szCs w:val="32"/>
        </w:rPr>
      </w:pPr>
      <w:r w:rsidRPr="00385D90">
        <w:rPr>
          <w:rFonts w:ascii="Arial" w:hAnsi="Arial"/>
          <w:bCs/>
          <w:color w:val="000000"/>
          <w:sz w:val="32"/>
          <w:szCs w:val="32"/>
        </w:rPr>
        <w:t xml:space="preserve">Réponse </w:t>
      </w:r>
      <w:r w:rsidRPr="00385D90">
        <w:rPr>
          <w:rFonts w:ascii="Arial" w:hAnsi="Arial"/>
          <w:bCs/>
          <w:color w:val="000000"/>
          <w:sz w:val="32"/>
          <w:szCs w:val="32"/>
        </w:rPr>
        <w:tab/>
      </w:r>
    </w:p>
    <w:p w14:paraId="05B79E90" w14:textId="77777777" w:rsidR="00AA3C44" w:rsidRPr="00F01F8D" w:rsidRDefault="00AA3C44" w:rsidP="00AA3C44">
      <w:pPr>
        <w:widowControl w:val="0"/>
        <w:tabs>
          <w:tab w:val="left" w:pos="1520"/>
        </w:tabs>
        <w:autoSpaceDE w:val="0"/>
        <w:autoSpaceDN w:val="0"/>
        <w:adjustRightInd w:val="0"/>
        <w:spacing w:after="0" w:line="240" w:lineRule="auto"/>
        <w:ind w:left="-142"/>
        <w:rPr>
          <w:rFonts w:ascii="Arial" w:hAnsi="Arial"/>
          <w:color w:val="000000"/>
          <w:sz w:val="24"/>
          <w:szCs w:val="24"/>
        </w:rPr>
      </w:pPr>
      <w:r w:rsidRPr="00F01F8D">
        <w:rPr>
          <w:rFonts w:ascii="Arial" w:hAnsi="Arial"/>
          <w:b/>
          <w:bCs/>
          <w:color w:val="000000"/>
          <w:sz w:val="24"/>
          <w:szCs w:val="24"/>
        </w:rPr>
        <w:t>Ce produit peut être utilisé dans cette situation.</w:t>
      </w:r>
    </w:p>
    <w:p w14:paraId="704ABA26" w14:textId="77777777" w:rsidR="00AA3C44" w:rsidRPr="00F01F8D" w:rsidRDefault="00AA3C44" w:rsidP="00AA3C44">
      <w:pPr>
        <w:widowControl w:val="0"/>
        <w:autoSpaceDE w:val="0"/>
        <w:autoSpaceDN w:val="0"/>
        <w:adjustRightInd w:val="0"/>
        <w:spacing w:before="6" w:after="0" w:line="100" w:lineRule="exact"/>
        <w:ind w:left="-142"/>
        <w:rPr>
          <w:rFonts w:ascii="Arial" w:hAnsi="Arial"/>
          <w:color w:val="000000"/>
          <w:sz w:val="10"/>
          <w:szCs w:val="10"/>
        </w:rPr>
      </w:pPr>
    </w:p>
    <w:p w14:paraId="7DD43AB6" w14:textId="77777777" w:rsidR="00AA3C44" w:rsidRPr="00F01F8D" w:rsidRDefault="00AA3C44" w:rsidP="00AA3C44">
      <w:pPr>
        <w:widowControl w:val="0"/>
        <w:autoSpaceDE w:val="0"/>
        <w:autoSpaceDN w:val="0"/>
        <w:adjustRightInd w:val="0"/>
        <w:spacing w:after="0" w:line="240" w:lineRule="auto"/>
        <w:ind w:left="-142"/>
        <w:outlineLvl w:val="0"/>
        <w:rPr>
          <w:rFonts w:ascii="Arial" w:hAnsi="Arial"/>
          <w:color w:val="000000"/>
          <w:sz w:val="32"/>
          <w:szCs w:val="32"/>
        </w:rPr>
      </w:pPr>
      <w:r w:rsidRPr="00F01F8D">
        <w:rPr>
          <w:rFonts w:ascii="Arial" w:hAnsi="Arial"/>
          <w:color w:val="000000"/>
          <w:sz w:val="32"/>
          <w:szCs w:val="32"/>
        </w:rPr>
        <w:t>Une manière d’obtenir cette réponse…</w:t>
      </w:r>
    </w:p>
    <w:p w14:paraId="51DD6282" w14:textId="77777777" w:rsidR="00AA3C44" w:rsidRPr="00F01F8D" w:rsidRDefault="00AA3C44" w:rsidP="00AA3C44">
      <w:pPr>
        <w:widowControl w:val="0"/>
        <w:autoSpaceDE w:val="0"/>
        <w:autoSpaceDN w:val="0"/>
        <w:adjustRightInd w:val="0"/>
        <w:spacing w:before="9" w:after="0" w:line="130" w:lineRule="exact"/>
        <w:ind w:left="-142"/>
        <w:rPr>
          <w:rFonts w:ascii="Arial" w:hAnsi="Arial"/>
          <w:color w:val="000000"/>
          <w:sz w:val="13"/>
          <w:szCs w:val="13"/>
        </w:rPr>
      </w:pPr>
    </w:p>
    <w:p w14:paraId="351901F3" w14:textId="77777777" w:rsidR="00AA3C44" w:rsidRPr="00F01F8D" w:rsidRDefault="00AA3C44" w:rsidP="00AA3C44">
      <w:pPr>
        <w:widowControl w:val="0"/>
        <w:tabs>
          <w:tab w:val="left" w:pos="1980"/>
        </w:tabs>
        <w:autoSpaceDE w:val="0"/>
        <w:autoSpaceDN w:val="0"/>
        <w:adjustRightInd w:val="0"/>
        <w:spacing w:after="0" w:line="250" w:lineRule="auto"/>
        <w:ind w:left="-142" w:right="823"/>
        <w:rPr>
          <w:rFonts w:ascii="Arial" w:hAnsi="Arial"/>
          <w:color w:val="000000"/>
          <w:sz w:val="24"/>
          <w:szCs w:val="24"/>
        </w:rPr>
      </w:pPr>
      <w:r>
        <w:rPr>
          <w:rFonts w:ascii="Arial" w:hAnsi="Arial"/>
          <w:color w:val="000000"/>
          <w:sz w:val="24"/>
          <w:szCs w:val="24"/>
        </w:rPr>
        <w:t xml:space="preserve">1. </w:t>
      </w:r>
      <w:r w:rsidRPr="00F01F8D">
        <w:rPr>
          <w:rFonts w:ascii="Arial" w:hAnsi="Arial"/>
          <w:color w:val="000000"/>
          <w:sz w:val="24"/>
          <w:szCs w:val="24"/>
        </w:rPr>
        <w:t xml:space="preserve">Définissez les critères concernant la situation à partir de l’énoncé de la </w:t>
      </w:r>
      <w:proofErr w:type="gramStart"/>
      <w:r w:rsidRPr="00F01F8D">
        <w:rPr>
          <w:rFonts w:ascii="Arial" w:hAnsi="Arial"/>
          <w:color w:val="000000"/>
          <w:sz w:val="24"/>
          <w:szCs w:val="24"/>
        </w:rPr>
        <w:t>tâche :</w:t>
      </w:r>
      <w:proofErr w:type="gramEnd"/>
    </w:p>
    <w:p w14:paraId="1B6C9043" w14:textId="77777777" w:rsidR="00AA3C44" w:rsidRPr="00F01F8D" w:rsidRDefault="00AA3C44" w:rsidP="00AA3C44">
      <w:pPr>
        <w:widowControl w:val="0"/>
        <w:autoSpaceDE w:val="0"/>
        <w:autoSpaceDN w:val="0"/>
        <w:adjustRightInd w:val="0"/>
        <w:spacing w:after="0" w:line="240" w:lineRule="auto"/>
        <w:ind w:left="720"/>
        <w:rPr>
          <w:rFonts w:ascii="Arial" w:hAnsi="Arial"/>
          <w:color w:val="000000"/>
          <w:sz w:val="24"/>
          <w:szCs w:val="24"/>
        </w:rPr>
      </w:pPr>
      <w:r w:rsidRPr="00F01F8D">
        <w:rPr>
          <w:rFonts w:ascii="Arial" w:hAnsi="Arial"/>
          <w:color w:val="000000"/>
          <w:sz w:val="24"/>
          <w:szCs w:val="24"/>
        </w:rPr>
        <w:t xml:space="preserve">• </w:t>
      </w:r>
      <w:proofErr w:type="gramStart"/>
      <w:r w:rsidRPr="00F01F8D">
        <w:rPr>
          <w:rFonts w:ascii="Arial" w:hAnsi="Arial"/>
          <w:color w:val="000000"/>
          <w:sz w:val="24"/>
          <w:szCs w:val="24"/>
        </w:rPr>
        <w:t>entre</w:t>
      </w:r>
      <w:proofErr w:type="gramEnd"/>
      <w:r w:rsidRPr="00F01F8D">
        <w:rPr>
          <w:rFonts w:ascii="Arial" w:hAnsi="Arial"/>
          <w:color w:val="000000"/>
          <w:sz w:val="24"/>
          <w:szCs w:val="24"/>
        </w:rPr>
        <w:t xml:space="preserve"> les étages</w:t>
      </w:r>
    </w:p>
    <w:p w14:paraId="2EE70AAC" w14:textId="77777777" w:rsidR="00AA3C44" w:rsidRPr="00F01F8D" w:rsidRDefault="00AA3C44" w:rsidP="00AA3C44">
      <w:pPr>
        <w:widowControl w:val="0"/>
        <w:autoSpaceDE w:val="0"/>
        <w:autoSpaceDN w:val="0"/>
        <w:adjustRightInd w:val="0"/>
        <w:spacing w:before="12" w:after="0" w:line="240" w:lineRule="auto"/>
        <w:ind w:left="720"/>
        <w:rPr>
          <w:rFonts w:ascii="Arial" w:hAnsi="Arial"/>
          <w:color w:val="000000"/>
          <w:sz w:val="24"/>
          <w:szCs w:val="24"/>
        </w:rPr>
      </w:pPr>
      <w:r w:rsidRPr="00F01F8D">
        <w:rPr>
          <w:rFonts w:ascii="Arial" w:hAnsi="Arial"/>
          <w:color w:val="000000"/>
          <w:sz w:val="24"/>
          <w:szCs w:val="24"/>
        </w:rPr>
        <w:t xml:space="preserve">• </w:t>
      </w:r>
      <w:proofErr w:type="gramStart"/>
      <w:r w:rsidRPr="00F01F8D">
        <w:rPr>
          <w:rFonts w:ascii="Arial" w:hAnsi="Arial"/>
          <w:color w:val="000000"/>
          <w:sz w:val="24"/>
          <w:szCs w:val="24"/>
        </w:rPr>
        <w:t>tuyaux</w:t>
      </w:r>
      <w:proofErr w:type="gramEnd"/>
      <w:r w:rsidRPr="00F01F8D">
        <w:rPr>
          <w:rFonts w:ascii="Arial" w:hAnsi="Arial"/>
          <w:color w:val="000000"/>
          <w:sz w:val="24"/>
          <w:szCs w:val="24"/>
        </w:rPr>
        <w:t xml:space="preserve"> – 200 mm</w:t>
      </w:r>
    </w:p>
    <w:p w14:paraId="70912207" w14:textId="77777777" w:rsidR="00AA3C44" w:rsidRPr="00F01F8D" w:rsidRDefault="00AA3C44" w:rsidP="00AA3C44">
      <w:pPr>
        <w:widowControl w:val="0"/>
        <w:autoSpaceDE w:val="0"/>
        <w:autoSpaceDN w:val="0"/>
        <w:adjustRightInd w:val="0"/>
        <w:spacing w:before="12" w:after="0" w:line="240" w:lineRule="auto"/>
        <w:ind w:left="720"/>
        <w:rPr>
          <w:rFonts w:ascii="Arial" w:hAnsi="Arial"/>
          <w:color w:val="000000"/>
          <w:sz w:val="24"/>
          <w:szCs w:val="24"/>
        </w:rPr>
      </w:pPr>
      <w:r w:rsidRPr="00F01F8D">
        <w:rPr>
          <w:rFonts w:ascii="Arial" w:hAnsi="Arial"/>
          <w:color w:val="000000"/>
          <w:sz w:val="24"/>
          <w:szCs w:val="24"/>
        </w:rPr>
        <w:t xml:space="preserve">• </w:t>
      </w:r>
      <w:proofErr w:type="gramStart"/>
      <w:r w:rsidRPr="00F01F8D">
        <w:rPr>
          <w:rFonts w:ascii="Arial" w:hAnsi="Arial"/>
          <w:color w:val="000000"/>
          <w:sz w:val="24"/>
          <w:szCs w:val="24"/>
        </w:rPr>
        <w:t>place</w:t>
      </w:r>
      <w:proofErr w:type="gramEnd"/>
      <w:r w:rsidRPr="00F01F8D">
        <w:rPr>
          <w:rFonts w:ascii="Arial" w:hAnsi="Arial"/>
          <w:color w:val="000000"/>
          <w:sz w:val="24"/>
          <w:szCs w:val="24"/>
        </w:rPr>
        <w:t xml:space="preserve"> pour un pistolet de calfeutrage</w:t>
      </w:r>
    </w:p>
    <w:p w14:paraId="0AD35391" w14:textId="77777777" w:rsidR="00AA3C44" w:rsidRPr="00F01F8D" w:rsidRDefault="00AA3C44" w:rsidP="00AA3C44">
      <w:pPr>
        <w:widowControl w:val="0"/>
        <w:autoSpaceDE w:val="0"/>
        <w:autoSpaceDN w:val="0"/>
        <w:adjustRightInd w:val="0"/>
        <w:spacing w:before="12" w:after="0" w:line="240" w:lineRule="auto"/>
        <w:ind w:left="720"/>
        <w:rPr>
          <w:rFonts w:ascii="Arial" w:hAnsi="Arial"/>
          <w:color w:val="000000"/>
          <w:sz w:val="24"/>
          <w:szCs w:val="24"/>
        </w:rPr>
      </w:pPr>
      <w:r w:rsidRPr="00F01F8D">
        <w:rPr>
          <w:rFonts w:ascii="Arial" w:hAnsi="Arial"/>
          <w:color w:val="000000"/>
          <w:sz w:val="24"/>
          <w:szCs w:val="24"/>
        </w:rPr>
        <w:t xml:space="preserve">• </w:t>
      </w:r>
      <w:proofErr w:type="gramStart"/>
      <w:r w:rsidRPr="00F01F8D">
        <w:rPr>
          <w:rFonts w:ascii="Arial" w:hAnsi="Arial"/>
          <w:color w:val="000000"/>
          <w:sz w:val="24"/>
          <w:szCs w:val="24"/>
        </w:rPr>
        <w:t>hiver</w:t>
      </w:r>
      <w:proofErr w:type="gramEnd"/>
    </w:p>
    <w:p w14:paraId="6839A03D" w14:textId="77777777" w:rsidR="00AA3C44" w:rsidRPr="00F01F8D" w:rsidRDefault="00AA3C44" w:rsidP="00AA3C44">
      <w:pPr>
        <w:widowControl w:val="0"/>
        <w:autoSpaceDE w:val="0"/>
        <w:autoSpaceDN w:val="0"/>
        <w:adjustRightInd w:val="0"/>
        <w:spacing w:before="12" w:after="0" w:line="240" w:lineRule="auto"/>
        <w:ind w:left="720"/>
        <w:rPr>
          <w:rFonts w:ascii="Arial" w:hAnsi="Arial"/>
          <w:color w:val="000000"/>
          <w:sz w:val="24"/>
          <w:szCs w:val="24"/>
        </w:rPr>
      </w:pPr>
      <w:r w:rsidRPr="00F01F8D">
        <w:rPr>
          <w:rFonts w:ascii="Arial" w:hAnsi="Arial"/>
          <w:color w:val="000000"/>
          <w:sz w:val="24"/>
          <w:szCs w:val="24"/>
        </w:rPr>
        <w:t xml:space="preserve">• </w:t>
      </w:r>
      <w:proofErr w:type="gramStart"/>
      <w:r w:rsidRPr="00F01F8D">
        <w:rPr>
          <w:rFonts w:ascii="Arial" w:hAnsi="Arial"/>
          <w:color w:val="000000"/>
          <w:sz w:val="24"/>
          <w:szCs w:val="24"/>
        </w:rPr>
        <w:t>température</w:t>
      </w:r>
      <w:proofErr w:type="gramEnd"/>
      <w:r w:rsidRPr="00F01F8D">
        <w:rPr>
          <w:rFonts w:ascii="Arial" w:hAnsi="Arial"/>
          <w:color w:val="000000"/>
          <w:sz w:val="24"/>
          <w:szCs w:val="24"/>
        </w:rPr>
        <w:t xml:space="preserve"> de</w:t>
      </w:r>
      <w:r>
        <w:rPr>
          <w:rFonts w:ascii="Arial" w:hAnsi="Arial"/>
          <w:color w:val="000000"/>
          <w:sz w:val="24"/>
          <w:szCs w:val="24"/>
        </w:rPr>
        <w:t xml:space="preserve"> 11</w:t>
      </w:r>
      <w:r w:rsidRPr="00F01F8D">
        <w:rPr>
          <w:rFonts w:ascii="Arial" w:hAnsi="Arial"/>
          <w:color w:val="000000"/>
          <w:sz w:val="24"/>
          <w:szCs w:val="24"/>
        </w:rPr>
        <w:t>°C durant la journée.</w:t>
      </w:r>
    </w:p>
    <w:p w14:paraId="05C537B4" w14:textId="77777777" w:rsidR="00AA3C44" w:rsidRPr="00F01F8D" w:rsidRDefault="00AA3C44" w:rsidP="00AA3C44">
      <w:pPr>
        <w:widowControl w:val="0"/>
        <w:autoSpaceDE w:val="0"/>
        <w:autoSpaceDN w:val="0"/>
        <w:adjustRightInd w:val="0"/>
        <w:spacing w:before="2" w:after="0" w:line="100" w:lineRule="exact"/>
        <w:ind w:left="-142"/>
        <w:rPr>
          <w:rFonts w:ascii="Arial" w:hAnsi="Arial"/>
          <w:color w:val="000000"/>
          <w:sz w:val="10"/>
          <w:szCs w:val="10"/>
        </w:rPr>
      </w:pPr>
    </w:p>
    <w:p w14:paraId="79F6AB4F" w14:textId="77777777" w:rsidR="00AA3C44" w:rsidRPr="00F01F8D" w:rsidRDefault="00AA3C44" w:rsidP="00AA3C44">
      <w:pPr>
        <w:widowControl w:val="0"/>
        <w:tabs>
          <w:tab w:val="left" w:pos="1980"/>
        </w:tabs>
        <w:autoSpaceDE w:val="0"/>
        <w:autoSpaceDN w:val="0"/>
        <w:adjustRightInd w:val="0"/>
        <w:spacing w:after="0" w:line="250" w:lineRule="auto"/>
        <w:ind w:left="142" w:right="172" w:hanging="284"/>
        <w:rPr>
          <w:rFonts w:ascii="Arial" w:hAnsi="Arial"/>
          <w:color w:val="000000"/>
          <w:sz w:val="24"/>
          <w:szCs w:val="24"/>
        </w:rPr>
      </w:pPr>
      <w:r>
        <w:rPr>
          <w:rFonts w:ascii="Arial" w:hAnsi="Arial"/>
          <w:color w:val="000000"/>
          <w:sz w:val="24"/>
          <w:szCs w:val="24"/>
        </w:rPr>
        <w:t xml:space="preserve">2. </w:t>
      </w:r>
      <w:r w:rsidRPr="00F01F8D">
        <w:rPr>
          <w:rFonts w:ascii="Arial" w:hAnsi="Arial"/>
          <w:color w:val="000000"/>
          <w:sz w:val="24"/>
          <w:szCs w:val="24"/>
        </w:rPr>
        <w:t xml:space="preserve">Énumérez les critères de la situation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les renseignements semblables dans la fiche de détails de produit.</w:t>
      </w:r>
    </w:p>
    <w:p w14:paraId="0716FB60" w14:textId="77777777" w:rsidR="00AA3C44" w:rsidRPr="00F01F8D" w:rsidRDefault="00AA3C44" w:rsidP="00AA3C44">
      <w:pPr>
        <w:widowControl w:val="0"/>
        <w:autoSpaceDE w:val="0"/>
        <w:autoSpaceDN w:val="0"/>
        <w:adjustRightInd w:val="0"/>
        <w:spacing w:before="6" w:after="0" w:line="100" w:lineRule="exact"/>
        <w:ind w:left="-142"/>
        <w:rPr>
          <w:rFonts w:ascii="Arial" w:hAnsi="Arial"/>
          <w:color w:val="000000"/>
          <w:sz w:val="10"/>
          <w:szCs w:val="10"/>
        </w:rPr>
      </w:pPr>
    </w:p>
    <w:tbl>
      <w:tblPr>
        <w:tblW w:w="0" w:type="auto"/>
        <w:tblInd w:w="10" w:type="dxa"/>
        <w:tblLayout w:type="fixed"/>
        <w:tblCellMar>
          <w:left w:w="0" w:type="dxa"/>
          <w:right w:w="0" w:type="dxa"/>
        </w:tblCellMar>
        <w:tblLook w:val="0000" w:firstRow="0" w:lastRow="0" w:firstColumn="0" w:lastColumn="0" w:noHBand="0" w:noVBand="0"/>
      </w:tblPr>
      <w:tblGrid>
        <w:gridCol w:w="5471"/>
        <w:gridCol w:w="5029"/>
      </w:tblGrid>
      <w:tr w:rsidR="00AA3C44" w:rsidRPr="00F01F8D" w14:paraId="5BE45FEA" w14:textId="77777777" w:rsidTr="00A83F15">
        <w:trPr>
          <w:trHeight w:hRule="exact" w:val="351"/>
        </w:trPr>
        <w:tc>
          <w:tcPr>
            <w:tcW w:w="5471" w:type="dxa"/>
            <w:tcBorders>
              <w:top w:val="single" w:sz="8" w:space="0" w:color="363435"/>
              <w:left w:val="single" w:sz="8" w:space="0" w:color="363435"/>
              <w:bottom w:val="single" w:sz="8" w:space="0" w:color="363435"/>
              <w:right w:val="single" w:sz="8" w:space="0" w:color="363435"/>
            </w:tcBorders>
          </w:tcPr>
          <w:p w14:paraId="17B64727" w14:textId="77777777" w:rsidR="00AA3C44" w:rsidRPr="00F01F8D" w:rsidRDefault="00AA3C44" w:rsidP="00A83F15">
            <w:pPr>
              <w:widowControl w:val="0"/>
              <w:autoSpaceDE w:val="0"/>
              <w:autoSpaceDN w:val="0"/>
              <w:adjustRightInd w:val="0"/>
              <w:spacing w:before="28" w:after="0" w:line="240" w:lineRule="auto"/>
              <w:ind w:left="284"/>
              <w:rPr>
                <w:rFonts w:ascii="Arial" w:hAnsi="Arial"/>
                <w:color w:val="000000"/>
                <w:sz w:val="24"/>
                <w:szCs w:val="24"/>
              </w:rPr>
            </w:pPr>
            <w:r w:rsidRPr="00F01F8D">
              <w:rPr>
                <w:rFonts w:ascii="Arial" w:hAnsi="Arial"/>
                <w:b/>
                <w:bCs/>
                <w:color w:val="000000"/>
                <w:sz w:val="24"/>
                <w:szCs w:val="24"/>
              </w:rPr>
              <w:t>Situation</w:t>
            </w:r>
          </w:p>
        </w:tc>
        <w:tc>
          <w:tcPr>
            <w:tcW w:w="5029" w:type="dxa"/>
            <w:tcBorders>
              <w:top w:val="single" w:sz="8" w:space="0" w:color="363435"/>
              <w:left w:val="single" w:sz="8" w:space="0" w:color="363435"/>
              <w:bottom w:val="single" w:sz="8" w:space="0" w:color="363435"/>
              <w:right w:val="single" w:sz="8" w:space="0" w:color="363435"/>
            </w:tcBorders>
          </w:tcPr>
          <w:p w14:paraId="46D45C43" w14:textId="77777777" w:rsidR="00AA3C44" w:rsidRPr="00F01F8D" w:rsidRDefault="00AA3C44" w:rsidP="00A83F15">
            <w:pPr>
              <w:widowControl w:val="0"/>
              <w:autoSpaceDE w:val="0"/>
              <w:autoSpaceDN w:val="0"/>
              <w:adjustRightInd w:val="0"/>
              <w:spacing w:before="28" w:after="0" w:line="240" w:lineRule="auto"/>
              <w:ind w:left="341"/>
              <w:rPr>
                <w:rFonts w:ascii="Arial" w:hAnsi="Arial"/>
                <w:color w:val="000000"/>
                <w:sz w:val="24"/>
                <w:szCs w:val="24"/>
              </w:rPr>
            </w:pPr>
            <w:r w:rsidRPr="00F01F8D">
              <w:rPr>
                <w:rFonts w:ascii="Arial" w:hAnsi="Arial"/>
                <w:b/>
                <w:bCs/>
                <w:color w:val="000000"/>
                <w:sz w:val="24"/>
                <w:szCs w:val="24"/>
              </w:rPr>
              <w:t>Consignes relatives au produit</w:t>
            </w:r>
          </w:p>
        </w:tc>
      </w:tr>
      <w:tr w:rsidR="00AA3C44" w:rsidRPr="00F01F8D" w14:paraId="72CA8714" w14:textId="77777777" w:rsidTr="00A83F15">
        <w:trPr>
          <w:trHeight w:hRule="exact" w:val="943"/>
        </w:trPr>
        <w:tc>
          <w:tcPr>
            <w:tcW w:w="5471" w:type="dxa"/>
            <w:tcBorders>
              <w:top w:val="single" w:sz="8" w:space="0" w:color="363435"/>
              <w:left w:val="single" w:sz="8" w:space="0" w:color="363435"/>
              <w:bottom w:val="single" w:sz="8" w:space="0" w:color="363435"/>
              <w:right w:val="single" w:sz="8" w:space="0" w:color="363435"/>
            </w:tcBorders>
          </w:tcPr>
          <w:p w14:paraId="63406B39" w14:textId="77777777" w:rsidR="00AA3C44" w:rsidRPr="00F01F8D" w:rsidRDefault="00AA3C44" w:rsidP="00A83F15">
            <w:pPr>
              <w:widowControl w:val="0"/>
              <w:autoSpaceDE w:val="0"/>
              <w:autoSpaceDN w:val="0"/>
              <w:adjustRightInd w:val="0"/>
              <w:spacing w:before="28" w:after="0" w:line="240" w:lineRule="auto"/>
              <w:ind w:left="284"/>
              <w:rPr>
                <w:rFonts w:ascii="Arial" w:hAnsi="Arial"/>
                <w:color w:val="000000"/>
                <w:sz w:val="24"/>
                <w:szCs w:val="24"/>
              </w:rPr>
            </w:pPr>
            <w:r w:rsidRPr="00F01F8D">
              <w:rPr>
                <w:rFonts w:ascii="Arial" w:hAnsi="Arial"/>
                <w:color w:val="000000"/>
                <w:sz w:val="24"/>
                <w:szCs w:val="24"/>
              </w:rPr>
              <w:t>Entre les étages</w:t>
            </w:r>
          </w:p>
        </w:tc>
        <w:tc>
          <w:tcPr>
            <w:tcW w:w="5029" w:type="dxa"/>
            <w:tcBorders>
              <w:top w:val="single" w:sz="8" w:space="0" w:color="363435"/>
              <w:left w:val="single" w:sz="8" w:space="0" w:color="363435"/>
              <w:bottom w:val="single" w:sz="8" w:space="0" w:color="363435"/>
              <w:right w:val="single" w:sz="8" w:space="0" w:color="363435"/>
            </w:tcBorders>
          </w:tcPr>
          <w:p w14:paraId="395E5408" w14:textId="77777777" w:rsidR="00AA3C44" w:rsidRPr="00F01F8D" w:rsidRDefault="00AA3C44" w:rsidP="00A83F15">
            <w:pPr>
              <w:widowControl w:val="0"/>
              <w:autoSpaceDE w:val="0"/>
              <w:autoSpaceDN w:val="0"/>
              <w:adjustRightInd w:val="0"/>
              <w:spacing w:before="28" w:after="0" w:line="250" w:lineRule="auto"/>
              <w:ind w:left="341" w:right="517"/>
              <w:rPr>
                <w:rFonts w:ascii="Arial" w:hAnsi="Arial"/>
                <w:color w:val="000000"/>
                <w:sz w:val="24"/>
                <w:szCs w:val="24"/>
              </w:rPr>
            </w:pPr>
            <w:r w:rsidRPr="00F01F8D">
              <w:rPr>
                <w:rFonts w:ascii="Arial" w:hAnsi="Arial"/>
                <w:color w:val="000000"/>
                <w:sz w:val="24"/>
                <w:szCs w:val="24"/>
              </w:rPr>
              <w:t>Applications : Joints dans des murs, d’étage à étage ou dans des compartiments résistant au feu</w:t>
            </w:r>
          </w:p>
        </w:tc>
      </w:tr>
      <w:tr w:rsidR="00AA3C44" w:rsidRPr="00F01F8D" w14:paraId="6D32BD0B" w14:textId="77777777" w:rsidTr="00A83F15">
        <w:trPr>
          <w:trHeight w:hRule="exact" w:val="351"/>
        </w:trPr>
        <w:tc>
          <w:tcPr>
            <w:tcW w:w="5471" w:type="dxa"/>
            <w:tcBorders>
              <w:top w:val="single" w:sz="8" w:space="0" w:color="363435"/>
              <w:left w:val="single" w:sz="8" w:space="0" w:color="363435"/>
              <w:bottom w:val="single" w:sz="8" w:space="0" w:color="363435"/>
              <w:right w:val="single" w:sz="8" w:space="0" w:color="363435"/>
            </w:tcBorders>
          </w:tcPr>
          <w:p w14:paraId="5EACF1BD" w14:textId="77777777" w:rsidR="00AA3C44" w:rsidRPr="00F01F8D" w:rsidRDefault="00AA3C44" w:rsidP="00A83F15">
            <w:pPr>
              <w:widowControl w:val="0"/>
              <w:autoSpaceDE w:val="0"/>
              <w:autoSpaceDN w:val="0"/>
              <w:adjustRightInd w:val="0"/>
              <w:spacing w:before="28" w:after="0" w:line="240" w:lineRule="auto"/>
              <w:ind w:left="284"/>
              <w:rPr>
                <w:rFonts w:ascii="Arial" w:hAnsi="Arial"/>
                <w:color w:val="000000"/>
                <w:sz w:val="24"/>
                <w:szCs w:val="24"/>
              </w:rPr>
            </w:pPr>
            <w:r w:rsidRPr="00F01F8D">
              <w:rPr>
                <w:rFonts w:ascii="Arial" w:hAnsi="Arial"/>
                <w:color w:val="000000"/>
                <w:sz w:val="24"/>
                <w:szCs w:val="24"/>
              </w:rPr>
              <w:t>Tuyaux – 200 mm</w:t>
            </w:r>
          </w:p>
        </w:tc>
        <w:tc>
          <w:tcPr>
            <w:tcW w:w="5029" w:type="dxa"/>
            <w:tcBorders>
              <w:top w:val="single" w:sz="8" w:space="0" w:color="363435"/>
              <w:left w:val="single" w:sz="8" w:space="0" w:color="363435"/>
              <w:bottom w:val="single" w:sz="8" w:space="0" w:color="363435"/>
              <w:right w:val="single" w:sz="8" w:space="0" w:color="363435"/>
            </w:tcBorders>
          </w:tcPr>
          <w:p w14:paraId="2BC2DA05" w14:textId="77777777" w:rsidR="00AA3C44" w:rsidRPr="00F01F8D" w:rsidRDefault="00AA3C44" w:rsidP="00A83F15">
            <w:pPr>
              <w:widowControl w:val="0"/>
              <w:autoSpaceDE w:val="0"/>
              <w:autoSpaceDN w:val="0"/>
              <w:adjustRightInd w:val="0"/>
              <w:spacing w:before="28" w:after="0" w:line="240" w:lineRule="auto"/>
              <w:ind w:left="341"/>
              <w:rPr>
                <w:rFonts w:ascii="Arial" w:hAnsi="Arial"/>
                <w:color w:val="000000"/>
                <w:sz w:val="24"/>
                <w:szCs w:val="24"/>
              </w:rPr>
            </w:pPr>
            <w:r w:rsidRPr="00F01F8D">
              <w:rPr>
                <w:rFonts w:ascii="Arial" w:hAnsi="Arial"/>
                <w:color w:val="000000"/>
                <w:sz w:val="24"/>
                <w:szCs w:val="24"/>
              </w:rPr>
              <w:t>Diamètre des tuyaux : jusqu’à 254 mm</w:t>
            </w:r>
          </w:p>
        </w:tc>
      </w:tr>
      <w:tr w:rsidR="00AA3C44" w:rsidRPr="00F01F8D" w14:paraId="5FA03E36" w14:textId="77777777" w:rsidTr="00A83F15">
        <w:trPr>
          <w:trHeight w:hRule="exact" w:val="647"/>
        </w:trPr>
        <w:tc>
          <w:tcPr>
            <w:tcW w:w="5471" w:type="dxa"/>
            <w:tcBorders>
              <w:top w:val="single" w:sz="8" w:space="0" w:color="363435"/>
              <w:left w:val="single" w:sz="8" w:space="0" w:color="363435"/>
              <w:bottom w:val="single" w:sz="8" w:space="0" w:color="363435"/>
              <w:right w:val="single" w:sz="8" w:space="0" w:color="363435"/>
            </w:tcBorders>
          </w:tcPr>
          <w:p w14:paraId="4E8B36EC" w14:textId="77777777" w:rsidR="00AA3C44" w:rsidRPr="00F01F8D" w:rsidRDefault="00AA3C44" w:rsidP="00A83F15">
            <w:pPr>
              <w:widowControl w:val="0"/>
              <w:autoSpaceDE w:val="0"/>
              <w:autoSpaceDN w:val="0"/>
              <w:adjustRightInd w:val="0"/>
              <w:spacing w:before="28" w:after="0" w:line="250" w:lineRule="auto"/>
              <w:ind w:left="284" w:right="1006"/>
              <w:rPr>
                <w:rFonts w:ascii="Arial" w:hAnsi="Arial"/>
                <w:color w:val="000000"/>
                <w:sz w:val="24"/>
                <w:szCs w:val="24"/>
              </w:rPr>
            </w:pPr>
            <w:r w:rsidRPr="00F01F8D">
              <w:rPr>
                <w:rFonts w:ascii="Arial" w:hAnsi="Arial"/>
                <w:color w:val="000000"/>
                <w:sz w:val="24"/>
                <w:szCs w:val="24"/>
              </w:rPr>
              <w:t>Place pour un pistolet de calfeutrage</w:t>
            </w:r>
          </w:p>
        </w:tc>
        <w:tc>
          <w:tcPr>
            <w:tcW w:w="5029" w:type="dxa"/>
            <w:tcBorders>
              <w:top w:val="single" w:sz="8" w:space="0" w:color="363435"/>
              <w:left w:val="single" w:sz="8" w:space="0" w:color="363435"/>
              <w:bottom w:val="single" w:sz="8" w:space="0" w:color="363435"/>
              <w:right w:val="single" w:sz="8" w:space="0" w:color="363435"/>
            </w:tcBorders>
          </w:tcPr>
          <w:p w14:paraId="4DC6D32D" w14:textId="77777777" w:rsidR="00AA3C44" w:rsidRPr="00F01F8D" w:rsidRDefault="00AA3C44" w:rsidP="00A83F15">
            <w:pPr>
              <w:widowControl w:val="0"/>
              <w:autoSpaceDE w:val="0"/>
              <w:autoSpaceDN w:val="0"/>
              <w:adjustRightInd w:val="0"/>
              <w:spacing w:before="28" w:after="0" w:line="240" w:lineRule="auto"/>
              <w:ind w:left="341"/>
              <w:rPr>
                <w:rFonts w:ascii="Arial" w:hAnsi="Arial"/>
                <w:color w:val="000000"/>
                <w:sz w:val="24"/>
                <w:szCs w:val="24"/>
              </w:rPr>
            </w:pPr>
            <w:r w:rsidRPr="00F01F8D">
              <w:rPr>
                <w:rFonts w:ascii="Arial" w:hAnsi="Arial"/>
                <w:color w:val="000000"/>
                <w:sz w:val="24"/>
                <w:szCs w:val="24"/>
              </w:rPr>
              <w:t>Mode d’application : calfeutrage</w:t>
            </w:r>
          </w:p>
        </w:tc>
      </w:tr>
      <w:tr w:rsidR="00AA3C44" w:rsidRPr="00F01F8D" w14:paraId="0F5BE4E8" w14:textId="77777777" w:rsidTr="00A83F15">
        <w:trPr>
          <w:trHeight w:hRule="exact" w:val="351"/>
        </w:trPr>
        <w:tc>
          <w:tcPr>
            <w:tcW w:w="5471" w:type="dxa"/>
            <w:tcBorders>
              <w:top w:val="single" w:sz="8" w:space="0" w:color="363435"/>
              <w:left w:val="single" w:sz="8" w:space="0" w:color="363435"/>
              <w:bottom w:val="single" w:sz="8" w:space="0" w:color="363435"/>
              <w:right w:val="single" w:sz="8" w:space="0" w:color="363435"/>
            </w:tcBorders>
          </w:tcPr>
          <w:p w14:paraId="217F87CB" w14:textId="77777777" w:rsidR="00AA3C44" w:rsidRPr="00F01F8D" w:rsidRDefault="00AA3C44" w:rsidP="00A83F15">
            <w:pPr>
              <w:widowControl w:val="0"/>
              <w:autoSpaceDE w:val="0"/>
              <w:autoSpaceDN w:val="0"/>
              <w:adjustRightInd w:val="0"/>
              <w:spacing w:before="28" w:after="0" w:line="240" w:lineRule="auto"/>
              <w:ind w:left="284"/>
              <w:rPr>
                <w:rFonts w:ascii="Arial" w:hAnsi="Arial"/>
                <w:color w:val="000000"/>
                <w:sz w:val="24"/>
                <w:szCs w:val="24"/>
              </w:rPr>
            </w:pPr>
            <w:r w:rsidRPr="00F01F8D">
              <w:rPr>
                <w:rFonts w:ascii="Arial" w:hAnsi="Arial"/>
                <w:color w:val="000000"/>
                <w:sz w:val="24"/>
                <w:szCs w:val="24"/>
              </w:rPr>
              <w:t>Hiver</w:t>
            </w:r>
          </w:p>
        </w:tc>
        <w:tc>
          <w:tcPr>
            <w:tcW w:w="5029" w:type="dxa"/>
            <w:tcBorders>
              <w:top w:val="single" w:sz="8" w:space="0" w:color="363435"/>
              <w:left w:val="single" w:sz="8" w:space="0" w:color="363435"/>
              <w:bottom w:val="single" w:sz="8" w:space="0" w:color="363435"/>
              <w:right w:val="single" w:sz="8" w:space="0" w:color="363435"/>
            </w:tcBorders>
          </w:tcPr>
          <w:p w14:paraId="348938FC" w14:textId="77777777" w:rsidR="00AA3C44" w:rsidRPr="00F01F8D" w:rsidRDefault="00AA3C44" w:rsidP="00A83F15">
            <w:pPr>
              <w:widowControl w:val="0"/>
              <w:autoSpaceDE w:val="0"/>
              <w:autoSpaceDN w:val="0"/>
              <w:adjustRightInd w:val="0"/>
              <w:spacing w:after="0" w:line="240" w:lineRule="auto"/>
              <w:ind w:left="341"/>
              <w:rPr>
                <w:rFonts w:ascii="Arial" w:hAnsi="Arial"/>
                <w:color w:val="000000"/>
                <w:sz w:val="24"/>
                <w:szCs w:val="24"/>
              </w:rPr>
            </w:pPr>
          </w:p>
        </w:tc>
      </w:tr>
      <w:tr w:rsidR="00AA3C44" w:rsidRPr="00F01F8D" w14:paraId="09B271EE" w14:textId="77777777" w:rsidTr="00A83F15">
        <w:trPr>
          <w:trHeight w:hRule="exact" w:val="647"/>
        </w:trPr>
        <w:tc>
          <w:tcPr>
            <w:tcW w:w="5471" w:type="dxa"/>
            <w:tcBorders>
              <w:top w:val="single" w:sz="8" w:space="0" w:color="363435"/>
              <w:left w:val="single" w:sz="8" w:space="0" w:color="363435"/>
              <w:bottom w:val="single" w:sz="8" w:space="0" w:color="363435"/>
              <w:right w:val="single" w:sz="8" w:space="0" w:color="363435"/>
            </w:tcBorders>
          </w:tcPr>
          <w:p w14:paraId="53694516" w14:textId="77777777" w:rsidR="00AA3C44" w:rsidRPr="00F01F8D" w:rsidRDefault="00AA3C44" w:rsidP="00A83F15">
            <w:pPr>
              <w:widowControl w:val="0"/>
              <w:autoSpaceDE w:val="0"/>
              <w:autoSpaceDN w:val="0"/>
              <w:adjustRightInd w:val="0"/>
              <w:spacing w:before="28" w:after="0" w:line="250" w:lineRule="auto"/>
              <w:ind w:left="284" w:right="320"/>
              <w:rPr>
                <w:rFonts w:ascii="Arial" w:hAnsi="Arial"/>
                <w:color w:val="000000"/>
                <w:sz w:val="24"/>
                <w:szCs w:val="24"/>
              </w:rPr>
            </w:pPr>
            <w:r w:rsidRPr="00F01F8D">
              <w:rPr>
                <w:rFonts w:ascii="Arial" w:hAnsi="Arial"/>
                <w:color w:val="000000"/>
                <w:sz w:val="24"/>
                <w:szCs w:val="24"/>
              </w:rPr>
              <w:t>Température de</w:t>
            </w:r>
            <w:r>
              <w:rPr>
                <w:rFonts w:ascii="Arial" w:hAnsi="Arial"/>
                <w:color w:val="000000"/>
                <w:sz w:val="24"/>
                <w:szCs w:val="24"/>
              </w:rPr>
              <w:t xml:space="preserve"> 11</w:t>
            </w:r>
            <w:r w:rsidRPr="00F01F8D">
              <w:rPr>
                <w:rFonts w:ascii="Arial" w:hAnsi="Arial"/>
                <w:color w:val="000000"/>
                <w:sz w:val="24"/>
                <w:szCs w:val="24"/>
              </w:rPr>
              <w:t>°C durant la journée</w:t>
            </w:r>
          </w:p>
        </w:tc>
        <w:tc>
          <w:tcPr>
            <w:tcW w:w="5029" w:type="dxa"/>
            <w:tcBorders>
              <w:top w:val="single" w:sz="8" w:space="0" w:color="363435"/>
              <w:left w:val="single" w:sz="8" w:space="0" w:color="363435"/>
              <w:bottom w:val="single" w:sz="8" w:space="0" w:color="363435"/>
              <w:right w:val="single" w:sz="8" w:space="0" w:color="363435"/>
            </w:tcBorders>
          </w:tcPr>
          <w:p w14:paraId="088C4EAA" w14:textId="77777777" w:rsidR="00AA3C44" w:rsidRPr="00F01F8D" w:rsidRDefault="00AA3C44" w:rsidP="00A83F15">
            <w:pPr>
              <w:widowControl w:val="0"/>
              <w:autoSpaceDE w:val="0"/>
              <w:autoSpaceDN w:val="0"/>
              <w:adjustRightInd w:val="0"/>
              <w:spacing w:before="28" w:after="0" w:line="240" w:lineRule="auto"/>
              <w:ind w:left="341"/>
              <w:rPr>
                <w:rFonts w:ascii="Arial" w:hAnsi="Arial"/>
                <w:color w:val="000000"/>
                <w:sz w:val="24"/>
                <w:szCs w:val="24"/>
              </w:rPr>
            </w:pPr>
            <w:r w:rsidRPr="00F01F8D">
              <w:rPr>
                <w:rFonts w:ascii="Arial" w:hAnsi="Arial"/>
                <w:color w:val="000000"/>
                <w:sz w:val="24"/>
                <w:szCs w:val="24"/>
              </w:rPr>
              <w:t>Température d’application : 5 à 25 °C</w:t>
            </w:r>
          </w:p>
        </w:tc>
      </w:tr>
    </w:tbl>
    <w:p w14:paraId="1DC96458" w14:textId="77777777" w:rsidR="00AA3C44" w:rsidRPr="00F01F8D" w:rsidRDefault="00AA3C44" w:rsidP="00AA3C44">
      <w:pPr>
        <w:widowControl w:val="0"/>
        <w:autoSpaceDE w:val="0"/>
        <w:autoSpaceDN w:val="0"/>
        <w:adjustRightInd w:val="0"/>
        <w:spacing w:after="0" w:line="240" w:lineRule="auto"/>
        <w:rPr>
          <w:rFonts w:ascii="Arial" w:hAnsi="Arial"/>
          <w:color w:val="000000"/>
          <w:sz w:val="24"/>
          <w:szCs w:val="24"/>
        </w:rPr>
        <w:sectPr w:rsidR="00AA3C44" w:rsidRPr="00F01F8D" w:rsidSect="004719D3">
          <w:pgSz w:w="12240" w:h="15840"/>
          <w:pgMar w:top="993" w:right="900" w:bottom="280" w:left="1134" w:header="720" w:footer="278" w:gutter="0"/>
          <w:cols w:space="720" w:equalWidth="0">
            <w:col w:w="10206"/>
          </w:cols>
          <w:noEndnote/>
        </w:sectPr>
      </w:pPr>
    </w:p>
    <w:p w14:paraId="521B563D"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7DC84CEE" w14:textId="77777777" w:rsidR="00AA3C44" w:rsidRPr="00F01F8D" w:rsidRDefault="00AA3C44" w:rsidP="00AA3C44">
      <w:pPr>
        <w:widowControl w:val="0"/>
        <w:tabs>
          <w:tab w:val="left" w:pos="1980"/>
        </w:tabs>
        <w:autoSpaceDE w:val="0"/>
        <w:autoSpaceDN w:val="0"/>
        <w:adjustRightInd w:val="0"/>
        <w:spacing w:before="28" w:after="0" w:line="240" w:lineRule="auto"/>
        <w:ind w:left="1515"/>
        <w:rPr>
          <w:rFonts w:ascii="Arial" w:hAnsi="Arial"/>
          <w:color w:val="000000"/>
          <w:sz w:val="24"/>
          <w:szCs w:val="24"/>
        </w:rPr>
      </w:pPr>
      <w:r w:rsidRPr="00F01F8D">
        <w:rPr>
          <w:rFonts w:ascii="Arial" w:hAnsi="Arial"/>
          <w:color w:val="000000"/>
          <w:sz w:val="24"/>
          <w:szCs w:val="24"/>
        </w:rPr>
        <w:t xml:space="preserve">3. </w:t>
      </w:r>
      <w:r w:rsidRPr="00F01F8D">
        <w:rPr>
          <w:rFonts w:ascii="Arial" w:hAnsi="Arial"/>
          <w:color w:val="000000"/>
          <w:sz w:val="24"/>
          <w:szCs w:val="24"/>
        </w:rPr>
        <w:tab/>
        <w:t xml:space="preserve">Déterminez que l’hiver n’est pas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critère d’utilisation de ce produit.</w:t>
      </w:r>
    </w:p>
    <w:p w14:paraId="083C4073" w14:textId="77777777" w:rsidR="00AA3C44" w:rsidRPr="00F01F8D" w:rsidRDefault="00AA3C44" w:rsidP="00AA3C44">
      <w:pPr>
        <w:widowControl w:val="0"/>
        <w:autoSpaceDE w:val="0"/>
        <w:autoSpaceDN w:val="0"/>
        <w:adjustRightInd w:val="0"/>
        <w:spacing w:after="0" w:line="100" w:lineRule="exact"/>
        <w:rPr>
          <w:rFonts w:ascii="Arial" w:hAnsi="Arial"/>
          <w:color w:val="000000"/>
          <w:sz w:val="10"/>
          <w:szCs w:val="10"/>
        </w:rPr>
      </w:pPr>
    </w:p>
    <w:p w14:paraId="0A81242B"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1755356E" w14:textId="77777777" w:rsidR="00AA3C44" w:rsidRPr="00F01F8D" w:rsidRDefault="00AA3C44" w:rsidP="00AA3C44">
      <w:pPr>
        <w:widowControl w:val="0"/>
        <w:tabs>
          <w:tab w:val="left" w:pos="1980"/>
        </w:tabs>
        <w:autoSpaceDE w:val="0"/>
        <w:autoSpaceDN w:val="0"/>
        <w:adjustRightInd w:val="0"/>
        <w:spacing w:after="0" w:line="240" w:lineRule="auto"/>
        <w:ind w:left="1515"/>
        <w:rPr>
          <w:rFonts w:ascii="Arial" w:hAnsi="Arial"/>
          <w:color w:val="000000"/>
          <w:sz w:val="24"/>
          <w:szCs w:val="24"/>
        </w:rPr>
      </w:pPr>
      <w:r w:rsidRPr="00F01F8D">
        <w:rPr>
          <w:rFonts w:ascii="Arial" w:hAnsi="Arial"/>
          <w:color w:val="000000"/>
          <w:sz w:val="24"/>
          <w:szCs w:val="24"/>
        </w:rPr>
        <w:t xml:space="preserve">4. </w:t>
      </w:r>
      <w:r w:rsidRPr="00F01F8D">
        <w:rPr>
          <w:rFonts w:ascii="Arial" w:hAnsi="Arial"/>
          <w:color w:val="000000"/>
          <w:sz w:val="24"/>
          <w:szCs w:val="24"/>
        </w:rPr>
        <w:tab/>
        <w:t xml:space="preserve">Comparez chaque critère ou élément dans la </w:t>
      </w:r>
      <w:proofErr w:type="gramStart"/>
      <w:r w:rsidRPr="00F01F8D">
        <w:rPr>
          <w:rFonts w:ascii="Arial" w:hAnsi="Arial"/>
          <w:color w:val="000000"/>
          <w:sz w:val="24"/>
          <w:szCs w:val="24"/>
        </w:rPr>
        <w:t>liste :</w:t>
      </w:r>
      <w:proofErr w:type="gramEnd"/>
    </w:p>
    <w:p w14:paraId="3AEF6C17"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0E1291DD" w14:textId="77777777" w:rsidR="00AA3C44" w:rsidRPr="00F01F8D" w:rsidRDefault="00AA3C44" w:rsidP="00AA3C44">
      <w:pPr>
        <w:widowControl w:val="0"/>
        <w:autoSpaceDE w:val="0"/>
        <w:autoSpaceDN w:val="0"/>
        <w:adjustRightInd w:val="0"/>
        <w:spacing w:after="0" w:line="240" w:lineRule="auto"/>
        <w:ind w:left="2014"/>
        <w:rPr>
          <w:rFonts w:ascii="Arial" w:hAnsi="Arial"/>
          <w:color w:val="000000"/>
          <w:sz w:val="24"/>
          <w:szCs w:val="24"/>
        </w:rPr>
      </w:pPr>
      <w:r w:rsidRPr="00F01F8D">
        <w:rPr>
          <w:rFonts w:ascii="Arial" w:hAnsi="Arial"/>
          <w:color w:val="000000"/>
          <w:sz w:val="24"/>
          <w:szCs w:val="24"/>
        </w:rPr>
        <w:t xml:space="preserve">• </w:t>
      </w:r>
      <w:r w:rsidRPr="00F01F8D">
        <w:rPr>
          <w:rFonts w:ascii="Arial" w:hAnsi="Arial"/>
          <w:b/>
          <w:bCs/>
          <w:i/>
          <w:iCs/>
          <w:color w:val="000000"/>
          <w:sz w:val="24"/>
          <w:szCs w:val="24"/>
        </w:rPr>
        <w:t xml:space="preserve">Entre les étages </w:t>
      </w:r>
      <w:r w:rsidRPr="00F01F8D">
        <w:rPr>
          <w:rFonts w:ascii="Arial" w:hAnsi="Arial"/>
          <w:color w:val="000000"/>
          <w:sz w:val="24"/>
          <w:szCs w:val="24"/>
        </w:rPr>
        <w:t xml:space="preserve">signifie la même chose que </w:t>
      </w:r>
      <w:r w:rsidRPr="00F01F8D">
        <w:rPr>
          <w:rFonts w:ascii="Arial" w:hAnsi="Arial"/>
          <w:b/>
          <w:bCs/>
          <w:i/>
          <w:iCs/>
          <w:color w:val="000000"/>
          <w:sz w:val="24"/>
          <w:szCs w:val="24"/>
        </w:rPr>
        <w:t>d’étage à étage</w:t>
      </w:r>
    </w:p>
    <w:p w14:paraId="79728726"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39B7C207" w14:textId="77777777" w:rsidR="00AA3C44" w:rsidRPr="00F01F8D" w:rsidRDefault="00AA3C44" w:rsidP="00AA3C44">
      <w:pPr>
        <w:widowControl w:val="0"/>
        <w:autoSpaceDE w:val="0"/>
        <w:autoSpaceDN w:val="0"/>
        <w:adjustRightInd w:val="0"/>
        <w:spacing w:after="0" w:line="240" w:lineRule="auto"/>
        <w:ind w:left="2014"/>
        <w:rPr>
          <w:rFonts w:ascii="Arial" w:hAnsi="Arial"/>
          <w:color w:val="000000"/>
          <w:sz w:val="24"/>
          <w:szCs w:val="24"/>
        </w:rPr>
      </w:pPr>
      <w:r w:rsidRPr="00F01F8D">
        <w:rPr>
          <w:rFonts w:ascii="Arial" w:hAnsi="Arial"/>
          <w:color w:val="000000"/>
          <w:sz w:val="24"/>
          <w:szCs w:val="24"/>
        </w:rPr>
        <w:t xml:space="preserve">• </w:t>
      </w:r>
      <w:r w:rsidRPr="00F01F8D">
        <w:rPr>
          <w:rFonts w:ascii="Arial" w:hAnsi="Arial"/>
          <w:b/>
          <w:bCs/>
          <w:i/>
          <w:iCs/>
          <w:color w:val="000000"/>
          <w:sz w:val="24"/>
          <w:szCs w:val="24"/>
        </w:rPr>
        <w:t xml:space="preserve">200 mm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inférieur à </w:t>
      </w:r>
      <w:r w:rsidRPr="00F01F8D">
        <w:rPr>
          <w:rFonts w:ascii="Arial" w:hAnsi="Arial"/>
          <w:b/>
          <w:bCs/>
          <w:i/>
          <w:iCs/>
          <w:color w:val="000000"/>
          <w:sz w:val="24"/>
          <w:szCs w:val="24"/>
        </w:rPr>
        <w:t>254 mm</w:t>
      </w:r>
    </w:p>
    <w:p w14:paraId="599B5EE2"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3893E3DC" w14:textId="77777777" w:rsidR="00AA3C44" w:rsidRPr="00F01F8D" w:rsidRDefault="00AA3C44" w:rsidP="00AA3C44">
      <w:pPr>
        <w:widowControl w:val="0"/>
        <w:autoSpaceDE w:val="0"/>
        <w:autoSpaceDN w:val="0"/>
        <w:adjustRightInd w:val="0"/>
        <w:spacing w:after="0" w:line="250" w:lineRule="auto"/>
        <w:ind w:left="2235" w:right="242" w:hanging="220"/>
        <w:rPr>
          <w:rFonts w:ascii="Arial" w:hAnsi="Arial"/>
          <w:color w:val="000000"/>
          <w:sz w:val="24"/>
          <w:szCs w:val="24"/>
        </w:rPr>
      </w:pPr>
      <w:r w:rsidRPr="00F01F8D">
        <w:rPr>
          <w:rFonts w:ascii="Arial" w:hAnsi="Arial"/>
          <w:color w:val="000000"/>
          <w:sz w:val="24"/>
          <w:szCs w:val="24"/>
        </w:rPr>
        <w:t xml:space="preserve">• Place pour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pistolet de calfeutrage signifie que le produit peut être appliqué</w:t>
      </w:r>
    </w:p>
    <w:p w14:paraId="1C994E02" w14:textId="77777777" w:rsidR="00AA3C44" w:rsidRPr="00F01F8D" w:rsidRDefault="00AA3C44" w:rsidP="00AA3C44">
      <w:pPr>
        <w:widowControl w:val="0"/>
        <w:autoSpaceDE w:val="0"/>
        <w:autoSpaceDN w:val="0"/>
        <w:adjustRightInd w:val="0"/>
        <w:spacing w:before="90" w:after="0" w:line="240" w:lineRule="auto"/>
        <w:ind w:left="2014"/>
        <w:rPr>
          <w:rFonts w:ascii="Arial" w:hAnsi="Arial"/>
          <w:color w:val="000000"/>
          <w:sz w:val="24"/>
          <w:szCs w:val="24"/>
        </w:rPr>
      </w:pPr>
      <w:r w:rsidRPr="00F01F8D">
        <w:rPr>
          <w:rFonts w:ascii="Arial" w:hAnsi="Arial"/>
          <w:color w:val="000000"/>
          <w:sz w:val="24"/>
          <w:szCs w:val="24"/>
        </w:rPr>
        <w:t xml:space="preserve">• </w:t>
      </w:r>
      <w:r w:rsidRPr="00F01F8D">
        <w:rPr>
          <w:rFonts w:ascii="Arial" w:hAnsi="Arial"/>
          <w:b/>
          <w:bCs/>
          <w:i/>
          <w:iCs/>
          <w:color w:val="000000"/>
          <w:sz w:val="24"/>
          <w:szCs w:val="24"/>
        </w:rPr>
        <w:t xml:space="preserve">11 °C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supérieur à </w:t>
      </w:r>
      <w:r w:rsidRPr="00F01F8D">
        <w:rPr>
          <w:rFonts w:ascii="Arial" w:hAnsi="Arial"/>
          <w:b/>
          <w:bCs/>
          <w:i/>
          <w:iCs/>
          <w:color w:val="000000"/>
          <w:sz w:val="24"/>
          <w:szCs w:val="24"/>
        </w:rPr>
        <w:t xml:space="preserve">5 °C </w:t>
      </w:r>
      <w:r w:rsidRPr="00F01F8D">
        <w:rPr>
          <w:rFonts w:ascii="Arial" w:hAnsi="Arial"/>
          <w:color w:val="000000"/>
          <w:sz w:val="24"/>
          <w:szCs w:val="24"/>
        </w:rPr>
        <w:t xml:space="preserve">mais inférieur à </w:t>
      </w:r>
      <w:r w:rsidRPr="00F01F8D">
        <w:rPr>
          <w:rFonts w:ascii="Arial" w:hAnsi="Arial"/>
          <w:b/>
          <w:bCs/>
          <w:i/>
          <w:iCs/>
          <w:color w:val="000000"/>
          <w:sz w:val="24"/>
          <w:szCs w:val="24"/>
        </w:rPr>
        <w:t>25 °C</w:t>
      </w:r>
    </w:p>
    <w:p w14:paraId="40526976"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34A49954" w14:textId="77777777" w:rsidR="00AA3C44" w:rsidRPr="00F01F8D" w:rsidRDefault="00AA3C44" w:rsidP="00AA3C44">
      <w:pPr>
        <w:widowControl w:val="0"/>
        <w:tabs>
          <w:tab w:val="left" w:pos="1980"/>
        </w:tabs>
        <w:autoSpaceDE w:val="0"/>
        <w:autoSpaceDN w:val="0"/>
        <w:adjustRightInd w:val="0"/>
        <w:spacing w:after="0" w:line="250" w:lineRule="auto"/>
        <w:ind w:left="1995" w:right="497" w:hanging="480"/>
        <w:rPr>
          <w:rFonts w:ascii="Arial" w:hAnsi="Arial"/>
          <w:color w:val="000000"/>
          <w:sz w:val="24"/>
          <w:szCs w:val="24"/>
        </w:rPr>
      </w:pPr>
      <w:r w:rsidRPr="00F01F8D">
        <w:rPr>
          <w:rFonts w:ascii="Arial" w:hAnsi="Arial"/>
          <w:color w:val="000000"/>
          <w:sz w:val="24"/>
          <w:szCs w:val="24"/>
        </w:rPr>
        <w:t xml:space="preserve">5. </w:t>
      </w:r>
      <w:r w:rsidRPr="00F01F8D">
        <w:rPr>
          <w:rFonts w:ascii="Arial" w:hAnsi="Arial"/>
          <w:color w:val="000000"/>
          <w:sz w:val="24"/>
          <w:szCs w:val="24"/>
        </w:rPr>
        <w:tab/>
        <w:t xml:space="preserve">Déduisez que ce produit est adapté à cette situation pour les raisons </w:t>
      </w:r>
      <w:proofErr w:type="gramStart"/>
      <w:r w:rsidRPr="00F01F8D">
        <w:rPr>
          <w:rFonts w:ascii="Arial" w:hAnsi="Arial"/>
          <w:color w:val="000000"/>
          <w:sz w:val="24"/>
          <w:szCs w:val="24"/>
        </w:rPr>
        <w:t>suivantes :</w:t>
      </w:r>
      <w:proofErr w:type="gramEnd"/>
    </w:p>
    <w:p w14:paraId="299AED9B" w14:textId="77777777" w:rsidR="00AA3C44" w:rsidRPr="00F01F8D" w:rsidRDefault="00AA3C44" w:rsidP="00AA3C44">
      <w:pPr>
        <w:widowControl w:val="0"/>
        <w:autoSpaceDE w:val="0"/>
        <w:autoSpaceDN w:val="0"/>
        <w:adjustRightInd w:val="0"/>
        <w:spacing w:before="90" w:after="0" w:line="240" w:lineRule="auto"/>
        <w:ind w:left="1995"/>
        <w:rPr>
          <w:rFonts w:ascii="Arial" w:hAnsi="Arial"/>
          <w:color w:val="000000"/>
          <w:sz w:val="24"/>
          <w:szCs w:val="24"/>
        </w:rPr>
      </w:pPr>
      <w:r w:rsidRPr="00F01F8D">
        <w:rPr>
          <w:rFonts w:ascii="Arial" w:hAnsi="Arial"/>
          <w:color w:val="000000"/>
          <w:sz w:val="24"/>
          <w:szCs w:val="24"/>
        </w:rPr>
        <w:t xml:space="preserve">• </w:t>
      </w:r>
      <w:r w:rsidRPr="00F01F8D">
        <w:rPr>
          <w:rFonts w:ascii="Arial" w:hAnsi="Arial"/>
          <w:b/>
          <w:bCs/>
          <w:i/>
          <w:iCs/>
          <w:color w:val="000000"/>
          <w:sz w:val="24"/>
          <w:szCs w:val="24"/>
        </w:rPr>
        <w:t xml:space="preserve">Entre les étages </w:t>
      </w:r>
      <w:r w:rsidRPr="00F01F8D">
        <w:rPr>
          <w:rFonts w:ascii="Arial" w:hAnsi="Arial"/>
          <w:color w:val="000000"/>
          <w:sz w:val="24"/>
          <w:szCs w:val="24"/>
        </w:rPr>
        <w:t xml:space="preserve">signifie la même chose que </w:t>
      </w:r>
      <w:r w:rsidRPr="00F01F8D">
        <w:rPr>
          <w:rFonts w:ascii="Arial" w:hAnsi="Arial"/>
          <w:b/>
          <w:bCs/>
          <w:i/>
          <w:iCs/>
          <w:color w:val="000000"/>
          <w:sz w:val="24"/>
          <w:szCs w:val="24"/>
        </w:rPr>
        <w:t>d’étage à étage</w:t>
      </w:r>
    </w:p>
    <w:p w14:paraId="379A0EBA"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2C33D0FC" w14:textId="77777777" w:rsidR="00AA3C44" w:rsidRPr="00F01F8D" w:rsidRDefault="00AA3C44" w:rsidP="00AA3C44">
      <w:pPr>
        <w:widowControl w:val="0"/>
        <w:autoSpaceDE w:val="0"/>
        <w:autoSpaceDN w:val="0"/>
        <w:adjustRightInd w:val="0"/>
        <w:spacing w:after="0" w:line="240" w:lineRule="auto"/>
        <w:ind w:left="1994"/>
        <w:rPr>
          <w:rFonts w:ascii="Arial" w:hAnsi="Arial"/>
          <w:color w:val="000000"/>
          <w:sz w:val="24"/>
          <w:szCs w:val="24"/>
        </w:rPr>
      </w:pPr>
      <w:r w:rsidRPr="00F01F8D">
        <w:rPr>
          <w:rFonts w:ascii="Arial" w:hAnsi="Arial"/>
          <w:color w:val="000000"/>
          <w:sz w:val="24"/>
          <w:szCs w:val="24"/>
        </w:rPr>
        <w:t xml:space="preserve">• Un </w:t>
      </w:r>
      <w:r w:rsidRPr="00F01F8D">
        <w:rPr>
          <w:rFonts w:ascii="Arial" w:hAnsi="Arial"/>
          <w:b/>
          <w:bCs/>
          <w:i/>
          <w:iCs/>
          <w:color w:val="000000"/>
          <w:sz w:val="24"/>
          <w:szCs w:val="24"/>
        </w:rPr>
        <w:t xml:space="preserve">diamètre de 200 mm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inférieur à </w:t>
      </w:r>
      <w:r w:rsidRPr="00F01F8D">
        <w:rPr>
          <w:rFonts w:ascii="Arial" w:hAnsi="Arial"/>
          <w:b/>
          <w:bCs/>
          <w:i/>
          <w:iCs/>
          <w:color w:val="000000"/>
          <w:sz w:val="24"/>
          <w:szCs w:val="24"/>
        </w:rPr>
        <w:t>254 mm</w:t>
      </w:r>
    </w:p>
    <w:p w14:paraId="5AE51E19" w14:textId="77777777" w:rsidR="00AA3C44" w:rsidRPr="00F01F8D" w:rsidRDefault="00AA3C44" w:rsidP="00AA3C44">
      <w:pPr>
        <w:widowControl w:val="0"/>
        <w:autoSpaceDE w:val="0"/>
        <w:autoSpaceDN w:val="0"/>
        <w:adjustRightInd w:val="0"/>
        <w:spacing w:before="2" w:after="0" w:line="100" w:lineRule="exact"/>
        <w:rPr>
          <w:rFonts w:ascii="Arial" w:hAnsi="Arial"/>
          <w:color w:val="000000"/>
          <w:sz w:val="10"/>
          <w:szCs w:val="10"/>
        </w:rPr>
      </w:pPr>
    </w:p>
    <w:p w14:paraId="22C09B05" w14:textId="77777777" w:rsidR="00AA3C44" w:rsidRPr="00F01F8D" w:rsidRDefault="00AA3C44" w:rsidP="00AA3C44">
      <w:pPr>
        <w:widowControl w:val="0"/>
        <w:autoSpaceDE w:val="0"/>
        <w:autoSpaceDN w:val="0"/>
        <w:adjustRightInd w:val="0"/>
        <w:spacing w:after="0" w:line="250" w:lineRule="auto"/>
        <w:ind w:left="2234" w:right="262" w:hanging="240"/>
        <w:rPr>
          <w:rFonts w:ascii="Arial" w:hAnsi="Arial"/>
          <w:color w:val="000000"/>
          <w:sz w:val="24"/>
          <w:szCs w:val="24"/>
        </w:rPr>
      </w:pPr>
      <w:r w:rsidRPr="00F01F8D">
        <w:rPr>
          <w:rFonts w:ascii="Arial" w:hAnsi="Arial"/>
          <w:color w:val="000000"/>
          <w:sz w:val="24"/>
          <w:szCs w:val="24"/>
        </w:rPr>
        <w:t xml:space="preserve">• Place pour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pistolet de calfeutrage signifie que le produit peut être appliqué</w:t>
      </w:r>
    </w:p>
    <w:p w14:paraId="5207E4E9" w14:textId="77777777" w:rsidR="00AA3C44" w:rsidRPr="00F01F8D" w:rsidRDefault="00AA3C44" w:rsidP="00AA3C44">
      <w:pPr>
        <w:widowControl w:val="0"/>
        <w:autoSpaceDE w:val="0"/>
        <w:autoSpaceDN w:val="0"/>
        <w:adjustRightInd w:val="0"/>
        <w:spacing w:before="90" w:after="0" w:line="240" w:lineRule="auto"/>
        <w:ind w:left="1994"/>
        <w:rPr>
          <w:rFonts w:ascii="Arial" w:hAnsi="Arial"/>
          <w:color w:val="000000"/>
          <w:sz w:val="24"/>
          <w:szCs w:val="24"/>
        </w:rPr>
      </w:pPr>
      <w:r w:rsidRPr="00F01F8D">
        <w:rPr>
          <w:rFonts w:ascii="Arial" w:hAnsi="Arial"/>
          <w:color w:val="000000"/>
          <w:sz w:val="24"/>
          <w:szCs w:val="24"/>
        </w:rPr>
        <w:t xml:space="preserve">• </w:t>
      </w:r>
      <w:r w:rsidRPr="00F01F8D">
        <w:rPr>
          <w:rFonts w:ascii="Arial" w:hAnsi="Arial"/>
          <w:b/>
          <w:bCs/>
          <w:i/>
          <w:iCs/>
          <w:color w:val="000000"/>
          <w:sz w:val="24"/>
          <w:szCs w:val="24"/>
        </w:rPr>
        <w:t xml:space="preserve">11 °C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supérieur à </w:t>
      </w:r>
      <w:r w:rsidRPr="00F01F8D">
        <w:rPr>
          <w:rFonts w:ascii="Arial" w:hAnsi="Arial"/>
          <w:b/>
          <w:bCs/>
          <w:i/>
          <w:iCs/>
          <w:color w:val="000000"/>
          <w:sz w:val="24"/>
          <w:szCs w:val="24"/>
        </w:rPr>
        <w:t xml:space="preserve">5 °C </w:t>
      </w:r>
      <w:r w:rsidRPr="00F01F8D">
        <w:rPr>
          <w:rFonts w:ascii="Arial" w:hAnsi="Arial"/>
          <w:color w:val="000000"/>
          <w:sz w:val="24"/>
          <w:szCs w:val="24"/>
        </w:rPr>
        <w:t xml:space="preserve">mais inférieur à </w:t>
      </w:r>
      <w:r w:rsidRPr="00F01F8D">
        <w:rPr>
          <w:rFonts w:ascii="Arial" w:hAnsi="Arial"/>
          <w:b/>
          <w:bCs/>
          <w:i/>
          <w:iCs/>
          <w:color w:val="000000"/>
          <w:sz w:val="24"/>
          <w:szCs w:val="24"/>
        </w:rPr>
        <w:t>25 °C</w:t>
      </w:r>
    </w:p>
    <w:p w14:paraId="13E58D2C" w14:textId="77777777" w:rsidR="00AA3C44" w:rsidRPr="00F01F8D" w:rsidRDefault="00AA3C44" w:rsidP="00AA3C44">
      <w:pPr>
        <w:widowControl w:val="0"/>
        <w:autoSpaceDE w:val="0"/>
        <w:autoSpaceDN w:val="0"/>
        <w:adjustRightInd w:val="0"/>
        <w:spacing w:before="3" w:after="0" w:line="120" w:lineRule="exact"/>
        <w:rPr>
          <w:rFonts w:ascii="Arial" w:hAnsi="Arial"/>
          <w:color w:val="000000"/>
          <w:sz w:val="12"/>
          <w:szCs w:val="12"/>
        </w:rPr>
      </w:pPr>
    </w:p>
    <w:p w14:paraId="6865923F" w14:textId="77777777" w:rsidR="00AA3C44" w:rsidRPr="00F01F8D" w:rsidRDefault="00AA3C44" w:rsidP="00AA3C44">
      <w:pPr>
        <w:widowControl w:val="0"/>
        <w:autoSpaceDE w:val="0"/>
        <w:autoSpaceDN w:val="0"/>
        <w:adjustRightInd w:val="0"/>
        <w:spacing w:after="0" w:line="240" w:lineRule="auto"/>
        <w:ind w:left="115"/>
        <w:outlineLvl w:val="0"/>
        <w:rPr>
          <w:rFonts w:ascii="Arial" w:hAnsi="Arial"/>
          <w:color w:val="000000"/>
          <w:sz w:val="16"/>
          <w:szCs w:val="16"/>
        </w:rPr>
      </w:pPr>
      <w:r w:rsidRPr="00F01F8D">
        <w:rPr>
          <w:rFonts w:ascii="Arial" w:hAnsi="Arial"/>
          <w:color w:val="000000"/>
          <w:sz w:val="32"/>
          <w:szCs w:val="32"/>
        </w:rPr>
        <w:t xml:space="preserve">Compétence essentielle </w:t>
      </w:r>
      <w:proofErr w:type="gramStart"/>
      <w:r w:rsidRPr="00F01F8D">
        <w:rPr>
          <w:rFonts w:ascii="Arial" w:hAnsi="Arial"/>
          <w:color w:val="000000"/>
          <w:sz w:val="32"/>
          <w:szCs w:val="32"/>
        </w:rPr>
        <w:t>ciblée</w:t>
      </w:r>
      <w:r>
        <w:rPr>
          <w:rFonts w:ascii="Arial" w:hAnsi="Arial"/>
          <w:color w:val="000000"/>
          <w:sz w:val="32"/>
          <w:szCs w:val="32"/>
        </w:rPr>
        <w:t xml:space="preserve"> :</w:t>
      </w:r>
      <w:proofErr w:type="gramEnd"/>
      <w:r>
        <w:rPr>
          <w:rFonts w:ascii="Arial" w:hAnsi="Arial"/>
          <w:color w:val="000000"/>
          <w:sz w:val="32"/>
          <w:szCs w:val="32"/>
        </w:rPr>
        <w:t xml:space="preserve"> </w:t>
      </w:r>
      <w:r w:rsidRPr="00F01F8D">
        <w:rPr>
          <w:rFonts w:ascii="Arial" w:hAnsi="Arial"/>
          <w:color w:val="000000"/>
          <w:sz w:val="24"/>
          <w:szCs w:val="24"/>
        </w:rPr>
        <w:t xml:space="preserve">Prise de décisions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p>
    <w:p w14:paraId="1BA85CBF" w14:textId="77777777" w:rsidR="00AA3C44" w:rsidRPr="00F01F8D" w:rsidRDefault="00AA3C44" w:rsidP="00AA3C44">
      <w:pPr>
        <w:widowControl w:val="0"/>
        <w:autoSpaceDE w:val="0"/>
        <w:autoSpaceDN w:val="0"/>
        <w:adjustRightInd w:val="0"/>
        <w:spacing w:before="3" w:after="0" w:line="200" w:lineRule="exact"/>
        <w:rPr>
          <w:rFonts w:ascii="Arial" w:hAnsi="Arial"/>
          <w:color w:val="000000"/>
          <w:sz w:val="20"/>
          <w:szCs w:val="20"/>
        </w:rPr>
      </w:pPr>
    </w:p>
    <w:p w14:paraId="24FAC768" w14:textId="77777777" w:rsidR="00AA3C44" w:rsidRPr="00F01F8D" w:rsidRDefault="00AA3C44" w:rsidP="00AA3C44">
      <w:pPr>
        <w:widowControl w:val="0"/>
        <w:autoSpaceDE w:val="0"/>
        <w:autoSpaceDN w:val="0"/>
        <w:adjustRightInd w:val="0"/>
        <w:spacing w:after="0" w:line="240" w:lineRule="auto"/>
        <w:ind w:left="115"/>
        <w:outlineLvl w:val="0"/>
        <w:rPr>
          <w:rFonts w:ascii="Arial" w:hAnsi="Arial"/>
          <w:color w:val="000000"/>
          <w:sz w:val="16"/>
          <w:szCs w:val="16"/>
        </w:rPr>
      </w:pPr>
      <w:r w:rsidRPr="00F01F8D">
        <w:rPr>
          <w:rFonts w:ascii="Arial" w:hAnsi="Arial"/>
          <w:color w:val="000000"/>
          <w:sz w:val="28"/>
          <w:szCs w:val="28"/>
        </w:rPr>
        <w:t xml:space="preserve">Compétences </w:t>
      </w:r>
      <w:proofErr w:type="gramStart"/>
      <w:r w:rsidRPr="00F01F8D">
        <w:rPr>
          <w:rFonts w:ascii="Arial" w:hAnsi="Arial"/>
          <w:color w:val="000000"/>
          <w:sz w:val="28"/>
          <w:szCs w:val="28"/>
        </w:rPr>
        <w:t>supplémentaires :</w:t>
      </w:r>
      <w:proofErr w:type="gramEnd"/>
      <w:r>
        <w:rPr>
          <w:rFonts w:ascii="Arial" w:hAnsi="Arial"/>
          <w:color w:val="000000"/>
          <w:sz w:val="28"/>
          <w:szCs w:val="28"/>
        </w:rPr>
        <w:t xml:space="preserve"> </w:t>
      </w:r>
      <w:r w:rsidRPr="00F01F8D">
        <w:rPr>
          <w:rFonts w:ascii="Arial" w:hAnsi="Arial"/>
          <w:color w:val="000000"/>
          <w:sz w:val="24"/>
          <w:szCs w:val="24"/>
        </w:rPr>
        <w:t xml:space="preserve">Utilisation des documents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F01F8D">
        <w:rPr>
          <w:rFonts w:ascii="Arial" w:hAnsi="Arial"/>
          <w:color w:val="000000"/>
          <w:sz w:val="24"/>
          <w:szCs w:val="24"/>
        </w:rPr>
        <w:t>, Recherche de renseignements</w:t>
      </w:r>
      <w:r>
        <w:rPr>
          <w:rFonts w:ascii="Arial" w:hAnsi="Arial"/>
          <w:color w:val="000000"/>
          <w:sz w:val="24"/>
          <w:szCs w:val="24"/>
        </w:rPr>
        <w:t xml:space="preserve">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F01F8D">
        <w:rPr>
          <w:rFonts w:ascii="Arial" w:hAnsi="Arial"/>
          <w:color w:val="000000"/>
          <w:sz w:val="24"/>
          <w:szCs w:val="24"/>
        </w:rPr>
        <w:t xml:space="preserve"> </w:t>
      </w:r>
      <w:r w:rsidRPr="00F01F8D">
        <w:rPr>
          <w:rFonts w:ascii="Arial" w:hAnsi="Arial"/>
          <w:color w:val="000000"/>
          <w:sz w:val="16"/>
          <w:szCs w:val="16"/>
        </w:rPr>
        <w:t xml:space="preserve"> </w:t>
      </w:r>
    </w:p>
    <w:p w14:paraId="43C0A737" w14:textId="77777777" w:rsidR="00AA3C44" w:rsidRPr="00F01F8D" w:rsidRDefault="00AA3C44" w:rsidP="00AA3C44">
      <w:pPr>
        <w:widowControl w:val="0"/>
        <w:autoSpaceDE w:val="0"/>
        <w:autoSpaceDN w:val="0"/>
        <w:adjustRightInd w:val="0"/>
        <w:spacing w:before="93" w:after="0" w:line="240" w:lineRule="auto"/>
        <w:ind w:left="1514"/>
        <w:rPr>
          <w:rFonts w:ascii="Arial" w:hAnsi="Arial"/>
          <w:color w:val="000000"/>
          <w:sz w:val="16"/>
          <w:szCs w:val="16"/>
        </w:rPr>
        <w:sectPr w:rsidR="00AA3C44" w:rsidRPr="00F01F8D" w:rsidSect="004719D3">
          <w:pgSz w:w="12240" w:h="15840"/>
          <w:pgMar w:top="851" w:right="1720" w:bottom="280" w:left="460" w:header="720" w:footer="136" w:gutter="0"/>
          <w:cols w:space="720" w:equalWidth="0">
            <w:col w:w="10060"/>
          </w:cols>
          <w:noEndnote/>
        </w:sectPr>
      </w:pPr>
    </w:p>
    <w:p w14:paraId="50DBB8EE" w14:textId="77777777" w:rsidR="00AA3C44" w:rsidRDefault="00AA3C44" w:rsidP="00AA3C44">
      <w:pPr>
        <w:widowControl w:val="0"/>
        <w:tabs>
          <w:tab w:val="left" w:pos="1620"/>
        </w:tabs>
        <w:autoSpaceDE w:val="0"/>
        <w:autoSpaceDN w:val="0"/>
        <w:adjustRightInd w:val="0"/>
        <w:spacing w:after="0" w:line="426" w:lineRule="exact"/>
        <w:ind w:left="142"/>
        <w:rPr>
          <w:rFonts w:ascii="Arial" w:hAnsi="Arial"/>
          <w:color w:val="000000"/>
          <w:sz w:val="32"/>
          <w:szCs w:val="32"/>
        </w:rPr>
      </w:pPr>
      <w:r w:rsidRPr="00F01F8D">
        <w:rPr>
          <w:rFonts w:ascii="Arial" w:hAnsi="Arial"/>
          <w:color w:val="000000"/>
          <w:sz w:val="32"/>
          <w:szCs w:val="32"/>
        </w:rPr>
        <w:lastRenderedPageBreak/>
        <w:t>Tâche 2</w:t>
      </w:r>
      <w:r w:rsidRPr="00F01F8D">
        <w:rPr>
          <w:rFonts w:ascii="Arial" w:hAnsi="Arial"/>
          <w:color w:val="000000"/>
          <w:sz w:val="32"/>
          <w:szCs w:val="32"/>
        </w:rPr>
        <w:tab/>
      </w:r>
    </w:p>
    <w:p w14:paraId="18525509" w14:textId="77777777" w:rsidR="00AA3C44" w:rsidRPr="00F01F8D" w:rsidRDefault="00AA3C44" w:rsidP="00AA3C44">
      <w:pPr>
        <w:widowControl w:val="0"/>
        <w:tabs>
          <w:tab w:val="left" w:pos="1620"/>
        </w:tabs>
        <w:autoSpaceDE w:val="0"/>
        <w:autoSpaceDN w:val="0"/>
        <w:adjustRightInd w:val="0"/>
        <w:spacing w:after="0" w:line="426" w:lineRule="exact"/>
        <w:ind w:left="142"/>
        <w:rPr>
          <w:rFonts w:ascii="Arial" w:hAnsi="Arial"/>
          <w:color w:val="000000"/>
          <w:sz w:val="24"/>
          <w:szCs w:val="24"/>
        </w:rPr>
      </w:pPr>
      <w:r w:rsidRPr="00F01F8D">
        <w:rPr>
          <w:rFonts w:ascii="Arial" w:hAnsi="Arial"/>
          <w:color w:val="000000"/>
          <w:sz w:val="24"/>
          <w:szCs w:val="24"/>
        </w:rPr>
        <w:t xml:space="preserve">Le calorifugeur consulte la fiche signalétique de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Surlignez la</w:t>
      </w:r>
      <w:r>
        <w:rPr>
          <w:rFonts w:ascii="Arial" w:hAnsi="Arial"/>
          <w:color w:val="000000"/>
          <w:sz w:val="24"/>
          <w:szCs w:val="24"/>
        </w:rPr>
        <w:t xml:space="preserve"> </w:t>
      </w:r>
      <w:r w:rsidRPr="00F01F8D">
        <w:rPr>
          <w:rFonts w:ascii="Arial" w:hAnsi="Arial"/>
          <w:color w:val="000000"/>
          <w:sz w:val="24"/>
          <w:szCs w:val="24"/>
        </w:rPr>
        <w:t>section concernant les méthodes pour la manutention.</w:t>
      </w:r>
    </w:p>
    <w:p w14:paraId="2994F431" w14:textId="77777777" w:rsidR="00AA3C44" w:rsidRPr="00F01F8D" w:rsidRDefault="00AA3C44" w:rsidP="00AA3C44">
      <w:pPr>
        <w:widowControl w:val="0"/>
        <w:autoSpaceDE w:val="0"/>
        <w:autoSpaceDN w:val="0"/>
        <w:adjustRightInd w:val="0"/>
        <w:spacing w:before="4" w:after="0" w:line="180" w:lineRule="exact"/>
        <w:ind w:left="142"/>
        <w:rPr>
          <w:rFonts w:ascii="Arial" w:hAnsi="Arial"/>
          <w:color w:val="000000"/>
          <w:sz w:val="18"/>
          <w:szCs w:val="18"/>
        </w:rPr>
      </w:pPr>
    </w:p>
    <w:p w14:paraId="5268BEF0" w14:textId="77777777" w:rsidR="00AA3C44" w:rsidRDefault="00AA3C44" w:rsidP="00AA3C44">
      <w:pPr>
        <w:widowControl w:val="0"/>
        <w:tabs>
          <w:tab w:val="left" w:pos="1520"/>
        </w:tabs>
        <w:autoSpaceDE w:val="0"/>
        <w:autoSpaceDN w:val="0"/>
        <w:adjustRightInd w:val="0"/>
        <w:spacing w:after="0" w:line="295" w:lineRule="auto"/>
        <w:ind w:left="142" w:right="4487"/>
        <w:rPr>
          <w:rFonts w:ascii="Arial" w:hAnsi="Arial"/>
          <w:b/>
          <w:bCs/>
          <w:color w:val="000000"/>
          <w:sz w:val="32"/>
          <w:szCs w:val="32"/>
        </w:rPr>
      </w:pPr>
      <w:r w:rsidRPr="00F01F8D">
        <w:rPr>
          <w:rFonts w:ascii="Arial" w:hAnsi="Arial"/>
          <w:b/>
          <w:bCs/>
          <w:color w:val="000000"/>
          <w:sz w:val="32"/>
          <w:szCs w:val="32"/>
        </w:rPr>
        <w:t xml:space="preserve">Réponse </w:t>
      </w:r>
      <w:r w:rsidRPr="00F01F8D">
        <w:rPr>
          <w:rFonts w:ascii="Arial" w:hAnsi="Arial"/>
          <w:b/>
          <w:bCs/>
          <w:color w:val="000000"/>
          <w:sz w:val="32"/>
          <w:szCs w:val="32"/>
        </w:rPr>
        <w:tab/>
      </w:r>
    </w:p>
    <w:p w14:paraId="1771CD70" w14:textId="77777777" w:rsidR="00AA3C44" w:rsidRDefault="00AA3C44" w:rsidP="00AA3C44">
      <w:pPr>
        <w:widowControl w:val="0"/>
        <w:tabs>
          <w:tab w:val="left" w:pos="1520"/>
        </w:tabs>
        <w:autoSpaceDE w:val="0"/>
        <w:autoSpaceDN w:val="0"/>
        <w:adjustRightInd w:val="0"/>
        <w:spacing w:after="0" w:line="295" w:lineRule="auto"/>
        <w:ind w:left="142" w:right="4487"/>
        <w:rPr>
          <w:rFonts w:ascii="Arial" w:hAnsi="Arial"/>
          <w:b/>
          <w:bCs/>
          <w:color w:val="000000"/>
          <w:sz w:val="24"/>
          <w:szCs w:val="24"/>
        </w:rPr>
      </w:pPr>
      <w:proofErr w:type="gramStart"/>
      <w:r w:rsidRPr="00F01F8D">
        <w:rPr>
          <w:rFonts w:ascii="Arial" w:hAnsi="Arial"/>
          <w:b/>
          <w:bCs/>
          <w:color w:val="000000"/>
          <w:sz w:val="24"/>
          <w:szCs w:val="24"/>
        </w:rPr>
        <w:t>Section :</w:t>
      </w:r>
      <w:proofErr w:type="gramEnd"/>
      <w:r w:rsidRPr="00F01F8D">
        <w:rPr>
          <w:rFonts w:ascii="Arial" w:hAnsi="Arial"/>
          <w:b/>
          <w:bCs/>
          <w:color w:val="000000"/>
          <w:sz w:val="24"/>
          <w:szCs w:val="24"/>
        </w:rPr>
        <w:t xml:space="preserve"> MESURES PRÉVENTIVES </w:t>
      </w:r>
    </w:p>
    <w:p w14:paraId="03E309C6" w14:textId="77777777" w:rsidR="00AA3C44" w:rsidRPr="00F01F8D" w:rsidRDefault="00AA3C44" w:rsidP="00AA3C44">
      <w:pPr>
        <w:widowControl w:val="0"/>
        <w:tabs>
          <w:tab w:val="left" w:pos="1520"/>
        </w:tabs>
        <w:autoSpaceDE w:val="0"/>
        <w:autoSpaceDN w:val="0"/>
        <w:adjustRightInd w:val="0"/>
        <w:spacing w:after="0" w:line="295" w:lineRule="auto"/>
        <w:ind w:left="142" w:right="4487"/>
        <w:rPr>
          <w:rFonts w:ascii="Arial" w:hAnsi="Arial"/>
          <w:color w:val="000000"/>
          <w:sz w:val="24"/>
          <w:szCs w:val="24"/>
        </w:rPr>
      </w:pPr>
      <w:r w:rsidRPr="00F01F8D">
        <w:rPr>
          <w:rFonts w:ascii="Arial" w:hAnsi="Arial"/>
          <w:b/>
          <w:bCs/>
          <w:color w:val="000000"/>
          <w:sz w:val="24"/>
          <w:szCs w:val="24"/>
        </w:rPr>
        <w:t>Voir la page de réponse de la tâche 2.</w:t>
      </w:r>
    </w:p>
    <w:p w14:paraId="37FA9A5E" w14:textId="77777777" w:rsidR="00AA3C44" w:rsidRPr="00F01F8D" w:rsidRDefault="00AA3C44" w:rsidP="00AA3C44">
      <w:pPr>
        <w:widowControl w:val="0"/>
        <w:autoSpaceDE w:val="0"/>
        <w:autoSpaceDN w:val="0"/>
        <w:adjustRightInd w:val="0"/>
        <w:spacing w:before="2" w:after="0" w:line="240" w:lineRule="exact"/>
        <w:ind w:left="142"/>
        <w:rPr>
          <w:rFonts w:ascii="Arial" w:hAnsi="Arial"/>
          <w:color w:val="000000"/>
          <w:sz w:val="24"/>
          <w:szCs w:val="24"/>
        </w:rPr>
      </w:pPr>
    </w:p>
    <w:p w14:paraId="2400CCC9" w14:textId="77777777" w:rsidR="00AA3C44" w:rsidRPr="00F01F8D" w:rsidRDefault="00AA3C44" w:rsidP="00AA3C44">
      <w:pPr>
        <w:widowControl w:val="0"/>
        <w:autoSpaceDE w:val="0"/>
        <w:autoSpaceDN w:val="0"/>
        <w:adjustRightInd w:val="0"/>
        <w:spacing w:after="0" w:line="240" w:lineRule="auto"/>
        <w:ind w:left="142"/>
        <w:outlineLvl w:val="0"/>
        <w:rPr>
          <w:rFonts w:ascii="Arial" w:hAnsi="Arial"/>
          <w:color w:val="000000"/>
          <w:sz w:val="32"/>
          <w:szCs w:val="32"/>
        </w:rPr>
      </w:pPr>
      <w:r w:rsidRPr="00F01F8D">
        <w:rPr>
          <w:rFonts w:ascii="Arial" w:hAnsi="Arial"/>
          <w:color w:val="000000"/>
          <w:sz w:val="32"/>
          <w:szCs w:val="32"/>
        </w:rPr>
        <w:t>Une manière d’obtenir cette réponse…</w:t>
      </w:r>
    </w:p>
    <w:p w14:paraId="4DBCFD2E" w14:textId="77777777" w:rsidR="00AA3C44" w:rsidRPr="00F01F8D" w:rsidRDefault="00AA3C44" w:rsidP="00AA3C44">
      <w:pPr>
        <w:widowControl w:val="0"/>
        <w:numPr>
          <w:ilvl w:val="0"/>
          <w:numId w:val="38"/>
        </w:numPr>
        <w:tabs>
          <w:tab w:val="left" w:pos="851"/>
        </w:tabs>
        <w:autoSpaceDE w:val="0"/>
        <w:autoSpaceDN w:val="0"/>
        <w:adjustRightInd w:val="0"/>
        <w:spacing w:before="84" w:after="0" w:line="250" w:lineRule="auto"/>
        <w:ind w:right="-110"/>
        <w:rPr>
          <w:rFonts w:ascii="Arial" w:hAnsi="Arial"/>
          <w:color w:val="000000"/>
          <w:sz w:val="24"/>
          <w:szCs w:val="24"/>
        </w:rPr>
      </w:pPr>
      <w:r w:rsidRPr="00F01F8D">
        <w:rPr>
          <w:rFonts w:ascii="Arial" w:hAnsi="Arial"/>
          <w:color w:val="000000"/>
          <w:sz w:val="24"/>
          <w:szCs w:val="24"/>
        </w:rPr>
        <w:t xml:space="preserve">Parcourez les en-têtes en utilisant les mots clés </w:t>
      </w:r>
      <w:r w:rsidRPr="00F01F8D">
        <w:rPr>
          <w:rFonts w:ascii="Arial" w:hAnsi="Arial"/>
          <w:b/>
          <w:bCs/>
          <w:i/>
          <w:iCs/>
          <w:color w:val="000000"/>
          <w:sz w:val="24"/>
          <w:szCs w:val="24"/>
        </w:rPr>
        <w:t>méthodes pour la manutention</w:t>
      </w:r>
      <w:r w:rsidRPr="00F01F8D">
        <w:rPr>
          <w:rFonts w:ascii="Arial" w:hAnsi="Arial"/>
          <w:color w:val="000000"/>
          <w:sz w:val="24"/>
          <w:szCs w:val="24"/>
        </w:rPr>
        <w:t>.</w:t>
      </w:r>
    </w:p>
    <w:p w14:paraId="6649B675" w14:textId="77777777" w:rsidR="00AA3C44" w:rsidRPr="00F01F8D" w:rsidRDefault="00AA3C44" w:rsidP="00AA3C44">
      <w:pPr>
        <w:widowControl w:val="0"/>
        <w:tabs>
          <w:tab w:val="left" w:pos="851"/>
        </w:tabs>
        <w:autoSpaceDE w:val="0"/>
        <w:autoSpaceDN w:val="0"/>
        <w:adjustRightInd w:val="0"/>
        <w:spacing w:before="8" w:after="0" w:line="280" w:lineRule="exact"/>
        <w:ind w:left="862" w:hanging="360"/>
        <w:rPr>
          <w:rFonts w:ascii="Arial" w:hAnsi="Arial"/>
          <w:color w:val="000000"/>
          <w:sz w:val="28"/>
          <w:szCs w:val="28"/>
        </w:rPr>
      </w:pPr>
    </w:p>
    <w:p w14:paraId="34E9A429" w14:textId="77777777" w:rsidR="00AA3C44" w:rsidRPr="00F01F8D" w:rsidRDefault="00AA3C44" w:rsidP="00AA3C44">
      <w:pPr>
        <w:widowControl w:val="0"/>
        <w:numPr>
          <w:ilvl w:val="0"/>
          <w:numId w:val="38"/>
        </w:numPr>
        <w:tabs>
          <w:tab w:val="left" w:pos="851"/>
        </w:tabs>
        <w:autoSpaceDE w:val="0"/>
        <w:autoSpaceDN w:val="0"/>
        <w:adjustRightInd w:val="0"/>
        <w:spacing w:after="0" w:line="240" w:lineRule="auto"/>
        <w:rPr>
          <w:rFonts w:ascii="Arial" w:hAnsi="Arial"/>
          <w:color w:val="000000"/>
          <w:sz w:val="24"/>
          <w:szCs w:val="24"/>
        </w:rPr>
      </w:pPr>
      <w:r w:rsidRPr="00F01F8D">
        <w:rPr>
          <w:rFonts w:ascii="Arial" w:hAnsi="Arial"/>
          <w:color w:val="000000"/>
          <w:sz w:val="24"/>
          <w:szCs w:val="24"/>
        </w:rPr>
        <w:t xml:space="preserve">Repérez l’en-tête </w:t>
      </w:r>
      <w:r w:rsidRPr="00F01F8D">
        <w:rPr>
          <w:rFonts w:ascii="Arial" w:hAnsi="Arial"/>
          <w:b/>
          <w:bCs/>
          <w:i/>
          <w:iCs/>
          <w:color w:val="000000"/>
          <w:sz w:val="24"/>
          <w:szCs w:val="24"/>
        </w:rPr>
        <w:t>MESURES PRÉVENTIVES</w:t>
      </w:r>
      <w:r w:rsidRPr="00F01F8D">
        <w:rPr>
          <w:rFonts w:ascii="Arial" w:hAnsi="Arial"/>
          <w:color w:val="000000"/>
          <w:sz w:val="24"/>
          <w:szCs w:val="24"/>
        </w:rPr>
        <w:t>.</w:t>
      </w:r>
    </w:p>
    <w:p w14:paraId="024B83D4" w14:textId="77777777" w:rsidR="00AA3C44" w:rsidRPr="00F01F8D" w:rsidRDefault="00AA3C44" w:rsidP="00AA3C44">
      <w:pPr>
        <w:widowControl w:val="0"/>
        <w:tabs>
          <w:tab w:val="left" w:pos="851"/>
        </w:tabs>
        <w:autoSpaceDE w:val="0"/>
        <w:autoSpaceDN w:val="0"/>
        <w:adjustRightInd w:val="0"/>
        <w:spacing w:after="0" w:line="100" w:lineRule="exact"/>
        <w:ind w:left="862" w:hanging="360"/>
        <w:rPr>
          <w:rFonts w:ascii="Arial" w:hAnsi="Arial"/>
          <w:color w:val="000000"/>
          <w:sz w:val="10"/>
          <w:szCs w:val="10"/>
        </w:rPr>
      </w:pPr>
    </w:p>
    <w:p w14:paraId="260D01B5" w14:textId="77777777" w:rsidR="00AA3C44" w:rsidRPr="00F01F8D" w:rsidRDefault="00AA3C44" w:rsidP="00AA3C44">
      <w:pPr>
        <w:widowControl w:val="0"/>
        <w:tabs>
          <w:tab w:val="left" w:pos="851"/>
        </w:tabs>
        <w:autoSpaceDE w:val="0"/>
        <w:autoSpaceDN w:val="0"/>
        <w:adjustRightInd w:val="0"/>
        <w:spacing w:after="0" w:line="200" w:lineRule="exact"/>
        <w:ind w:left="862" w:hanging="360"/>
        <w:rPr>
          <w:rFonts w:ascii="Arial" w:hAnsi="Arial"/>
          <w:color w:val="000000"/>
          <w:sz w:val="20"/>
          <w:szCs w:val="20"/>
        </w:rPr>
      </w:pPr>
    </w:p>
    <w:p w14:paraId="5C073E3E" w14:textId="77777777" w:rsidR="00AA3C44" w:rsidRPr="00F01F8D" w:rsidRDefault="00AA3C44" w:rsidP="00AA3C44">
      <w:pPr>
        <w:widowControl w:val="0"/>
        <w:numPr>
          <w:ilvl w:val="0"/>
          <w:numId w:val="38"/>
        </w:numPr>
        <w:tabs>
          <w:tab w:val="left" w:pos="851"/>
        </w:tabs>
        <w:autoSpaceDE w:val="0"/>
        <w:autoSpaceDN w:val="0"/>
        <w:adjustRightInd w:val="0"/>
        <w:spacing w:after="0" w:line="240" w:lineRule="auto"/>
        <w:rPr>
          <w:rFonts w:ascii="Arial" w:hAnsi="Arial"/>
          <w:color w:val="000000"/>
          <w:sz w:val="24"/>
          <w:szCs w:val="24"/>
        </w:rPr>
      </w:pPr>
      <w:r w:rsidRPr="00F01F8D">
        <w:rPr>
          <w:rFonts w:ascii="Arial" w:hAnsi="Arial"/>
          <w:color w:val="000000"/>
          <w:sz w:val="24"/>
          <w:szCs w:val="24"/>
        </w:rPr>
        <w:t>Déterminez que cette section concerne les méthodes pour la manutention.</w:t>
      </w:r>
    </w:p>
    <w:p w14:paraId="1CEBB7ED" w14:textId="77777777" w:rsidR="00AA3C44" w:rsidRPr="00F01F8D" w:rsidRDefault="00AA3C44" w:rsidP="00AA3C44">
      <w:pPr>
        <w:widowControl w:val="0"/>
        <w:tabs>
          <w:tab w:val="left" w:pos="851"/>
        </w:tabs>
        <w:autoSpaceDE w:val="0"/>
        <w:autoSpaceDN w:val="0"/>
        <w:adjustRightInd w:val="0"/>
        <w:spacing w:after="0" w:line="100" w:lineRule="exact"/>
        <w:ind w:left="862" w:hanging="360"/>
        <w:rPr>
          <w:rFonts w:ascii="Arial" w:hAnsi="Arial"/>
          <w:color w:val="000000"/>
          <w:sz w:val="10"/>
          <w:szCs w:val="10"/>
        </w:rPr>
      </w:pPr>
    </w:p>
    <w:p w14:paraId="19FBCC0D" w14:textId="77777777" w:rsidR="00AA3C44" w:rsidRPr="00F01F8D" w:rsidRDefault="00AA3C44" w:rsidP="00AA3C44">
      <w:pPr>
        <w:widowControl w:val="0"/>
        <w:tabs>
          <w:tab w:val="left" w:pos="851"/>
        </w:tabs>
        <w:autoSpaceDE w:val="0"/>
        <w:autoSpaceDN w:val="0"/>
        <w:adjustRightInd w:val="0"/>
        <w:spacing w:after="0" w:line="200" w:lineRule="exact"/>
        <w:ind w:left="862" w:hanging="360"/>
        <w:rPr>
          <w:rFonts w:ascii="Arial" w:hAnsi="Arial"/>
          <w:color w:val="000000"/>
          <w:sz w:val="20"/>
          <w:szCs w:val="20"/>
        </w:rPr>
      </w:pPr>
    </w:p>
    <w:p w14:paraId="6BCFD71A" w14:textId="77777777" w:rsidR="00AA3C44" w:rsidRPr="00F01F8D" w:rsidRDefault="00AA3C44" w:rsidP="00AA3C44">
      <w:pPr>
        <w:widowControl w:val="0"/>
        <w:numPr>
          <w:ilvl w:val="0"/>
          <w:numId w:val="38"/>
        </w:numPr>
        <w:tabs>
          <w:tab w:val="left" w:pos="851"/>
        </w:tabs>
        <w:autoSpaceDE w:val="0"/>
        <w:autoSpaceDN w:val="0"/>
        <w:adjustRightInd w:val="0"/>
        <w:spacing w:after="0" w:line="250" w:lineRule="auto"/>
        <w:ind w:right="65"/>
        <w:rPr>
          <w:rFonts w:ascii="Arial" w:hAnsi="Arial"/>
          <w:color w:val="000000"/>
          <w:sz w:val="24"/>
          <w:szCs w:val="24"/>
        </w:rPr>
      </w:pPr>
      <w:r w:rsidRPr="00F01F8D">
        <w:rPr>
          <w:rFonts w:ascii="Arial" w:hAnsi="Arial"/>
          <w:color w:val="000000"/>
          <w:sz w:val="24"/>
          <w:szCs w:val="24"/>
        </w:rPr>
        <w:t xml:space="preserve">Surlignez la section </w:t>
      </w:r>
      <w:r w:rsidRPr="00F01F8D">
        <w:rPr>
          <w:rFonts w:ascii="Arial" w:hAnsi="Arial"/>
          <w:b/>
          <w:bCs/>
          <w:i/>
          <w:iCs/>
          <w:color w:val="000000"/>
          <w:sz w:val="24"/>
          <w:szCs w:val="24"/>
        </w:rPr>
        <w:t xml:space="preserve">Méthodes et équipement pour la </w:t>
      </w:r>
      <w:proofErr w:type="gramStart"/>
      <w:r w:rsidRPr="00F01F8D">
        <w:rPr>
          <w:rFonts w:ascii="Arial" w:hAnsi="Arial"/>
          <w:b/>
          <w:bCs/>
          <w:i/>
          <w:iCs/>
          <w:color w:val="000000"/>
          <w:sz w:val="24"/>
          <w:szCs w:val="24"/>
        </w:rPr>
        <w:t>manutention :</w:t>
      </w:r>
      <w:proofErr w:type="gramEnd"/>
      <w:r w:rsidRPr="00F01F8D">
        <w:rPr>
          <w:rFonts w:ascii="Arial" w:hAnsi="Arial"/>
          <w:b/>
          <w:bCs/>
          <w:i/>
          <w:iCs/>
          <w:color w:val="000000"/>
          <w:sz w:val="24"/>
          <w:szCs w:val="24"/>
        </w:rPr>
        <w:t xml:space="preserve"> Pour usage industriel… ou de fumer</w:t>
      </w:r>
      <w:r w:rsidRPr="00F01F8D">
        <w:rPr>
          <w:rFonts w:ascii="Arial" w:hAnsi="Arial"/>
          <w:color w:val="000000"/>
          <w:sz w:val="24"/>
          <w:szCs w:val="24"/>
        </w:rPr>
        <w:t>.</w:t>
      </w:r>
    </w:p>
    <w:p w14:paraId="1F7BEC1F" w14:textId="77777777" w:rsidR="00AA3C44" w:rsidRPr="00F01F8D" w:rsidRDefault="00AA3C44" w:rsidP="00AA3C44">
      <w:pPr>
        <w:widowControl w:val="0"/>
        <w:autoSpaceDE w:val="0"/>
        <w:autoSpaceDN w:val="0"/>
        <w:adjustRightInd w:val="0"/>
        <w:spacing w:before="10" w:after="0" w:line="100" w:lineRule="exact"/>
        <w:ind w:left="142"/>
        <w:rPr>
          <w:rFonts w:ascii="Arial" w:hAnsi="Arial"/>
          <w:color w:val="000000"/>
          <w:sz w:val="10"/>
          <w:szCs w:val="10"/>
        </w:rPr>
      </w:pPr>
    </w:p>
    <w:p w14:paraId="701E157C" w14:textId="77777777" w:rsidR="00AA3C44" w:rsidRPr="00F01F8D" w:rsidRDefault="00AA3C44" w:rsidP="00AA3C44">
      <w:pPr>
        <w:widowControl w:val="0"/>
        <w:autoSpaceDE w:val="0"/>
        <w:autoSpaceDN w:val="0"/>
        <w:adjustRightInd w:val="0"/>
        <w:spacing w:after="0" w:line="200" w:lineRule="exact"/>
        <w:ind w:left="142"/>
        <w:rPr>
          <w:rFonts w:ascii="Arial" w:hAnsi="Arial"/>
          <w:color w:val="000000"/>
          <w:sz w:val="20"/>
          <w:szCs w:val="20"/>
        </w:rPr>
      </w:pPr>
    </w:p>
    <w:p w14:paraId="4D2B270A" w14:textId="77777777" w:rsidR="00AA3C44" w:rsidRPr="00F01F8D" w:rsidRDefault="00AA3C44" w:rsidP="00AA3C44">
      <w:pPr>
        <w:widowControl w:val="0"/>
        <w:autoSpaceDE w:val="0"/>
        <w:autoSpaceDN w:val="0"/>
        <w:adjustRightInd w:val="0"/>
        <w:spacing w:after="0" w:line="240" w:lineRule="auto"/>
        <w:ind w:left="142"/>
        <w:outlineLvl w:val="0"/>
        <w:rPr>
          <w:rFonts w:ascii="Arial" w:hAnsi="Arial"/>
          <w:color w:val="000000"/>
          <w:sz w:val="16"/>
          <w:szCs w:val="16"/>
        </w:rPr>
      </w:pPr>
      <w:r w:rsidRPr="00F01F8D">
        <w:rPr>
          <w:rFonts w:ascii="Arial" w:hAnsi="Arial"/>
          <w:color w:val="000000"/>
          <w:sz w:val="32"/>
          <w:szCs w:val="32"/>
        </w:rPr>
        <w:t xml:space="preserve">Compétence essentielle </w:t>
      </w:r>
      <w:proofErr w:type="gramStart"/>
      <w:r w:rsidRPr="00F01F8D">
        <w:rPr>
          <w:rFonts w:ascii="Arial" w:hAnsi="Arial"/>
          <w:color w:val="000000"/>
          <w:sz w:val="32"/>
          <w:szCs w:val="32"/>
        </w:rPr>
        <w:t>ciblée</w:t>
      </w:r>
      <w:r>
        <w:rPr>
          <w:rFonts w:ascii="Arial" w:hAnsi="Arial"/>
          <w:color w:val="000000"/>
          <w:sz w:val="32"/>
          <w:szCs w:val="32"/>
        </w:rPr>
        <w:t xml:space="preserve"> :</w:t>
      </w:r>
      <w:proofErr w:type="gramEnd"/>
      <w:r>
        <w:rPr>
          <w:rFonts w:ascii="Arial" w:hAnsi="Arial"/>
          <w:color w:val="000000"/>
          <w:sz w:val="32"/>
          <w:szCs w:val="32"/>
        </w:rPr>
        <w:t xml:space="preserve"> </w:t>
      </w:r>
      <w:r w:rsidRPr="00F01F8D">
        <w:rPr>
          <w:rFonts w:ascii="Arial" w:hAnsi="Arial"/>
          <w:color w:val="000000"/>
          <w:sz w:val="24"/>
          <w:szCs w:val="24"/>
        </w:rPr>
        <w:t xml:space="preserve">Utilisation des documents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p>
    <w:p w14:paraId="0B85812E" w14:textId="77777777" w:rsidR="00AA3C44" w:rsidRPr="00F01F8D" w:rsidRDefault="00AA3C44" w:rsidP="00AA3C44">
      <w:pPr>
        <w:widowControl w:val="0"/>
        <w:autoSpaceDE w:val="0"/>
        <w:autoSpaceDN w:val="0"/>
        <w:adjustRightInd w:val="0"/>
        <w:spacing w:before="3" w:after="0" w:line="200" w:lineRule="exact"/>
        <w:ind w:left="142"/>
        <w:rPr>
          <w:rFonts w:ascii="Arial" w:hAnsi="Arial"/>
          <w:color w:val="000000"/>
          <w:sz w:val="20"/>
          <w:szCs w:val="20"/>
        </w:rPr>
      </w:pPr>
    </w:p>
    <w:p w14:paraId="1BB96D52" w14:textId="77777777" w:rsidR="00AA3C44" w:rsidRPr="00F01F8D" w:rsidRDefault="00AA3C44" w:rsidP="00AA3C44">
      <w:pPr>
        <w:widowControl w:val="0"/>
        <w:autoSpaceDE w:val="0"/>
        <w:autoSpaceDN w:val="0"/>
        <w:adjustRightInd w:val="0"/>
        <w:spacing w:after="0" w:line="240" w:lineRule="auto"/>
        <w:ind w:left="142"/>
        <w:outlineLvl w:val="0"/>
        <w:rPr>
          <w:rFonts w:ascii="Arial" w:hAnsi="Arial"/>
          <w:color w:val="000000"/>
          <w:sz w:val="16"/>
          <w:szCs w:val="16"/>
        </w:rPr>
      </w:pPr>
      <w:r>
        <w:rPr>
          <w:rFonts w:ascii="Arial" w:hAnsi="Arial"/>
          <w:color w:val="000000"/>
          <w:sz w:val="28"/>
          <w:szCs w:val="28"/>
        </w:rPr>
        <w:t xml:space="preserve">Compétence </w:t>
      </w:r>
      <w:proofErr w:type="gramStart"/>
      <w:r>
        <w:rPr>
          <w:rFonts w:ascii="Arial" w:hAnsi="Arial"/>
          <w:color w:val="000000"/>
          <w:sz w:val="28"/>
          <w:szCs w:val="28"/>
        </w:rPr>
        <w:t>supplémentaire</w:t>
      </w:r>
      <w:r w:rsidRPr="00F01F8D">
        <w:rPr>
          <w:rFonts w:ascii="Arial" w:hAnsi="Arial"/>
          <w:color w:val="000000"/>
          <w:sz w:val="28"/>
          <w:szCs w:val="28"/>
        </w:rPr>
        <w:t xml:space="preserve"> :</w:t>
      </w:r>
      <w:proofErr w:type="gramEnd"/>
      <w:r>
        <w:rPr>
          <w:rFonts w:ascii="Arial" w:hAnsi="Arial"/>
          <w:color w:val="000000"/>
          <w:sz w:val="28"/>
          <w:szCs w:val="28"/>
        </w:rPr>
        <w:t xml:space="preserve"> </w:t>
      </w:r>
      <w:r w:rsidRPr="00F01F8D">
        <w:rPr>
          <w:rFonts w:ascii="Arial" w:hAnsi="Arial"/>
          <w:color w:val="000000"/>
          <w:sz w:val="24"/>
          <w:szCs w:val="24"/>
        </w:rPr>
        <w:t>Recherche de renseignements</w:t>
      </w:r>
      <w:r>
        <w:rPr>
          <w:rFonts w:ascii="Arial" w:hAnsi="Arial"/>
          <w:color w:val="000000"/>
          <w:sz w:val="24"/>
          <w:szCs w:val="24"/>
        </w:rPr>
        <w:t xml:space="preserve">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F01F8D">
        <w:rPr>
          <w:rFonts w:ascii="Arial" w:hAnsi="Arial"/>
          <w:color w:val="000000"/>
          <w:sz w:val="24"/>
          <w:szCs w:val="24"/>
        </w:rPr>
        <w:t xml:space="preserve"> </w:t>
      </w:r>
      <w:r w:rsidRPr="00F01F8D">
        <w:rPr>
          <w:rFonts w:ascii="Arial" w:hAnsi="Arial"/>
          <w:color w:val="000000"/>
          <w:sz w:val="16"/>
          <w:szCs w:val="16"/>
        </w:rPr>
        <w:t xml:space="preserve"> </w:t>
      </w:r>
    </w:p>
    <w:p w14:paraId="33A3B1B1" w14:textId="77777777" w:rsidR="00AA3C44" w:rsidRPr="00F01F8D" w:rsidRDefault="00AA3C44" w:rsidP="00AA3C44">
      <w:pPr>
        <w:widowControl w:val="0"/>
        <w:autoSpaceDE w:val="0"/>
        <w:autoSpaceDN w:val="0"/>
        <w:adjustRightInd w:val="0"/>
        <w:spacing w:before="93" w:after="0" w:line="240" w:lineRule="auto"/>
        <w:ind w:left="1500"/>
        <w:rPr>
          <w:rFonts w:ascii="Arial" w:hAnsi="Arial"/>
          <w:color w:val="000000"/>
          <w:sz w:val="16"/>
          <w:szCs w:val="16"/>
        </w:rPr>
        <w:sectPr w:rsidR="00AA3C44" w:rsidRPr="00F01F8D" w:rsidSect="004719D3">
          <w:pgSz w:w="12240" w:h="15840"/>
          <w:pgMar w:top="1480" w:right="700" w:bottom="280" w:left="1160" w:header="720" w:footer="0" w:gutter="0"/>
          <w:cols w:space="720" w:equalWidth="0">
            <w:col w:w="10380"/>
          </w:cols>
          <w:noEndnote/>
        </w:sectPr>
      </w:pPr>
    </w:p>
    <w:p w14:paraId="29E4910B" w14:textId="77777777" w:rsidR="00AA3C44" w:rsidRDefault="00AA3C44" w:rsidP="00AA3C44">
      <w:pPr>
        <w:widowControl w:val="0"/>
        <w:tabs>
          <w:tab w:val="left" w:pos="284"/>
        </w:tabs>
        <w:autoSpaceDE w:val="0"/>
        <w:autoSpaceDN w:val="0"/>
        <w:adjustRightInd w:val="0"/>
        <w:spacing w:before="15" w:after="0" w:line="246" w:lineRule="auto"/>
        <w:ind w:left="284" w:right="429"/>
        <w:rPr>
          <w:rFonts w:ascii="Arial" w:hAnsi="Arial"/>
          <w:color w:val="000000"/>
          <w:sz w:val="32"/>
          <w:szCs w:val="32"/>
        </w:rPr>
      </w:pPr>
      <w:r w:rsidRPr="00F01F8D">
        <w:rPr>
          <w:rFonts w:ascii="Arial" w:hAnsi="Arial"/>
          <w:color w:val="000000"/>
          <w:sz w:val="32"/>
          <w:szCs w:val="32"/>
        </w:rPr>
        <w:lastRenderedPageBreak/>
        <w:t>Tâche 3</w:t>
      </w:r>
      <w:r w:rsidRPr="00F01F8D">
        <w:rPr>
          <w:rFonts w:ascii="Arial" w:hAnsi="Arial"/>
          <w:color w:val="000000"/>
          <w:sz w:val="32"/>
          <w:szCs w:val="32"/>
        </w:rPr>
        <w:tab/>
      </w:r>
    </w:p>
    <w:p w14:paraId="409D203F" w14:textId="77777777" w:rsidR="00AA3C44" w:rsidRPr="00F01F8D" w:rsidRDefault="00AA3C44" w:rsidP="00AA3C44">
      <w:pPr>
        <w:widowControl w:val="0"/>
        <w:tabs>
          <w:tab w:val="left" w:pos="284"/>
        </w:tabs>
        <w:autoSpaceDE w:val="0"/>
        <w:autoSpaceDN w:val="0"/>
        <w:adjustRightInd w:val="0"/>
        <w:spacing w:before="15" w:after="0" w:line="246" w:lineRule="auto"/>
        <w:ind w:left="284" w:right="429"/>
        <w:rPr>
          <w:rFonts w:ascii="Arial" w:hAnsi="Arial"/>
          <w:color w:val="000000"/>
          <w:sz w:val="24"/>
          <w:szCs w:val="24"/>
        </w:rPr>
      </w:pPr>
      <w:r w:rsidRPr="00F01F8D">
        <w:rPr>
          <w:rFonts w:ascii="Arial" w:hAnsi="Arial"/>
          <w:color w:val="000000"/>
          <w:sz w:val="24"/>
          <w:szCs w:val="24"/>
        </w:rPr>
        <w:t xml:space="preserve">De quel matériel personnel de protection le calorifugeur a-t-il besoin pour manipuler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w:t>
      </w:r>
    </w:p>
    <w:p w14:paraId="66EAF524" w14:textId="77777777" w:rsidR="00AA3C44" w:rsidRPr="00F01F8D" w:rsidRDefault="00AA3C44" w:rsidP="00AA3C44">
      <w:pPr>
        <w:widowControl w:val="0"/>
        <w:tabs>
          <w:tab w:val="left" w:pos="284"/>
        </w:tabs>
        <w:autoSpaceDE w:val="0"/>
        <w:autoSpaceDN w:val="0"/>
        <w:adjustRightInd w:val="0"/>
        <w:spacing w:before="1" w:after="0" w:line="180" w:lineRule="exact"/>
        <w:ind w:left="284"/>
        <w:rPr>
          <w:rFonts w:ascii="Arial" w:hAnsi="Arial"/>
          <w:color w:val="000000"/>
          <w:sz w:val="18"/>
          <w:szCs w:val="18"/>
        </w:rPr>
      </w:pPr>
    </w:p>
    <w:p w14:paraId="5ECB4144" w14:textId="77777777" w:rsidR="00AA3C44" w:rsidRDefault="00AA3C44" w:rsidP="00AA3C44">
      <w:pPr>
        <w:widowControl w:val="0"/>
        <w:tabs>
          <w:tab w:val="left" w:pos="284"/>
          <w:tab w:val="left" w:pos="1480"/>
        </w:tabs>
        <w:autoSpaceDE w:val="0"/>
        <w:autoSpaceDN w:val="0"/>
        <w:adjustRightInd w:val="0"/>
        <w:spacing w:after="0" w:line="240" w:lineRule="auto"/>
        <w:ind w:left="284"/>
        <w:rPr>
          <w:rFonts w:ascii="Arial" w:hAnsi="Arial"/>
          <w:b/>
          <w:bCs/>
          <w:color w:val="000000"/>
          <w:sz w:val="32"/>
          <w:szCs w:val="32"/>
        </w:rPr>
      </w:pPr>
      <w:r w:rsidRPr="00F01F8D">
        <w:rPr>
          <w:rFonts w:ascii="Arial" w:hAnsi="Arial"/>
          <w:b/>
          <w:bCs/>
          <w:color w:val="000000"/>
          <w:sz w:val="32"/>
          <w:szCs w:val="32"/>
        </w:rPr>
        <w:t xml:space="preserve">Réponse </w:t>
      </w:r>
      <w:r w:rsidRPr="00F01F8D">
        <w:rPr>
          <w:rFonts w:ascii="Arial" w:hAnsi="Arial"/>
          <w:b/>
          <w:bCs/>
          <w:color w:val="000000"/>
          <w:sz w:val="32"/>
          <w:szCs w:val="32"/>
        </w:rPr>
        <w:tab/>
      </w:r>
    </w:p>
    <w:p w14:paraId="3693A9B7" w14:textId="77777777" w:rsidR="00AA3C44" w:rsidRPr="00F01F8D" w:rsidRDefault="00AA3C44" w:rsidP="00AA3C44">
      <w:pPr>
        <w:widowControl w:val="0"/>
        <w:tabs>
          <w:tab w:val="left" w:pos="284"/>
          <w:tab w:val="left" w:pos="1480"/>
        </w:tabs>
        <w:autoSpaceDE w:val="0"/>
        <w:autoSpaceDN w:val="0"/>
        <w:adjustRightInd w:val="0"/>
        <w:spacing w:after="0" w:line="240" w:lineRule="auto"/>
        <w:ind w:left="284"/>
        <w:rPr>
          <w:rFonts w:ascii="Arial" w:hAnsi="Arial"/>
          <w:color w:val="000000"/>
          <w:sz w:val="24"/>
          <w:szCs w:val="24"/>
        </w:rPr>
      </w:pPr>
      <w:r w:rsidRPr="00F01F8D">
        <w:rPr>
          <w:rFonts w:ascii="Arial" w:hAnsi="Arial"/>
          <w:b/>
          <w:bCs/>
          <w:color w:val="000000"/>
          <w:sz w:val="24"/>
          <w:szCs w:val="24"/>
        </w:rPr>
        <w:t xml:space="preserve">Des gants imperméables </w:t>
      </w:r>
      <w:proofErr w:type="gramStart"/>
      <w:r w:rsidRPr="00F01F8D">
        <w:rPr>
          <w:rFonts w:ascii="Arial" w:hAnsi="Arial"/>
          <w:b/>
          <w:bCs/>
          <w:color w:val="000000"/>
          <w:sz w:val="24"/>
          <w:szCs w:val="24"/>
        </w:rPr>
        <w:t>et</w:t>
      </w:r>
      <w:proofErr w:type="gramEnd"/>
      <w:r w:rsidRPr="00F01F8D">
        <w:rPr>
          <w:rFonts w:ascii="Arial" w:hAnsi="Arial"/>
          <w:b/>
          <w:bCs/>
          <w:color w:val="000000"/>
          <w:sz w:val="24"/>
          <w:szCs w:val="24"/>
        </w:rPr>
        <w:t xml:space="preserve"> des lunettes de protection avec écrans latéraux.</w:t>
      </w:r>
    </w:p>
    <w:p w14:paraId="59E2AD6B" w14:textId="77777777" w:rsidR="00AA3C44" w:rsidRPr="00F01F8D" w:rsidRDefault="00AA3C44" w:rsidP="00AA3C44">
      <w:pPr>
        <w:widowControl w:val="0"/>
        <w:tabs>
          <w:tab w:val="left" w:pos="284"/>
        </w:tabs>
        <w:autoSpaceDE w:val="0"/>
        <w:autoSpaceDN w:val="0"/>
        <w:adjustRightInd w:val="0"/>
        <w:spacing w:before="6" w:after="0" w:line="190" w:lineRule="exact"/>
        <w:ind w:left="284"/>
        <w:rPr>
          <w:rFonts w:ascii="Arial" w:hAnsi="Arial"/>
          <w:color w:val="000000"/>
          <w:sz w:val="19"/>
          <w:szCs w:val="19"/>
        </w:rPr>
      </w:pPr>
    </w:p>
    <w:p w14:paraId="6823B6D6" w14:textId="77777777" w:rsidR="00AA3C44" w:rsidRPr="00F01F8D" w:rsidRDefault="00AA3C44" w:rsidP="00AA3C44">
      <w:pPr>
        <w:widowControl w:val="0"/>
        <w:tabs>
          <w:tab w:val="left" w:pos="284"/>
        </w:tabs>
        <w:autoSpaceDE w:val="0"/>
        <w:autoSpaceDN w:val="0"/>
        <w:adjustRightInd w:val="0"/>
        <w:spacing w:after="0" w:line="240" w:lineRule="auto"/>
        <w:ind w:left="284"/>
        <w:outlineLvl w:val="0"/>
        <w:rPr>
          <w:rFonts w:ascii="Arial" w:hAnsi="Arial"/>
          <w:color w:val="000000"/>
          <w:sz w:val="32"/>
          <w:szCs w:val="32"/>
        </w:rPr>
      </w:pPr>
      <w:r w:rsidRPr="00F01F8D">
        <w:rPr>
          <w:rFonts w:ascii="Arial" w:hAnsi="Arial"/>
          <w:color w:val="000000"/>
          <w:sz w:val="32"/>
          <w:szCs w:val="32"/>
        </w:rPr>
        <w:t>Une manière d’obtenir cette réponse…</w:t>
      </w:r>
    </w:p>
    <w:p w14:paraId="3D2A2F32" w14:textId="77777777" w:rsidR="00AA3C44" w:rsidRPr="00F01F8D" w:rsidRDefault="00AA3C44" w:rsidP="00AA3C44">
      <w:pPr>
        <w:widowControl w:val="0"/>
        <w:tabs>
          <w:tab w:val="left" w:pos="284"/>
        </w:tabs>
        <w:autoSpaceDE w:val="0"/>
        <w:autoSpaceDN w:val="0"/>
        <w:adjustRightInd w:val="0"/>
        <w:spacing w:before="9" w:after="0" w:line="130" w:lineRule="exact"/>
        <w:ind w:left="284"/>
        <w:rPr>
          <w:rFonts w:ascii="Arial" w:hAnsi="Arial"/>
          <w:color w:val="000000"/>
          <w:sz w:val="13"/>
          <w:szCs w:val="13"/>
        </w:rPr>
      </w:pPr>
    </w:p>
    <w:p w14:paraId="166169E2" w14:textId="77777777" w:rsidR="00AA3C44" w:rsidRPr="00F01F8D" w:rsidRDefault="00AA3C44" w:rsidP="00AA3C44">
      <w:pPr>
        <w:widowControl w:val="0"/>
        <w:numPr>
          <w:ilvl w:val="0"/>
          <w:numId w:val="39"/>
        </w:numPr>
        <w:tabs>
          <w:tab w:val="left" w:pos="284"/>
          <w:tab w:val="left" w:pos="993"/>
        </w:tabs>
        <w:autoSpaceDE w:val="0"/>
        <w:autoSpaceDN w:val="0"/>
        <w:adjustRightInd w:val="0"/>
        <w:spacing w:after="0" w:line="250" w:lineRule="auto"/>
        <w:ind w:right="192"/>
        <w:rPr>
          <w:rFonts w:ascii="Arial" w:hAnsi="Arial"/>
          <w:color w:val="000000"/>
          <w:sz w:val="24"/>
          <w:szCs w:val="24"/>
        </w:rPr>
      </w:pPr>
      <w:r w:rsidRPr="00F01F8D">
        <w:rPr>
          <w:rFonts w:ascii="Arial" w:hAnsi="Arial"/>
          <w:color w:val="000000"/>
          <w:sz w:val="24"/>
          <w:szCs w:val="24"/>
        </w:rPr>
        <w:t xml:space="preserve">Parcourez les en-têtes à la recherche des mots clés </w:t>
      </w:r>
      <w:r w:rsidRPr="00F01F8D">
        <w:rPr>
          <w:rFonts w:ascii="Arial" w:hAnsi="Arial"/>
          <w:b/>
          <w:bCs/>
          <w:i/>
          <w:iCs/>
          <w:color w:val="000000"/>
          <w:sz w:val="24"/>
          <w:szCs w:val="24"/>
        </w:rPr>
        <w:t xml:space="preserve">matériel personnel de protection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w:t>
      </w:r>
      <w:r w:rsidRPr="00F01F8D">
        <w:rPr>
          <w:rFonts w:ascii="Arial" w:hAnsi="Arial"/>
          <w:b/>
          <w:bCs/>
          <w:i/>
          <w:iCs/>
          <w:color w:val="000000"/>
          <w:sz w:val="24"/>
          <w:szCs w:val="24"/>
        </w:rPr>
        <w:t>manipuler</w:t>
      </w:r>
      <w:r w:rsidRPr="00F01F8D">
        <w:rPr>
          <w:rFonts w:ascii="Arial" w:hAnsi="Arial"/>
          <w:color w:val="000000"/>
          <w:sz w:val="24"/>
          <w:szCs w:val="24"/>
        </w:rPr>
        <w:t>.</w:t>
      </w:r>
    </w:p>
    <w:p w14:paraId="3227B8FA" w14:textId="77777777" w:rsidR="00AA3C44" w:rsidRPr="00F01F8D" w:rsidRDefault="00AA3C44" w:rsidP="00AA3C44">
      <w:pPr>
        <w:widowControl w:val="0"/>
        <w:tabs>
          <w:tab w:val="left" w:pos="284"/>
          <w:tab w:val="left" w:pos="993"/>
        </w:tabs>
        <w:autoSpaceDE w:val="0"/>
        <w:autoSpaceDN w:val="0"/>
        <w:adjustRightInd w:val="0"/>
        <w:spacing w:before="8" w:after="0" w:line="280" w:lineRule="exact"/>
        <w:ind w:left="1004" w:hanging="360"/>
        <w:rPr>
          <w:rFonts w:ascii="Arial" w:hAnsi="Arial"/>
          <w:color w:val="000000"/>
          <w:sz w:val="28"/>
          <w:szCs w:val="28"/>
        </w:rPr>
      </w:pPr>
    </w:p>
    <w:p w14:paraId="38F0194D" w14:textId="77777777" w:rsidR="00AA3C44" w:rsidRPr="00F01F8D" w:rsidRDefault="00AA3C44" w:rsidP="00AA3C44">
      <w:pPr>
        <w:widowControl w:val="0"/>
        <w:numPr>
          <w:ilvl w:val="0"/>
          <w:numId w:val="39"/>
        </w:numPr>
        <w:tabs>
          <w:tab w:val="left" w:pos="284"/>
          <w:tab w:val="left" w:pos="993"/>
        </w:tabs>
        <w:autoSpaceDE w:val="0"/>
        <w:autoSpaceDN w:val="0"/>
        <w:adjustRightInd w:val="0"/>
        <w:spacing w:after="0" w:line="240" w:lineRule="auto"/>
        <w:rPr>
          <w:rFonts w:ascii="Arial" w:hAnsi="Arial"/>
          <w:color w:val="000000"/>
          <w:sz w:val="24"/>
          <w:szCs w:val="24"/>
        </w:rPr>
      </w:pPr>
      <w:r w:rsidRPr="00F01F8D">
        <w:rPr>
          <w:rFonts w:ascii="Arial" w:hAnsi="Arial"/>
          <w:color w:val="000000"/>
          <w:sz w:val="24"/>
          <w:szCs w:val="24"/>
        </w:rPr>
        <w:t xml:space="preserve">Repérez l’en-tête </w:t>
      </w:r>
      <w:r w:rsidRPr="00F01F8D">
        <w:rPr>
          <w:rFonts w:ascii="Arial" w:hAnsi="Arial"/>
          <w:b/>
          <w:bCs/>
          <w:i/>
          <w:iCs/>
          <w:color w:val="000000"/>
          <w:sz w:val="24"/>
          <w:szCs w:val="24"/>
        </w:rPr>
        <w:t>MESURES PRÉVENTIVES</w:t>
      </w:r>
      <w:r w:rsidRPr="00F01F8D">
        <w:rPr>
          <w:rFonts w:ascii="Arial" w:hAnsi="Arial"/>
          <w:color w:val="000000"/>
          <w:sz w:val="24"/>
          <w:szCs w:val="24"/>
        </w:rPr>
        <w:t>.</w:t>
      </w:r>
    </w:p>
    <w:p w14:paraId="6E076793" w14:textId="77777777" w:rsidR="00AA3C44" w:rsidRPr="00F01F8D" w:rsidRDefault="00AA3C44" w:rsidP="00AA3C44">
      <w:pPr>
        <w:widowControl w:val="0"/>
        <w:tabs>
          <w:tab w:val="left" w:pos="284"/>
          <w:tab w:val="left" w:pos="993"/>
        </w:tabs>
        <w:autoSpaceDE w:val="0"/>
        <w:autoSpaceDN w:val="0"/>
        <w:adjustRightInd w:val="0"/>
        <w:spacing w:after="0" w:line="100" w:lineRule="exact"/>
        <w:ind w:left="1004" w:hanging="360"/>
        <w:rPr>
          <w:rFonts w:ascii="Arial" w:hAnsi="Arial"/>
          <w:color w:val="000000"/>
          <w:sz w:val="10"/>
          <w:szCs w:val="10"/>
        </w:rPr>
      </w:pPr>
    </w:p>
    <w:p w14:paraId="2D1D72FB" w14:textId="77777777" w:rsidR="00AA3C44" w:rsidRPr="00F01F8D" w:rsidRDefault="00AA3C44" w:rsidP="00AA3C44">
      <w:pPr>
        <w:widowControl w:val="0"/>
        <w:tabs>
          <w:tab w:val="left" w:pos="284"/>
          <w:tab w:val="left" w:pos="993"/>
        </w:tabs>
        <w:autoSpaceDE w:val="0"/>
        <w:autoSpaceDN w:val="0"/>
        <w:adjustRightInd w:val="0"/>
        <w:spacing w:after="0" w:line="200" w:lineRule="exact"/>
        <w:ind w:left="1004" w:hanging="360"/>
        <w:rPr>
          <w:rFonts w:ascii="Arial" w:hAnsi="Arial"/>
          <w:color w:val="000000"/>
          <w:sz w:val="20"/>
          <w:szCs w:val="20"/>
        </w:rPr>
      </w:pPr>
    </w:p>
    <w:p w14:paraId="5DD0D555" w14:textId="77777777" w:rsidR="00AA3C44" w:rsidRPr="00F01F8D" w:rsidRDefault="00AA3C44" w:rsidP="00AA3C44">
      <w:pPr>
        <w:widowControl w:val="0"/>
        <w:numPr>
          <w:ilvl w:val="0"/>
          <w:numId w:val="39"/>
        </w:numPr>
        <w:tabs>
          <w:tab w:val="left" w:pos="284"/>
          <w:tab w:val="left" w:pos="993"/>
        </w:tabs>
        <w:autoSpaceDE w:val="0"/>
        <w:autoSpaceDN w:val="0"/>
        <w:adjustRightInd w:val="0"/>
        <w:spacing w:after="0" w:line="240" w:lineRule="auto"/>
        <w:rPr>
          <w:rFonts w:ascii="Arial" w:hAnsi="Arial"/>
          <w:color w:val="000000"/>
          <w:sz w:val="24"/>
          <w:szCs w:val="24"/>
        </w:rPr>
      </w:pPr>
      <w:r w:rsidRPr="00F01F8D">
        <w:rPr>
          <w:rFonts w:ascii="Arial" w:hAnsi="Arial"/>
          <w:color w:val="000000"/>
          <w:sz w:val="24"/>
          <w:szCs w:val="24"/>
        </w:rPr>
        <w:t xml:space="preserve">Repérez </w:t>
      </w:r>
      <w:r w:rsidRPr="00F01F8D">
        <w:rPr>
          <w:rFonts w:ascii="Arial" w:hAnsi="Arial"/>
          <w:b/>
          <w:bCs/>
          <w:i/>
          <w:iCs/>
          <w:color w:val="000000"/>
          <w:sz w:val="24"/>
          <w:szCs w:val="24"/>
        </w:rPr>
        <w:t>protection oculaire</w:t>
      </w:r>
      <w:r w:rsidRPr="00F01F8D">
        <w:rPr>
          <w:rFonts w:ascii="Arial" w:hAnsi="Arial"/>
          <w:color w:val="000000"/>
          <w:sz w:val="24"/>
          <w:szCs w:val="24"/>
        </w:rPr>
        <w:t>.</w:t>
      </w:r>
    </w:p>
    <w:p w14:paraId="2F950907" w14:textId="77777777" w:rsidR="00AA3C44" w:rsidRPr="00F01F8D" w:rsidRDefault="00AA3C44" w:rsidP="00AA3C44">
      <w:pPr>
        <w:widowControl w:val="0"/>
        <w:tabs>
          <w:tab w:val="left" w:pos="284"/>
          <w:tab w:val="left" w:pos="993"/>
        </w:tabs>
        <w:autoSpaceDE w:val="0"/>
        <w:autoSpaceDN w:val="0"/>
        <w:adjustRightInd w:val="0"/>
        <w:spacing w:after="0" w:line="100" w:lineRule="exact"/>
        <w:ind w:left="1004" w:hanging="360"/>
        <w:rPr>
          <w:rFonts w:ascii="Arial" w:hAnsi="Arial"/>
          <w:color w:val="000000"/>
          <w:sz w:val="10"/>
          <w:szCs w:val="10"/>
        </w:rPr>
      </w:pPr>
    </w:p>
    <w:p w14:paraId="038821A5" w14:textId="77777777" w:rsidR="00AA3C44" w:rsidRPr="00F01F8D" w:rsidRDefault="00AA3C44" w:rsidP="00AA3C44">
      <w:pPr>
        <w:widowControl w:val="0"/>
        <w:tabs>
          <w:tab w:val="left" w:pos="284"/>
          <w:tab w:val="left" w:pos="993"/>
        </w:tabs>
        <w:autoSpaceDE w:val="0"/>
        <w:autoSpaceDN w:val="0"/>
        <w:adjustRightInd w:val="0"/>
        <w:spacing w:after="0" w:line="200" w:lineRule="exact"/>
        <w:ind w:left="1004" w:hanging="360"/>
        <w:rPr>
          <w:rFonts w:ascii="Arial" w:hAnsi="Arial"/>
          <w:color w:val="000000"/>
          <w:sz w:val="20"/>
          <w:szCs w:val="20"/>
        </w:rPr>
      </w:pPr>
    </w:p>
    <w:p w14:paraId="187F7117" w14:textId="77777777" w:rsidR="00AA3C44" w:rsidRPr="00F01F8D" w:rsidRDefault="00AA3C44" w:rsidP="00AA3C44">
      <w:pPr>
        <w:widowControl w:val="0"/>
        <w:numPr>
          <w:ilvl w:val="0"/>
          <w:numId w:val="39"/>
        </w:numPr>
        <w:tabs>
          <w:tab w:val="left" w:pos="284"/>
          <w:tab w:val="left" w:pos="993"/>
        </w:tabs>
        <w:autoSpaceDE w:val="0"/>
        <w:autoSpaceDN w:val="0"/>
        <w:adjustRightInd w:val="0"/>
        <w:spacing w:after="0" w:line="250" w:lineRule="auto"/>
        <w:ind w:right="59"/>
        <w:rPr>
          <w:rFonts w:ascii="Arial" w:hAnsi="Arial"/>
          <w:color w:val="000000"/>
          <w:sz w:val="24"/>
          <w:szCs w:val="24"/>
        </w:rPr>
      </w:pPr>
      <w:r w:rsidRPr="00F01F8D">
        <w:rPr>
          <w:rFonts w:ascii="Arial" w:hAnsi="Arial"/>
          <w:color w:val="000000"/>
          <w:sz w:val="24"/>
          <w:szCs w:val="24"/>
        </w:rPr>
        <w:t xml:space="preserve">Déterminez qu’il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recommandé de porter des lunettes de protection avec écrans latéraux pour manipuler ce produit.</w:t>
      </w:r>
    </w:p>
    <w:p w14:paraId="6C223108" w14:textId="77777777" w:rsidR="00AA3C44" w:rsidRPr="00F01F8D" w:rsidRDefault="00AA3C44" w:rsidP="00AA3C44">
      <w:pPr>
        <w:widowControl w:val="0"/>
        <w:tabs>
          <w:tab w:val="left" w:pos="284"/>
          <w:tab w:val="left" w:pos="993"/>
        </w:tabs>
        <w:autoSpaceDE w:val="0"/>
        <w:autoSpaceDN w:val="0"/>
        <w:adjustRightInd w:val="0"/>
        <w:spacing w:before="8" w:after="0" w:line="280" w:lineRule="exact"/>
        <w:ind w:left="1004" w:hanging="360"/>
        <w:rPr>
          <w:rFonts w:ascii="Arial" w:hAnsi="Arial"/>
          <w:color w:val="000000"/>
          <w:sz w:val="28"/>
          <w:szCs w:val="28"/>
        </w:rPr>
      </w:pPr>
    </w:p>
    <w:p w14:paraId="76BFEA27" w14:textId="77777777" w:rsidR="00AA3C44" w:rsidRPr="00F01F8D" w:rsidRDefault="00AA3C44" w:rsidP="00AA3C44">
      <w:pPr>
        <w:widowControl w:val="0"/>
        <w:numPr>
          <w:ilvl w:val="0"/>
          <w:numId w:val="39"/>
        </w:numPr>
        <w:tabs>
          <w:tab w:val="left" w:pos="284"/>
          <w:tab w:val="left" w:pos="993"/>
        </w:tabs>
        <w:autoSpaceDE w:val="0"/>
        <w:autoSpaceDN w:val="0"/>
        <w:adjustRightInd w:val="0"/>
        <w:spacing w:after="0" w:line="250" w:lineRule="auto"/>
        <w:ind w:right="699"/>
        <w:rPr>
          <w:rFonts w:ascii="Arial" w:hAnsi="Arial"/>
          <w:color w:val="000000"/>
          <w:sz w:val="24"/>
          <w:szCs w:val="24"/>
        </w:rPr>
      </w:pPr>
      <w:r w:rsidRPr="00F01F8D">
        <w:rPr>
          <w:rFonts w:ascii="Arial" w:hAnsi="Arial"/>
          <w:color w:val="000000"/>
          <w:sz w:val="24"/>
          <w:szCs w:val="24"/>
        </w:rPr>
        <w:t xml:space="preserve">Repérez </w:t>
      </w:r>
      <w:r w:rsidRPr="00F01F8D">
        <w:rPr>
          <w:rFonts w:ascii="Arial" w:hAnsi="Arial"/>
          <w:b/>
          <w:bCs/>
          <w:i/>
          <w:iCs/>
          <w:color w:val="000000"/>
          <w:sz w:val="24"/>
          <w:szCs w:val="24"/>
        </w:rPr>
        <w:t xml:space="preserve">protection de la peau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w:t>
      </w:r>
      <w:r w:rsidRPr="00F01F8D">
        <w:rPr>
          <w:rFonts w:ascii="Arial" w:hAnsi="Arial"/>
          <w:b/>
          <w:bCs/>
          <w:i/>
          <w:iCs/>
          <w:color w:val="000000"/>
          <w:sz w:val="24"/>
          <w:szCs w:val="24"/>
        </w:rPr>
        <w:t>le port de gants imperméables est recommandé</w:t>
      </w:r>
      <w:r w:rsidRPr="00F01F8D">
        <w:rPr>
          <w:rFonts w:ascii="Arial" w:hAnsi="Arial"/>
          <w:color w:val="000000"/>
          <w:sz w:val="24"/>
          <w:szCs w:val="24"/>
        </w:rPr>
        <w:t>.</w:t>
      </w:r>
    </w:p>
    <w:p w14:paraId="3B86C9E3" w14:textId="77777777" w:rsidR="00AA3C44" w:rsidRPr="00F01F8D" w:rsidRDefault="00AA3C44" w:rsidP="00AA3C44">
      <w:pPr>
        <w:widowControl w:val="0"/>
        <w:tabs>
          <w:tab w:val="left" w:pos="284"/>
          <w:tab w:val="left" w:pos="993"/>
        </w:tabs>
        <w:autoSpaceDE w:val="0"/>
        <w:autoSpaceDN w:val="0"/>
        <w:adjustRightInd w:val="0"/>
        <w:spacing w:before="8" w:after="0" w:line="280" w:lineRule="exact"/>
        <w:ind w:left="1004" w:hanging="360"/>
        <w:rPr>
          <w:rFonts w:ascii="Arial" w:hAnsi="Arial"/>
          <w:color w:val="000000"/>
          <w:sz w:val="28"/>
          <w:szCs w:val="28"/>
        </w:rPr>
      </w:pPr>
    </w:p>
    <w:p w14:paraId="3CFBDCB6" w14:textId="77777777" w:rsidR="00AA3C44" w:rsidRPr="00F01F8D" w:rsidRDefault="00AA3C44" w:rsidP="00AA3C44">
      <w:pPr>
        <w:widowControl w:val="0"/>
        <w:numPr>
          <w:ilvl w:val="0"/>
          <w:numId w:val="39"/>
        </w:numPr>
        <w:tabs>
          <w:tab w:val="left" w:pos="284"/>
          <w:tab w:val="left" w:pos="993"/>
        </w:tabs>
        <w:autoSpaceDE w:val="0"/>
        <w:autoSpaceDN w:val="0"/>
        <w:adjustRightInd w:val="0"/>
        <w:spacing w:after="0" w:line="250" w:lineRule="auto"/>
        <w:ind w:right="59"/>
        <w:rPr>
          <w:rFonts w:ascii="Arial" w:hAnsi="Arial"/>
          <w:color w:val="000000"/>
          <w:sz w:val="24"/>
          <w:szCs w:val="24"/>
        </w:rPr>
      </w:pPr>
      <w:r w:rsidRPr="00F01F8D">
        <w:rPr>
          <w:rFonts w:ascii="Arial" w:hAnsi="Arial"/>
          <w:color w:val="000000"/>
          <w:sz w:val="24"/>
          <w:szCs w:val="24"/>
        </w:rPr>
        <w:t xml:space="preserve">Déduisez que des gants imperméables constituent le matériel de protection de la peau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qu’ils sont recommandés pour manipuler ce produit.</w:t>
      </w:r>
    </w:p>
    <w:p w14:paraId="254F0464" w14:textId="77777777" w:rsidR="00AA3C44" w:rsidRPr="00F01F8D" w:rsidRDefault="00AA3C44" w:rsidP="00AA3C44">
      <w:pPr>
        <w:widowControl w:val="0"/>
        <w:tabs>
          <w:tab w:val="left" w:pos="284"/>
          <w:tab w:val="left" w:pos="993"/>
        </w:tabs>
        <w:autoSpaceDE w:val="0"/>
        <w:autoSpaceDN w:val="0"/>
        <w:adjustRightInd w:val="0"/>
        <w:spacing w:before="10" w:after="0" w:line="100" w:lineRule="exact"/>
        <w:ind w:left="1004" w:hanging="360"/>
        <w:rPr>
          <w:rFonts w:ascii="Arial" w:hAnsi="Arial"/>
          <w:color w:val="000000"/>
          <w:sz w:val="10"/>
          <w:szCs w:val="10"/>
        </w:rPr>
      </w:pPr>
    </w:p>
    <w:p w14:paraId="636834BC" w14:textId="77777777" w:rsidR="00AA3C44" w:rsidRPr="00F01F8D" w:rsidRDefault="00AA3C44" w:rsidP="00AA3C44">
      <w:pPr>
        <w:widowControl w:val="0"/>
        <w:tabs>
          <w:tab w:val="left" w:pos="284"/>
        </w:tabs>
        <w:autoSpaceDE w:val="0"/>
        <w:autoSpaceDN w:val="0"/>
        <w:adjustRightInd w:val="0"/>
        <w:spacing w:after="0" w:line="200" w:lineRule="exact"/>
        <w:ind w:left="284"/>
        <w:rPr>
          <w:rFonts w:ascii="Arial" w:hAnsi="Arial"/>
          <w:color w:val="000000"/>
          <w:sz w:val="20"/>
          <w:szCs w:val="20"/>
        </w:rPr>
      </w:pPr>
    </w:p>
    <w:p w14:paraId="2FBC0A48" w14:textId="77777777" w:rsidR="00AA3C44" w:rsidRPr="00F01F8D" w:rsidRDefault="00AA3C44" w:rsidP="00AA3C44">
      <w:pPr>
        <w:widowControl w:val="0"/>
        <w:tabs>
          <w:tab w:val="left" w:pos="284"/>
        </w:tabs>
        <w:autoSpaceDE w:val="0"/>
        <w:autoSpaceDN w:val="0"/>
        <w:adjustRightInd w:val="0"/>
        <w:spacing w:after="0" w:line="240" w:lineRule="auto"/>
        <w:ind w:left="284"/>
        <w:outlineLvl w:val="0"/>
        <w:rPr>
          <w:rFonts w:ascii="Arial" w:hAnsi="Arial"/>
          <w:color w:val="000000"/>
          <w:sz w:val="16"/>
          <w:szCs w:val="16"/>
        </w:rPr>
      </w:pPr>
      <w:r w:rsidRPr="00F01F8D">
        <w:rPr>
          <w:rFonts w:ascii="Arial" w:hAnsi="Arial"/>
          <w:color w:val="000000"/>
          <w:sz w:val="32"/>
          <w:szCs w:val="32"/>
        </w:rPr>
        <w:t xml:space="preserve">Compétence essentielle </w:t>
      </w:r>
      <w:proofErr w:type="gramStart"/>
      <w:r w:rsidRPr="00F01F8D">
        <w:rPr>
          <w:rFonts w:ascii="Arial" w:hAnsi="Arial"/>
          <w:color w:val="000000"/>
          <w:sz w:val="32"/>
          <w:szCs w:val="32"/>
        </w:rPr>
        <w:t>ciblée</w:t>
      </w:r>
      <w:r>
        <w:rPr>
          <w:rFonts w:ascii="Arial" w:hAnsi="Arial"/>
          <w:color w:val="000000"/>
          <w:sz w:val="32"/>
          <w:szCs w:val="32"/>
        </w:rPr>
        <w:t xml:space="preserve"> :</w:t>
      </w:r>
      <w:proofErr w:type="gramEnd"/>
      <w:r>
        <w:rPr>
          <w:rFonts w:ascii="Arial" w:hAnsi="Arial"/>
          <w:color w:val="000000"/>
          <w:sz w:val="32"/>
          <w:szCs w:val="32"/>
        </w:rPr>
        <w:t xml:space="preserve"> </w:t>
      </w:r>
      <w:r w:rsidRPr="00F01F8D">
        <w:rPr>
          <w:rFonts w:ascii="Arial" w:hAnsi="Arial"/>
          <w:color w:val="000000"/>
          <w:sz w:val="24"/>
          <w:szCs w:val="24"/>
        </w:rPr>
        <w:t xml:space="preserve">Utilisation des documents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p>
    <w:p w14:paraId="5BE33AE8" w14:textId="77777777" w:rsidR="00AA3C44" w:rsidRPr="00F01F8D" w:rsidRDefault="00AA3C44" w:rsidP="00AA3C44">
      <w:pPr>
        <w:widowControl w:val="0"/>
        <w:tabs>
          <w:tab w:val="left" w:pos="284"/>
        </w:tabs>
        <w:autoSpaceDE w:val="0"/>
        <w:autoSpaceDN w:val="0"/>
        <w:adjustRightInd w:val="0"/>
        <w:spacing w:before="3" w:after="0" w:line="200" w:lineRule="exact"/>
        <w:ind w:left="284"/>
        <w:rPr>
          <w:rFonts w:ascii="Arial" w:hAnsi="Arial"/>
          <w:color w:val="000000"/>
          <w:sz w:val="20"/>
          <w:szCs w:val="20"/>
        </w:rPr>
      </w:pPr>
    </w:p>
    <w:p w14:paraId="3757AC73" w14:textId="77777777" w:rsidR="00AA3C44" w:rsidRPr="00F01F8D" w:rsidRDefault="00AA3C44" w:rsidP="00AA3C44">
      <w:pPr>
        <w:widowControl w:val="0"/>
        <w:tabs>
          <w:tab w:val="left" w:pos="284"/>
        </w:tabs>
        <w:autoSpaceDE w:val="0"/>
        <w:autoSpaceDN w:val="0"/>
        <w:adjustRightInd w:val="0"/>
        <w:spacing w:after="0" w:line="240" w:lineRule="auto"/>
        <w:ind w:left="284"/>
        <w:outlineLvl w:val="0"/>
        <w:rPr>
          <w:rFonts w:ascii="Arial" w:hAnsi="Arial"/>
          <w:color w:val="000000"/>
          <w:sz w:val="16"/>
          <w:szCs w:val="16"/>
        </w:rPr>
      </w:pPr>
      <w:r>
        <w:rPr>
          <w:rFonts w:ascii="Arial" w:hAnsi="Arial"/>
          <w:color w:val="000000"/>
          <w:sz w:val="28"/>
          <w:szCs w:val="28"/>
        </w:rPr>
        <w:t xml:space="preserve">Compétence </w:t>
      </w:r>
      <w:proofErr w:type="gramStart"/>
      <w:r>
        <w:rPr>
          <w:rFonts w:ascii="Arial" w:hAnsi="Arial"/>
          <w:color w:val="000000"/>
          <w:sz w:val="28"/>
          <w:szCs w:val="28"/>
        </w:rPr>
        <w:t>supplémentaire</w:t>
      </w:r>
      <w:r w:rsidRPr="00F01F8D">
        <w:rPr>
          <w:rFonts w:ascii="Arial" w:hAnsi="Arial"/>
          <w:color w:val="000000"/>
          <w:sz w:val="28"/>
          <w:szCs w:val="28"/>
        </w:rPr>
        <w:t xml:space="preserve"> :</w:t>
      </w:r>
      <w:proofErr w:type="gramEnd"/>
      <w:r>
        <w:rPr>
          <w:rFonts w:ascii="Arial" w:hAnsi="Arial"/>
          <w:color w:val="000000"/>
          <w:sz w:val="28"/>
          <w:szCs w:val="28"/>
        </w:rPr>
        <w:t xml:space="preserve"> </w:t>
      </w:r>
      <w:r w:rsidRPr="00F01F8D">
        <w:rPr>
          <w:rFonts w:ascii="Arial" w:hAnsi="Arial"/>
          <w:color w:val="000000"/>
          <w:sz w:val="24"/>
          <w:szCs w:val="24"/>
        </w:rPr>
        <w:t>Recherche de renseignements</w:t>
      </w:r>
      <w:r>
        <w:rPr>
          <w:rFonts w:ascii="Arial" w:hAnsi="Arial"/>
          <w:color w:val="000000"/>
          <w:sz w:val="24"/>
          <w:szCs w:val="24"/>
        </w:rPr>
        <w:t xml:space="preserve">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1</w:t>
      </w:r>
      <w:r w:rsidRPr="00F01F8D">
        <w:rPr>
          <w:rFonts w:ascii="Arial" w:hAnsi="Arial"/>
          <w:color w:val="000000"/>
          <w:sz w:val="24"/>
          <w:szCs w:val="24"/>
        </w:rPr>
        <w:t xml:space="preserve"> </w:t>
      </w:r>
      <w:r w:rsidRPr="00F01F8D">
        <w:rPr>
          <w:rFonts w:ascii="Arial" w:hAnsi="Arial"/>
          <w:color w:val="000000"/>
          <w:sz w:val="16"/>
          <w:szCs w:val="16"/>
        </w:rPr>
        <w:t xml:space="preserve"> </w:t>
      </w:r>
    </w:p>
    <w:p w14:paraId="397F8D45" w14:textId="77777777" w:rsidR="00AA3C44" w:rsidRPr="00F01F8D" w:rsidRDefault="00AA3C44" w:rsidP="00AA3C44">
      <w:pPr>
        <w:widowControl w:val="0"/>
        <w:autoSpaceDE w:val="0"/>
        <w:autoSpaceDN w:val="0"/>
        <w:adjustRightInd w:val="0"/>
        <w:spacing w:before="93" w:after="0" w:line="240" w:lineRule="auto"/>
        <w:ind w:left="1514"/>
        <w:rPr>
          <w:rFonts w:ascii="Arial" w:hAnsi="Arial"/>
          <w:color w:val="000000"/>
          <w:sz w:val="16"/>
          <w:szCs w:val="16"/>
        </w:rPr>
        <w:sectPr w:rsidR="00AA3C44" w:rsidRPr="00F01F8D" w:rsidSect="004719D3">
          <w:pgSz w:w="12240" w:h="15840"/>
          <w:pgMar w:top="1480" w:right="1360" w:bottom="280" w:left="460" w:header="720" w:footer="0" w:gutter="0"/>
          <w:cols w:space="720" w:equalWidth="0">
            <w:col w:w="10420"/>
          </w:cols>
          <w:noEndnote/>
        </w:sectPr>
      </w:pPr>
    </w:p>
    <w:p w14:paraId="6D5B7392" w14:textId="77777777" w:rsidR="00AA3C44" w:rsidRDefault="00AA3C44" w:rsidP="00AA3C44">
      <w:pPr>
        <w:widowControl w:val="0"/>
        <w:tabs>
          <w:tab w:val="left" w:pos="142"/>
        </w:tabs>
        <w:autoSpaceDE w:val="0"/>
        <w:autoSpaceDN w:val="0"/>
        <w:adjustRightInd w:val="0"/>
        <w:spacing w:after="0" w:line="422" w:lineRule="exact"/>
        <w:ind w:left="100"/>
        <w:rPr>
          <w:rFonts w:ascii="Arial" w:hAnsi="Arial"/>
          <w:color w:val="000000"/>
          <w:sz w:val="32"/>
          <w:szCs w:val="32"/>
        </w:rPr>
      </w:pPr>
      <w:r w:rsidRPr="00F01F8D">
        <w:rPr>
          <w:rFonts w:ascii="Arial" w:hAnsi="Arial"/>
          <w:color w:val="000000"/>
          <w:sz w:val="32"/>
          <w:szCs w:val="32"/>
        </w:rPr>
        <w:lastRenderedPageBreak/>
        <w:t>Tâche 4</w:t>
      </w:r>
      <w:r w:rsidRPr="00F01F8D">
        <w:rPr>
          <w:rFonts w:ascii="Arial" w:hAnsi="Arial"/>
          <w:color w:val="000000"/>
          <w:sz w:val="32"/>
          <w:szCs w:val="32"/>
        </w:rPr>
        <w:tab/>
      </w:r>
    </w:p>
    <w:p w14:paraId="686D8A45" w14:textId="77777777" w:rsidR="00AA3C44" w:rsidRPr="00F01F8D" w:rsidRDefault="00AA3C44" w:rsidP="00AA3C44">
      <w:pPr>
        <w:widowControl w:val="0"/>
        <w:tabs>
          <w:tab w:val="left" w:pos="142"/>
        </w:tabs>
        <w:autoSpaceDE w:val="0"/>
        <w:autoSpaceDN w:val="0"/>
        <w:adjustRightInd w:val="0"/>
        <w:spacing w:after="0" w:line="422" w:lineRule="exact"/>
        <w:ind w:left="100"/>
        <w:rPr>
          <w:rFonts w:ascii="Arial" w:hAnsi="Arial"/>
          <w:color w:val="000000"/>
          <w:sz w:val="24"/>
          <w:szCs w:val="24"/>
        </w:rPr>
      </w:pPr>
      <w:r w:rsidRPr="00F01F8D">
        <w:rPr>
          <w:rFonts w:ascii="Arial" w:hAnsi="Arial"/>
          <w:color w:val="000000"/>
          <w:sz w:val="24"/>
          <w:szCs w:val="24"/>
        </w:rPr>
        <w:t>La fiche signalétique semble présenter différents renseignements sur les</w:t>
      </w:r>
    </w:p>
    <w:p w14:paraId="4D5E5800" w14:textId="77777777" w:rsidR="00AA3C44" w:rsidRDefault="00AA3C44" w:rsidP="00AA3C44">
      <w:pPr>
        <w:widowControl w:val="0"/>
        <w:tabs>
          <w:tab w:val="left" w:pos="142"/>
        </w:tabs>
        <w:autoSpaceDE w:val="0"/>
        <w:autoSpaceDN w:val="0"/>
        <w:adjustRightInd w:val="0"/>
        <w:spacing w:before="12" w:after="0" w:line="250" w:lineRule="auto"/>
        <w:ind w:left="100" w:right="372"/>
        <w:rPr>
          <w:rFonts w:ascii="Arial" w:hAnsi="Arial"/>
          <w:color w:val="000000"/>
          <w:sz w:val="24"/>
          <w:szCs w:val="24"/>
        </w:rPr>
      </w:pPr>
      <w:proofErr w:type="gramStart"/>
      <w:r w:rsidRPr="00F01F8D">
        <w:rPr>
          <w:rFonts w:ascii="Arial" w:hAnsi="Arial"/>
          <w:color w:val="000000"/>
          <w:sz w:val="24"/>
          <w:szCs w:val="24"/>
        </w:rPr>
        <w:t>problèmes</w:t>
      </w:r>
      <w:proofErr w:type="gramEnd"/>
      <w:r w:rsidRPr="00F01F8D">
        <w:rPr>
          <w:rFonts w:ascii="Arial" w:hAnsi="Arial"/>
          <w:color w:val="000000"/>
          <w:sz w:val="24"/>
          <w:szCs w:val="24"/>
        </w:rPr>
        <w:t xml:space="preserve"> de santé qui pourraient survenir si la personne utilise ce produit régulièrement pendant longtemps. Le calorifugeur envoie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courriel à l’entreprise pour demander des explications. </w:t>
      </w:r>
    </w:p>
    <w:p w14:paraId="3762D729" w14:textId="77777777" w:rsidR="00AA3C44" w:rsidRPr="00F01F8D" w:rsidRDefault="00AA3C44" w:rsidP="00AA3C44">
      <w:pPr>
        <w:widowControl w:val="0"/>
        <w:tabs>
          <w:tab w:val="left" w:pos="284"/>
        </w:tabs>
        <w:autoSpaceDE w:val="0"/>
        <w:autoSpaceDN w:val="0"/>
        <w:adjustRightInd w:val="0"/>
        <w:spacing w:before="12" w:after="0" w:line="250" w:lineRule="auto"/>
        <w:ind w:left="1560" w:right="372" w:hanging="1418"/>
        <w:rPr>
          <w:rFonts w:ascii="Arial" w:hAnsi="Arial"/>
          <w:color w:val="000000"/>
          <w:sz w:val="24"/>
          <w:szCs w:val="24"/>
        </w:rPr>
      </w:pPr>
      <w:proofErr w:type="gramStart"/>
      <w:r w:rsidRPr="00F01F8D">
        <w:rPr>
          <w:rFonts w:ascii="Arial" w:hAnsi="Arial"/>
          <w:color w:val="000000"/>
          <w:sz w:val="24"/>
          <w:szCs w:val="24"/>
        </w:rPr>
        <w:t>Instructions :</w:t>
      </w:r>
      <w:proofErr w:type="gramEnd"/>
      <w:r w:rsidRPr="00F01F8D">
        <w:rPr>
          <w:rFonts w:ascii="Arial" w:hAnsi="Arial"/>
          <w:color w:val="000000"/>
          <w:sz w:val="24"/>
          <w:szCs w:val="24"/>
        </w:rPr>
        <w:t xml:space="preserve"> Rédigez un courriel demandant des renseignements sur les risques pour la santé à</w:t>
      </w:r>
      <w:r>
        <w:rPr>
          <w:rFonts w:ascii="Arial" w:hAnsi="Arial"/>
          <w:color w:val="000000"/>
          <w:sz w:val="24"/>
          <w:szCs w:val="24"/>
        </w:rPr>
        <w:t xml:space="preserve"> </w:t>
      </w:r>
      <w:r w:rsidRPr="00F01F8D">
        <w:rPr>
          <w:rFonts w:ascii="Arial" w:hAnsi="Arial"/>
          <w:color w:val="000000"/>
          <w:sz w:val="24"/>
          <w:szCs w:val="24"/>
        </w:rPr>
        <w:t xml:space="preserve">long terme. Intégrez-y le nom du produit, son numéro de référence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la fréquence d’utilisation, et identifiez les renseignements contradictoires apparaissant dans la fiche signalétique.</w:t>
      </w:r>
    </w:p>
    <w:p w14:paraId="65E50D98" w14:textId="77777777" w:rsidR="00AA3C44" w:rsidRPr="00F01F8D" w:rsidRDefault="00AA3C44" w:rsidP="00AA3C44">
      <w:pPr>
        <w:widowControl w:val="0"/>
        <w:tabs>
          <w:tab w:val="left" w:pos="142"/>
        </w:tabs>
        <w:autoSpaceDE w:val="0"/>
        <w:autoSpaceDN w:val="0"/>
        <w:adjustRightInd w:val="0"/>
        <w:spacing w:before="8" w:after="0" w:line="240" w:lineRule="exact"/>
        <w:ind w:left="100"/>
        <w:rPr>
          <w:rFonts w:ascii="Arial" w:hAnsi="Arial"/>
          <w:color w:val="000000"/>
          <w:sz w:val="24"/>
          <w:szCs w:val="24"/>
        </w:rPr>
      </w:pPr>
    </w:p>
    <w:p w14:paraId="1F4767EC" w14:textId="77777777" w:rsidR="00AA3C44" w:rsidRDefault="00AA3C44" w:rsidP="00AA3C44">
      <w:pPr>
        <w:widowControl w:val="0"/>
        <w:tabs>
          <w:tab w:val="left" w:pos="142"/>
          <w:tab w:val="left" w:pos="1520"/>
        </w:tabs>
        <w:autoSpaceDE w:val="0"/>
        <w:autoSpaceDN w:val="0"/>
        <w:adjustRightInd w:val="0"/>
        <w:spacing w:after="0" w:line="240" w:lineRule="auto"/>
        <w:ind w:left="100"/>
        <w:rPr>
          <w:rFonts w:ascii="Arial" w:hAnsi="Arial"/>
          <w:b/>
          <w:bCs/>
          <w:color w:val="000000"/>
          <w:sz w:val="32"/>
          <w:szCs w:val="32"/>
        </w:rPr>
      </w:pPr>
      <w:r w:rsidRPr="00F01F8D">
        <w:rPr>
          <w:rFonts w:ascii="Arial" w:hAnsi="Arial"/>
          <w:b/>
          <w:bCs/>
          <w:color w:val="000000"/>
          <w:sz w:val="32"/>
          <w:szCs w:val="32"/>
        </w:rPr>
        <w:t xml:space="preserve">Réponse </w:t>
      </w:r>
      <w:r w:rsidRPr="00F01F8D">
        <w:rPr>
          <w:rFonts w:ascii="Arial" w:hAnsi="Arial"/>
          <w:b/>
          <w:bCs/>
          <w:color w:val="000000"/>
          <w:sz w:val="32"/>
          <w:szCs w:val="32"/>
        </w:rPr>
        <w:tab/>
      </w:r>
    </w:p>
    <w:p w14:paraId="116A8B33" w14:textId="77777777" w:rsidR="00AA3C44" w:rsidRPr="00F01F8D" w:rsidRDefault="00AA3C44" w:rsidP="00AA3C44">
      <w:pPr>
        <w:widowControl w:val="0"/>
        <w:tabs>
          <w:tab w:val="left" w:pos="142"/>
          <w:tab w:val="left" w:pos="1520"/>
        </w:tabs>
        <w:autoSpaceDE w:val="0"/>
        <w:autoSpaceDN w:val="0"/>
        <w:adjustRightInd w:val="0"/>
        <w:spacing w:after="0" w:line="240" w:lineRule="auto"/>
        <w:ind w:left="100"/>
        <w:rPr>
          <w:rFonts w:ascii="Arial" w:hAnsi="Arial"/>
          <w:color w:val="000000"/>
          <w:sz w:val="24"/>
          <w:szCs w:val="24"/>
        </w:rPr>
      </w:pPr>
      <w:r w:rsidRPr="00F01F8D">
        <w:rPr>
          <w:rFonts w:ascii="Arial" w:hAnsi="Arial"/>
          <w:b/>
          <w:bCs/>
          <w:color w:val="000000"/>
          <w:sz w:val="24"/>
          <w:szCs w:val="24"/>
        </w:rPr>
        <w:t>Les réponses peuvent varier.</w:t>
      </w:r>
    </w:p>
    <w:p w14:paraId="3F6ADB6D" w14:textId="77777777" w:rsidR="00AA3C44" w:rsidRPr="00F01F8D" w:rsidRDefault="00AA3C44" w:rsidP="00AA3C44">
      <w:pPr>
        <w:widowControl w:val="0"/>
        <w:tabs>
          <w:tab w:val="left" w:pos="142"/>
        </w:tabs>
        <w:autoSpaceDE w:val="0"/>
        <w:autoSpaceDN w:val="0"/>
        <w:adjustRightInd w:val="0"/>
        <w:spacing w:before="84" w:after="0" w:line="240" w:lineRule="auto"/>
        <w:ind w:left="100"/>
        <w:outlineLvl w:val="0"/>
        <w:rPr>
          <w:rFonts w:ascii="Arial" w:hAnsi="Arial"/>
          <w:color w:val="000000"/>
          <w:sz w:val="24"/>
          <w:szCs w:val="24"/>
        </w:rPr>
      </w:pPr>
      <w:r w:rsidRPr="00F01F8D">
        <w:rPr>
          <w:rFonts w:ascii="Arial" w:hAnsi="Arial"/>
          <w:b/>
          <w:bCs/>
          <w:color w:val="000000"/>
          <w:sz w:val="24"/>
          <w:szCs w:val="24"/>
        </w:rPr>
        <w:t xml:space="preserve">Exemple de </w:t>
      </w:r>
      <w:proofErr w:type="gramStart"/>
      <w:r w:rsidRPr="00F01F8D">
        <w:rPr>
          <w:rFonts w:ascii="Arial" w:hAnsi="Arial"/>
          <w:b/>
          <w:bCs/>
          <w:color w:val="000000"/>
          <w:sz w:val="24"/>
          <w:szCs w:val="24"/>
        </w:rPr>
        <w:t>réponse :</w:t>
      </w:r>
      <w:proofErr w:type="gramEnd"/>
      <w:r w:rsidRPr="00F01F8D">
        <w:rPr>
          <w:rFonts w:ascii="Arial" w:hAnsi="Arial"/>
          <w:b/>
          <w:bCs/>
          <w:color w:val="000000"/>
          <w:sz w:val="24"/>
          <w:szCs w:val="24"/>
        </w:rPr>
        <w:t xml:space="preserve"> voir la page de réponse de la tâche 4.</w:t>
      </w:r>
    </w:p>
    <w:p w14:paraId="0170AB69" w14:textId="77777777" w:rsidR="00AA3C44" w:rsidRPr="00F01F8D" w:rsidRDefault="00AA3C44" w:rsidP="00AA3C44">
      <w:pPr>
        <w:widowControl w:val="0"/>
        <w:tabs>
          <w:tab w:val="left" w:pos="142"/>
        </w:tabs>
        <w:autoSpaceDE w:val="0"/>
        <w:autoSpaceDN w:val="0"/>
        <w:adjustRightInd w:val="0"/>
        <w:spacing w:before="3" w:after="0" w:line="100" w:lineRule="exact"/>
        <w:ind w:left="100"/>
        <w:rPr>
          <w:rFonts w:ascii="Arial" w:hAnsi="Arial"/>
          <w:color w:val="000000"/>
          <w:sz w:val="10"/>
          <w:szCs w:val="10"/>
        </w:rPr>
      </w:pPr>
    </w:p>
    <w:p w14:paraId="5A6C8135" w14:textId="77777777" w:rsidR="00AA3C44" w:rsidRPr="00F01F8D" w:rsidRDefault="00AA3C44" w:rsidP="00AA3C44">
      <w:pPr>
        <w:widowControl w:val="0"/>
        <w:tabs>
          <w:tab w:val="left" w:pos="142"/>
        </w:tabs>
        <w:autoSpaceDE w:val="0"/>
        <w:autoSpaceDN w:val="0"/>
        <w:adjustRightInd w:val="0"/>
        <w:spacing w:after="0" w:line="200" w:lineRule="exact"/>
        <w:ind w:left="100"/>
        <w:rPr>
          <w:rFonts w:ascii="Arial" w:hAnsi="Arial"/>
          <w:color w:val="000000"/>
          <w:sz w:val="20"/>
          <w:szCs w:val="20"/>
        </w:rPr>
      </w:pPr>
    </w:p>
    <w:p w14:paraId="0FA5B296" w14:textId="77777777" w:rsidR="00AA3C44" w:rsidRPr="00F01F8D" w:rsidRDefault="00AA3C44" w:rsidP="00AA3C44">
      <w:pPr>
        <w:widowControl w:val="0"/>
        <w:tabs>
          <w:tab w:val="left" w:pos="142"/>
        </w:tabs>
        <w:autoSpaceDE w:val="0"/>
        <w:autoSpaceDN w:val="0"/>
        <w:adjustRightInd w:val="0"/>
        <w:spacing w:after="0" w:line="240" w:lineRule="auto"/>
        <w:ind w:left="100"/>
        <w:outlineLvl w:val="0"/>
        <w:rPr>
          <w:rFonts w:ascii="Arial" w:hAnsi="Arial"/>
          <w:color w:val="000000"/>
          <w:sz w:val="32"/>
          <w:szCs w:val="32"/>
        </w:rPr>
      </w:pPr>
      <w:r w:rsidRPr="00F01F8D">
        <w:rPr>
          <w:rFonts w:ascii="Arial" w:hAnsi="Arial"/>
          <w:color w:val="000000"/>
          <w:sz w:val="32"/>
          <w:szCs w:val="32"/>
        </w:rPr>
        <w:t>Une manière d’obtenir cette réponse…</w:t>
      </w:r>
    </w:p>
    <w:p w14:paraId="62C0EBBF" w14:textId="77777777" w:rsidR="00AA3C44" w:rsidRPr="00F01F8D" w:rsidRDefault="00AA3C44" w:rsidP="00AA3C44">
      <w:pPr>
        <w:widowControl w:val="0"/>
        <w:numPr>
          <w:ilvl w:val="0"/>
          <w:numId w:val="40"/>
        </w:numPr>
        <w:tabs>
          <w:tab w:val="left" w:pos="142"/>
          <w:tab w:val="left" w:pos="709"/>
        </w:tabs>
        <w:autoSpaceDE w:val="0"/>
        <w:autoSpaceDN w:val="0"/>
        <w:adjustRightInd w:val="0"/>
        <w:spacing w:before="84" w:after="0" w:line="250" w:lineRule="auto"/>
        <w:ind w:right="896"/>
        <w:rPr>
          <w:rFonts w:ascii="Arial" w:hAnsi="Arial"/>
          <w:color w:val="000000"/>
          <w:sz w:val="24"/>
          <w:szCs w:val="24"/>
        </w:rPr>
      </w:pPr>
      <w:r w:rsidRPr="00F01F8D">
        <w:rPr>
          <w:rFonts w:ascii="Arial" w:hAnsi="Arial"/>
          <w:color w:val="000000"/>
          <w:sz w:val="24"/>
          <w:szCs w:val="24"/>
        </w:rPr>
        <w:t xml:space="preserve">Définissez la raison motivant la rédaction du </w:t>
      </w:r>
      <w:proofErr w:type="gramStart"/>
      <w:r w:rsidRPr="00F01F8D">
        <w:rPr>
          <w:rFonts w:ascii="Arial" w:hAnsi="Arial"/>
          <w:color w:val="000000"/>
          <w:sz w:val="24"/>
          <w:szCs w:val="24"/>
        </w:rPr>
        <w:t>courriel :</w:t>
      </w:r>
      <w:proofErr w:type="gramEnd"/>
      <w:r w:rsidRPr="00F01F8D">
        <w:rPr>
          <w:rFonts w:ascii="Arial" w:hAnsi="Arial"/>
          <w:color w:val="000000"/>
          <w:sz w:val="24"/>
          <w:szCs w:val="24"/>
        </w:rPr>
        <w:t xml:space="preserve"> demander des renseignements expliquant les risques pour la santé à long terme.</w:t>
      </w:r>
    </w:p>
    <w:p w14:paraId="1E20F4A0" w14:textId="77777777" w:rsidR="00AA3C44" w:rsidRPr="00F01F8D" w:rsidRDefault="00AA3C44" w:rsidP="00AA3C44">
      <w:pPr>
        <w:widowControl w:val="0"/>
        <w:tabs>
          <w:tab w:val="left" w:pos="142"/>
          <w:tab w:val="left" w:pos="709"/>
        </w:tabs>
        <w:autoSpaceDE w:val="0"/>
        <w:autoSpaceDN w:val="0"/>
        <w:adjustRightInd w:val="0"/>
        <w:spacing w:before="8" w:after="0" w:line="280" w:lineRule="exact"/>
        <w:ind w:left="720" w:hanging="360"/>
        <w:rPr>
          <w:rFonts w:ascii="Arial" w:hAnsi="Arial"/>
          <w:color w:val="000000"/>
          <w:sz w:val="28"/>
          <w:szCs w:val="28"/>
        </w:rPr>
      </w:pPr>
    </w:p>
    <w:p w14:paraId="715569BA" w14:textId="77777777" w:rsidR="00AA3C44" w:rsidRPr="00F01F8D" w:rsidRDefault="00AA3C44" w:rsidP="00AA3C44">
      <w:pPr>
        <w:widowControl w:val="0"/>
        <w:numPr>
          <w:ilvl w:val="0"/>
          <w:numId w:val="40"/>
        </w:numPr>
        <w:tabs>
          <w:tab w:val="left" w:pos="142"/>
          <w:tab w:val="left" w:pos="709"/>
        </w:tabs>
        <w:autoSpaceDE w:val="0"/>
        <w:autoSpaceDN w:val="0"/>
        <w:adjustRightInd w:val="0"/>
        <w:spacing w:after="0" w:line="250" w:lineRule="auto"/>
        <w:ind w:right="583"/>
        <w:rPr>
          <w:rFonts w:ascii="Arial" w:hAnsi="Arial"/>
          <w:color w:val="000000"/>
          <w:sz w:val="24"/>
          <w:szCs w:val="24"/>
        </w:rPr>
      </w:pPr>
      <w:r w:rsidRPr="00F01F8D">
        <w:rPr>
          <w:rFonts w:ascii="Arial" w:hAnsi="Arial"/>
          <w:color w:val="000000"/>
          <w:sz w:val="24"/>
          <w:szCs w:val="24"/>
        </w:rPr>
        <w:t xml:space="preserve">Repérez </w:t>
      </w:r>
      <w:proofErr w:type="gramStart"/>
      <w:r w:rsidRPr="00F01F8D">
        <w:rPr>
          <w:rFonts w:ascii="Arial" w:hAnsi="Arial"/>
          <w:color w:val="000000"/>
          <w:sz w:val="24"/>
          <w:szCs w:val="24"/>
        </w:rPr>
        <w:t>l’interlocuteur :</w:t>
      </w:r>
      <w:proofErr w:type="gramEnd"/>
      <w:r w:rsidRPr="00F01F8D">
        <w:rPr>
          <w:rFonts w:ascii="Arial" w:hAnsi="Arial"/>
          <w:color w:val="000000"/>
          <w:sz w:val="24"/>
          <w:szCs w:val="24"/>
        </w:rPr>
        <w:t xml:space="preserve"> quelqu’un (Madame, Monsieur) s’occupant des fiches signalétiques.</w:t>
      </w:r>
    </w:p>
    <w:p w14:paraId="74C5E8F9" w14:textId="77777777" w:rsidR="00AA3C44" w:rsidRPr="00F01F8D" w:rsidRDefault="00AA3C44" w:rsidP="00AA3C44">
      <w:pPr>
        <w:widowControl w:val="0"/>
        <w:tabs>
          <w:tab w:val="left" w:pos="142"/>
          <w:tab w:val="left" w:pos="709"/>
        </w:tabs>
        <w:autoSpaceDE w:val="0"/>
        <w:autoSpaceDN w:val="0"/>
        <w:adjustRightInd w:val="0"/>
        <w:spacing w:before="8" w:after="0" w:line="280" w:lineRule="exact"/>
        <w:ind w:left="720" w:hanging="360"/>
        <w:rPr>
          <w:rFonts w:ascii="Arial" w:hAnsi="Arial"/>
          <w:color w:val="000000"/>
          <w:sz w:val="28"/>
          <w:szCs w:val="28"/>
        </w:rPr>
      </w:pPr>
    </w:p>
    <w:p w14:paraId="67878194" w14:textId="77777777" w:rsidR="00AA3C44" w:rsidRPr="00F01F8D" w:rsidRDefault="00AA3C44" w:rsidP="00AA3C44">
      <w:pPr>
        <w:widowControl w:val="0"/>
        <w:numPr>
          <w:ilvl w:val="0"/>
          <w:numId w:val="40"/>
        </w:numPr>
        <w:tabs>
          <w:tab w:val="left" w:pos="142"/>
          <w:tab w:val="left" w:pos="709"/>
        </w:tabs>
        <w:autoSpaceDE w:val="0"/>
        <w:autoSpaceDN w:val="0"/>
        <w:adjustRightInd w:val="0"/>
        <w:spacing w:after="0" w:line="250" w:lineRule="auto"/>
        <w:ind w:right="1029"/>
        <w:rPr>
          <w:rFonts w:ascii="Arial" w:hAnsi="Arial"/>
          <w:color w:val="000000"/>
          <w:sz w:val="24"/>
          <w:szCs w:val="24"/>
        </w:rPr>
      </w:pPr>
      <w:r w:rsidRPr="00F01F8D">
        <w:rPr>
          <w:rFonts w:ascii="Arial" w:hAnsi="Arial"/>
          <w:color w:val="000000"/>
          <w:sz w:val="24"/>
          <w:szCs w:val="24"/>
        </w:rPr>
        <w:t xml:space="preserve">N’oubliez pas que les courriels ont une formule de salutation, </w:t>
      </w:r>
      <w:proofErr w:type="gramStart"/>
      <w:r w:rsidRPr="00F01F8D">
        <w:rPr>
          <w:rFonts w:ascii="Arial" w:hAnsi="Arial"/>
          <w:color w:val="000000"/>
          <w:sz w:val="24"/>
          <w:szCs w:val="24"/>
        </w:rPr>
        <w:t>un</w:t>
      </w:r>
      <w:proofErr w:type="gramEnd"/>
      <w:r w:rsidRPr="00F01F8D">
        <w:rPr>
          <w:rFonts w:ascii="Arial" w:hAnsi="Arial"/>
          <w:color w:val="000000"/>
          <w:sz w:val="24"/>
          <w:szCs w:val="24"/>
        </w:rPr>
        <w:t xml:space="preserve"> ou plusieurs paragraphes de contenu et une conclusion.</w:t>
      </w:r>
    </w:p>
    <w:p w14:paraId="548304F9" w14:textId="77777777" w:rsidR="00AA3C44" w:rsidRPr="00F01F8D" w:rsidRDefault="00AA3C44" w:rsidP="00AA3C44">
      <w:pPr>
        <w:widowControl w:val="0"/>
        <w:tabs>
          <w:tab w:val="left" w:pos="142"/>
          <w:tab w:val="left" w:pos="709"/>
        </w:tabs>
        <w:autoSpaceDE w:val="0"/>
        <w:autoSpaceDN w:val="0"/>
        <w:adjustRightInd w:val="0"/>
        <w:spacing w:before="8" w:after="0" w:line="280" w:lineRule="exact"/>
        <w:ind w:left="720" w:hanging="360"/>
        <w:rPr>
          <w:rFonts w:ascii="Arial" w:hAnsi="Arial"/>
          <w:color w:val="000000"/>
          <w:sz w:val="28"/>
          <w:szCs w:val="28"/>
        </w:rPr>
      </w:pPr>
    </w:p>
    <w:p w14:paraId="4162A81D" w14:textId="77777777" w:rsidR="00AA3C44" w:rsidRPr="00F01F8D" w:rsidRDefault="00AA3C44" w:rsidP="00AA3C44">
      <w:pPr>
        <w:widowControl w:val="0"/>
        <w:numPr>
          <w:ilvl w:val="0"/>
          <w:numId w:val="40"/>
        </w:numPr>
        <w:tabs>
          <w:tab w:val="left" w:pos="142"/>
          <w:tab w:val="left" w:pos="709"/>
        </w:tabs>
        <w:autoSpaceDE w:val="0"/>
        <w:autoSpaceDN w:val="0"/>
        <w:adjustRightInd w:val="0"/>
        <w:spacing w:after="0" w:line="250" w:lineRule="auto"/>
        <w:ind w:right="107"/>
        <w:rPr>
          <w:rFonts w:ascii="Arial" w:hAnsi="Arial"/>
          <w:color w:val="000000"/>
          <w:sz w:val="24"/>
          <w:szCs w:val="24"/>
        </w:rPr>
      </w:pPr>
      <w:r w:rsidRPr="00F01F8D">
        <w:rPr>
          <w:rFonts w:ascii="Arial" w:hAnsi="Arial"/>
          <w:color w:val="000000"/>
          <w:sz w:val="24"/>
          <w:szCs w:val="24"/>
        </w:rPr>
        <w:t xml:space="preserve">Écrivez la formule de salutation. Indiquez le nom du produit, son numéro de référence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la fréquence d’utilisation.</w:t>
      </w:r>
    </w:p>
    <w:p w14:paraId="00D82A58" w14:textId="77777777" w:rsidR="00AA3C44" w:rsidRPr="00F01F8D" w:rsidRDefault="00AA3C44" w:rsidP="00AA3C44">
      <w:pPr>
        <w:widowControl w:val="0"/>
        <w:tabs>
          <w:tab w:val="left" w:pos="142"/>
          <w:tab w:val="left" w:pos="709"/>
        </w:tabs>
        <w:autoSpaceDE w:val="0"/>
        <w:autoSpaceDN w:val="0"/>
        <w:adjustRightInd w:val="0"/>
        <w:spacing w:before="8" w:after="0" w:line="280" w:lineRule="exact"/>
        <w:ind w:left="720" w:hanging="360"/>
        <w:rPr>
          <w:rFonts w:ascii="Arial" w:hAnsi="Arial"/>
          <w:color w:val="000000"/>
          <w:sz w:val="28"/>
          <w:szCs w:val="28"/>
        </w:rPr>
      </w:pPr>
    </w:p>
    <w:p w14:paraId="7FDD2238" w14:textId="77777777" w:rsidR="00AA3C44" w:rsidRPr="00F01F8D" w:rsidRDefault="00AA3C44" w:rsidP="00AA3C44">
      <w:pPr>
        <w:widowControl w:val="0"/>
        <w:tabs>
          <w:tab w:val="left" w:pos="142"/>
          <w:tab w:val="left" w:pos="709"/>
        </w:tabs>
        <w:autoSpaceDE w:val="0"/>
        <w:autoSpaceDN w:val="0"/>
        <w:adjustRightInd w:val="0"/>
        <w:spacing w:after="0" w:line="240" w:lineRule="auto"/>
        <w:ind w:left="720"/>
        <w:rPr>
          <w:rFonts w:ascii="Arial" w:hAnsi="Arial"/>
          <w:color w:val="000000"/>
          <w:sz w:val="24"/>
          <w:szCs w:val="24"/>
        </w:rPr>
      </w:pPr>
      <w:r w:rsidRPr="00F01F8D">
        <w:rPr>
          <w:rFonts w:ascii="Arial" w:hAnsi="Arial"/>
          <w:b/>
          <w:bCs/>
          <w:i/>
          <w:iCs/>
          <w:color w:val="000000"/>
          <w:sz w:val="24"/>
          <w:szCs w:val="24"/>
        </w:rPr>
        <w:t>Madame, Monsieur,</w:t>
      </w:r>
    </w:p>
    <w:p w14:paraId="6176BDA5" w14:textId="77777777" w:rsidR="00AA3C44" w:rsidRPr="00F01F8D" w:rsidRDefault="00AA3C44" w:rsidP="00AA3C44">
      <w:pPr>
        <w:widowControl w:val="0"/>
        <w:tabs>
          <w:tab w:val="left" w:pos="142"/>
          <w:tab w:val="left" w:pos="709"/>
        </w:tabs>
        <w:autoSpaceDE w:val="0"/>
        <w:autoSpaceDN w:val="0"/>
        <w:adjustRightInd w:val="0"/>
        <w:spacing w:before="5" w:after="0" w:line="180" w:lineRule="exact"/>
        <w:ind w:left="720" w:hanging="360"/>
        <w:rPr>
          <w:rFonts w:ascii="Arial" w:hAnsi="Arial"/>
          <w:color w:val="000000"/>
          <w:sz w:val="18"/>
          <w:szCs w:val="18"/>
        </w:rPr>
      </w:pPr>
    </w:p>
    <w:p w14:paraId="23565FB3" w14:textId="77777777" w:rsidR="00AA3C44" w:rsidRPr="00F01F8D" w:rsidRDefault="00AA3C44" w:rsidP="00AA3C44">
      <w:pPr>
        <w:widowControl w:val="0"/>
        <w:tabs>
          <w:tab w:val="left" w:pos="142"/>
          <w:tab w:val="left" w:pos="709"/>
        </w:tabs>
        <w:autoSpaceDE w:val="0"/>
        <w:autoSpaceDN w:val="0"/>
        <w:adjustRightInd w:val="0"/>
        <w:spacing w:after="0" w:line="250" w:lineRule="auto"/>
        <w:ind w:left="720" w:right="67"/>
        <w:rPr>
          <w:rFonts w:ascii="Arial" w:hAnsi="Arial"/>
          <w:color w:val="000000"/>
          <w:sz w:val="24"/>
          <w:szCs w:val="24"/>
        </w:rPr>
      </w:pPr>
      <w:r w:rsidRPr="00F01F8D">
        <w:rPr>
          <w:rFonts w:ascii="Arial" w:hAnsi="Arial"/>
          <w:b/>
          <w:bCs/>
          <w:i/>
          <w:iCs/>
          <w:color w:val="000000"/>
          <w:sz w:val="24"/>
          <w:szCs w:val="24"/>
        </w:rPr>
        <w:t xml:space="preserve">Je </w:t>
      </w:r>
      <w:proofErr w:type="gramStart"/>
      <w:r w:rsidRPr="00F01F8D">
        <w:rPr>
          <w:rFonts w:ascii="Arial" w:hAnsi="Arial"/>
          <w:b/>
          <w:bCs/>
          <w:i/>
          <w:iCs/>
          <w:color w:val="000000"/>
          <w:sz w:val="24"/>
          <w:szCs w:val="24"/>
        </w:rPr>
        <w:t>suis</w:t>
      </w:r>
      <w:proofErr w:type="gramEnd"/>
      <w:r w:rsidRPr="00F01F8D">
        <w:rPr>
          <w:rFonts w:ascii="Arial" w:hAnsi="Arial"/>
          <w:b/>
          <w:bCs/>
          <w:i/>
          <w:iCs/>
          <w:color w:val="000000"/>
          <w:sz w:val="24"/>
          <w:szCs w:val="24"/>
        </w:rPr>
        <w:t xml:space="preserve"> une personne utilisant votre produit CP 601S dans le cadre de mon travail. Comme je l’utilise tous les jours, je voudrais en savoir plus sur les problèmes de santé qui pourraient survenir suite à une exposition à long terme.</w:t>
      </w:r>
    </w:p>
    <w:p w14:paraId="43A21A10" w14:textId="77777777" w:rsidR="00AA3C44" w:rsidRPr="00F01F8D" w:rsidRDefault="00AA3C44" w:rsidP="00AA3C44">
      <w:pPr>
        <w:widowControl w:val="0"/>
        <w:tabs>
          <w:tab w:val="left" w:pos="142"/>
          <w:tab w:val="left" w:pos="709"/>
        </w:tabs>
        <w:autoSpaceDE w:val="0"/>
        <w:autoSpaceDN w:val="0"/>
        <w:adjustRightInd w:val="0"/>
        <w:spacing w:before="8" w:after="0" w:line="280" w:lineRule="exact"/>
        <w:ind w:left="720" w:hanging="360"/>
        <w:rPr>
          <w:rFonts w:ascii="Arial" w:hAnsi="Arial"/>
          <w:color w:val="000000"/>
          <w:sz w:val="28"/>
          <w:szCs w:val="28"/>
        </w:rPr>
      </w:pPr>
    </w:p>
    <w:p w14:paraId="3CCEAEF4" w14:textId="77777777" w:rsidR="00AA3C44" w:rsidRPr="00F01F8D" w:rsidRDefault="00AA3C44" w:rsidP="00AA3C44">
      <w:pPr>
        <w:widowControl w:val="0"/>
        <w:numPr>
          <w:ilvl w:val="0"/>
          <w:numId w:val="40"/>
        </w:numPr>
        <w:tabs>
          <w:tab w:val="left" w:pos="142"/>
          <w:tab w:val="left" w:pos="709"/>
        </w:tabs>
        <w:autoSpaceDE w:val="0"/>
        <w:autoSpaceDN w:val="0"/>
        <w:adjustRightInd w:val="0"/>
        <w:spacing w:after="0" w:line="240" w:lineRule="auto"/>
        <w:rPr>
          <w:rFonts w:ascii="Arial" w:hAnsi="Arial"/>
          <w:color w:val="000000"/>
          <w:sz w:val="24"/>
          <w:szCs w:val="24"/>
        </w:rPr>
      </w:pPr>
      <w:r w:rsidRPr="00F01F8D">
        <w:rPr>
          <w:rFonts w:ascii="Arial" w:hAnsi="Arial"/>
          <w:color w:val="000000"/>
          <w:sz w:val="24"/>
          <w:szCs w:val="24"/>
        </w:rPr>
        <w:t>Expliquez les renseignements contradictoires en faisant des phrases.</w:t>
      </w:r>
    </w:p>
    <w:p w14:paraId="601AA9FE" w14:textId="77777777" w:rsidR="00AA3C44" w:rsidRPr="00F01F8D" w:rsidRDefault="00AA3C44" w:rsidP="00AA3C44">
      <w:pPr>
        <w:widowControl w:val="0"/>
        <w:tabs>
          <w:tab w:val="left" w:pos="142"/>
          <w:tab w:val="left" w:pos="709"/>
        </w:tabs>
        <w:autoSpaceDE w:val="0"/>
        <w:autoSpaceDN w:val="0"/>
        <w:adjustRightInd w:val="0"/>
        <w:spacing w:before="2" w:after="0" w:line="100" w:lineRule="exact"/>
        <w:ind w:left="720" w:hanging="360"/>
        <w:rPr>
          <w:rFonts w:ascii="Arial" w:hAnsi="Arial"/>
          <w:color w:val="000000"/>
          <w:sz w:val="10"/>
          <w:szCs w:val="10"/>
        </w:rPr>
      </w:pPr>
    </w:p>
    <w:p w14:paraId="79F86FEE" w14:textId="77777777" w:rsidR="00AA3C44" w:rsidRPr="00F01F8D" w:rsidRDefault="00AA3C44" w:rsidP="00AA3C44">
      <w:pPr>
        <w:widowControl w:val="0"/>
        <w:tabs>
          <w:tab w:val="left" w:pos="142"/>
          <w:tab w:val="left" w:pos="709"/>
        </w:tabs>
        <w:autoSpaceDE w:val="0"/>
        <w:autoSpaceDN w:val="0"/>
        <w:adjustRightInd w:val="0"/>
        <w:spacing w:after="0" w:line="250" w:lineRule="auto"/>
        <w:ind w:left="720" w:right="170"/>
        <w:rPr>
          <w:rFonts w:ascii="Arial" w:hAnsi="Arial"/>
          <w:color w:val="000000"/>
          <w:sz w:val="24"/>
          <w:szCs w:val="24"/>
        </w:rPr>
      </w:pPr>
      <w:r w:rsidRPr="00F01F8D">
        <w:rPr>
          <w:rFonts w:ascii="Arial" w:hAnsi="Arial"/>
          <w:b/>
          <w:bCs/>
          <w:i/>
          <w:iCs/>
          <w:color w:val="000000"/>
          <w:sz w:val="24"/>
          <w:szCs w:val="24"/>
        </w:rPr>
        <w:t xml:space="preserve">Dans la section Propriétés toxicologiques, </w:t>
      </w:r>
      <w:proofErr w:type="gramStart"/>
      <w:r w:rsidRPr="00F01F8D">
        <w:rPr>
          <w:rFonts w:ascii="Arial" w:hAnsi="Arial"/>
          <w:b/>
          <w:bCs/>
          <w:i/>
          <w:iCs/>
          <w:color w:val="000000"/>
          <w:sz w:val="24"/>
          <w:szCs w:val="24"/>
        </w:rPr>
        <w:t>il</w:t>
      </w:r>
      <w:proofErr w:type="gramEnd"/>
      <w:r w:rsidRPr="00F01F8D">
        <w:rPr>
          <w:rFonts w:ascii="Arial" w:hAnsi="Arial"/>
          <w:b/>
          <w:bCs/>
          <w:i/>
          <w:iCs/>
          <w:color w:val="000000"/>
          <w:sz w:val="24"/>
          <w:szCs w:val="24"/>
        </w:rPr>
        <w:t xml:space="preserve"> est dit qu’une exposition chronique ne devrait avoir aucun effet. Dans la section Mesures préventives, on peut </w:t>
      </w:r>
      <w:proofErr w:type="gramStart"/>
      <w:r w:rsidRPr="00F01F8D">
        <w:rPr>
          <w:rFonts w:ascii="Arial" w:hAnsi="Arial"/>
          <w:b/>
          <w:bCs/>
          <w:i/>
          <w:iCs/>
          <w:color w:val="000000"/>
          <w:sz w:val="24"/>
          <w:szCs w:val="24"/>
        </w:rPr>
        <w:t>lire :</w:t>
      </w:r>
      <w:proofErr w:type="gramEnd"/>
      <w:r w:rsidRPr="00F01F8D">
        <w:rPr>
          <w:rFonts w:ascii="Arial" w:hAnsi="Arial"/>
          <w:b/>
          <w:bCs/>
          <w:i/>
          <w:iCs/>
          <w:color w:val="000000"/>
          <w:sz w:val="24"/>
          <w:szCs w:val="24"/>
        </w:rPr>
        <w:t xml:space="preserve"> </w:t>
      </w:r>
      <w:r>
        <w:rPr>
          <w:rFonts w:ascii="Arial" w:hAnsi="Arial"/>
          <w:b/>
          <w:bCs/>
          <w:i/>
          <w:iCs/>
          <w:color w:val="000000"/>
          <w:sz w:val="24"/>
          <w:szCs w:val="24"/>
        </w:rPr>
        <w:t xml:space="preserve">           </w:t>
      </w:r>
      <w:r w:rsidRPr="00F01F8D">
        <w:rPr>
          <w:rFonts w:ascii="Arial" w:hAnsi="Arial"/>
          <w:b/>
          <w:bCs/>
          <w:i/>
          <w:iCs/>
          <w:color w:val="000000"/>
          <w:sz w:val="24"/>
          <w:szCs w:val="24"/>
        </w:rPr>
        <w:t xml:space="preserve">« Éviter tout contact prolongé ou à répétition avec la peau. » et « Le port de gants imperméables est recommandé. ». Je ne connais pas extrêmement bien les codes de risques du SIMDUT, mais le code Santé </w:t>
      </w:r>
      <w:proofErr w:type="gramStart"/>
      <w:r w:rsidRPr="00F01F8D">
        <w:rPr>
          <w:rFonts w:ascii="Arial" w:hAnsi="Arial"/>
          <w:b/>
          <w:bCs/>
          <w:i/>
          <w:iCs/>
          <w:color w:val="000000"/>
          <w:sz w:val="24"/>
          <w:szCs w:val="24"/>
        </w:rPr>
        <w:t>est</w:t>
      </w:r>
      <w:proofErr w:type="gramEnd"/>
      <w:r w:rsidRPr="00F01F8D">
        <w:rPr>
          <w:rFonts w:ascii="Arial" w:hAnsi="Arial"/>
          <w:b/>
          <w:bCs/>
          <w:i/>
          <w:iCs/>
          <w:color w:val="000000"/>
          <w:sz w:val="24"/>
          <w:szCs w:val="24"/>
        </w:rPr>
        <w:t xml:space="preserve"> 1 et non 0, ce qui veut dire qu’il existe un certain risque.</w:t>
      </w:r>
    </w:p>
    <w:p w14:paraId="4AEAE490" w14:textId="77777777" w:rsidR="00AA3C44" w:rsidRPr="00F01F8D" w:rsidRDefault="00AA3C44" w:rsidP="00AA3C44">
      <w:pPr>
        <w:widowControl w:val="0"/>
        <w:tabs>
          <w:tab w:val="left" w:pos="709"/>
        </w:tabs>
        <w:autoSpaceDE w:val="0"/>
        <w:autoSpaceDN w:val="0"/>
        <w:adjustRightInd w:val="0"/>
        <w:spacing w:after="0" w:line="250" w:lineRule="auto"/>
        <w:ind w:left="720" w:right="170" w:hanging="360"/>
        <w:rPr>
          <w:rFonts w:ascii="Arial" w:hAnsi="Arial"/>
          <w:color w:val="000000"/>
          <w:sz w:val="24"/>
          <w:szCs w:val="24"/>
        </w:rPr>
        <w:sectPr w:rsidR="00AA3C44" w:rsidRPr="00F01F8D" w:rsidSect="004719D3">
          <w:pgSz w:w="12240" w:h="15840"/>
          <w:pgMar w:top="851" w:right="580" w:bottom="280" w:left="1160" w:header="720" w:footer="0" w:gutter="0"/>
          <w:cols w:space="720" w:equalWidth="0">
            <w:col w:w="10500"/>
          </w:cols>
          <w:noEndnote/>
        </w:sectPr>
      </w:pPr>
    </w:p>
    <w:p w14:paraId="304F3FC1" w14:textId="77777777" w:rsidR="00AA3C44" w:rsidRPr="00F01F8D" w:rsidRDefault="00AA3C44" w:rsidP="00AA3C44">
      <w:pPr>
        <w:widowControl w:val="0"/>
        <w:numPr>
          <w:ilvl w:val="0"/>
          <w:numId w:val="40"/>
        </w:numPr>
        <w:tabs>
          <w:tab w:val="left" w:pos="709"/>
        </w:tabs>
        <w:autoSpaceDE w:val="0"/>
        <w:autoSpaceDN w:val="0"/>
        <w:adjustRightInd w:val="0"/>
        <w:spacing w:before="70" w:after="0" w:line="240" w:lineRule="auto"/>
        <w:rPr>
          <w:rFonts w:ascii="Arial" w:hAnsi="Arial"/>
          <w:color w:val="000000"/>
          <w:sz w:val="24"/>
          <w:szCs w:val="24"/>
        </w:rPr>
      </w:pPr>
      <w:r w:rsidRPr="00F01F8D">
        <w:rPr>
          <w:rFonts w:ascii="Arial" w:hAnsi="Arial"/>
          <w:color w:val="000000"/>
          <w:sz w:val="24"/>
          <w:szCs w:val="24"/>
        </w:rPr>
        <w:lastRenderedPageBreak/>
        <w:t xml:space="preserve">Écrivez la conclusion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demandez des explications.</w:t>
      </w:r>
    </w:p>
    <w:p w14:paraId="6B4DA7FA" w14:textId="77777777" w:rsidR="00AA3C44" w:rsidRPr="00F01F8D" w:rsidRDefault="00AA3C44" w:rsidP="00AA3C44">
      <w:pPr>
        <w:widowControl w:val="0"/>
        <w:tabs>
          <w:tab w:val="left" w:pos="709"/>
        </w:tabs>
        <w:autoSpaceDE w:val="0"/>
        <w:autoSpaceDN w:val="0"/>
        <w:adjustRightInd w:val="0"/>
        <w:spacing w:after="0" w:line="100" w:lineRule="exact"/>
        <w:ind w:left="720" w:hanging="360"/>
        <w:rPr>
          <w:rFonts w:ascii="Arial" w:hAnsi="Arial"/>
          <w:color w:val="000000"/>
          <w:sz w:val="10"/>
          <w:szCs w:val="10"/>
        </w:rPr>
      </w:pPr>
    </w:p>
    <w:p w14:paraId="1D320BFF" w14:textId="77777777" w:rsidR="00AA3C44" w:rsidRPr="00F01F8D" w:rsidRDefault="00AA3C44" w:rsidP="00AA3C44">
      <w:pPr>
        <w:widowControl w:val="0"/>
        <w:tabs>
          <w:tab w:val="left" w:pos="709"/>
        </w:tabs>
        <w:autoSpaceDE w:val="0"/>
        <w:autoSpaceDN w:val="0"/>
        <w:adjustRightInd w:val="0"/>
        <w:spacing w:after="0" w:line="200" w:lineRule="exact"/>
        <w:ind w:left="720" w:hanging="360"/>
        <w:rPr>
          <w:rFonts w:ascii="Arial" w:hAnsi="Arial"/>
          <w:color w:val="000000"/>
          <w:sz w:val="20"/>
          <w:szCs w:val="20"/>
        </w:rPr>
      </w:pPr>
    </w:p>
    <w:p w14:paraId="2402F7F3" w14:textId="77777777" w:rsidR="00AA3C44" w:rsidRPr="00F01F8D" w:rsidRDefault="00AA3C44" w:rsidP="00AA3C44">
      <w:pPr>
        <w:widowControl w:val="0"/>
        <w:tabs>
          <w:tab w:val="left" w:pos="709"/>
        </w:tabs>
        <w:autoSpaceDE w:val="0"/>
        <w:autoSpaceDN w:val="0"/>
        <w:adjustRightInd w:val="0"/>
        <w:spacing w:after="0" w:line="250" w:lineRule="auto"/>
        <w:ind w:left="720" w:right="78"/>
        <w:rPr>
          <w:rFonts w:ascii="Arial" w:hAnsi="Arial"/>
          <w:color w:val="000000"/>
          <w:sz w:val="24"/>
          <w:szCs w:val="24"/>
        </w:rPr>
      </w:pPr>
      <w:r w:rsidRPr="00F01F8D">
        <w:rPr>
          <w:rFonts w:ascii="Arial" w:hAnsi="Arial"/>
          <w:b/>
          <w:bCs/>
          <w:i/>
          <w:iCs/>
          <w:color w:val="000000"/>
          <w:sz w:val="24"/>
          <w:szCs w:val="24"/>
        </w:rPr>
        <w:t xml:space="preserve">J’aimerais recevoir dans les meilleurs délais des explications sur le risque que </w:t>
      </w:r>
      <w:proofErr w:type="gramStart"/>
      <w:r w:rsidRPr="00F01F8D">
        <w:rPr>
          <w:rFonts w:ascii="Arial" w:hAnsi="Arial"/>
          <w:b/>
          <w:bCs/>
          <w:i/>
          <w:iCs/>
          <w:color w:val="000000"/>
          <w:sz w:val="24"/>
          <w:szCs w:val="24"/>
        </w:rPr>
        <w:t>ce</w:t>
      </w:r>
      <w:proofErr w:type="gramEnd"/>
      <w:r w:rsidRPr="00F01F8D">
        <w:rPr>
          <w:rFonts w:ascii="Arial" w:hAnsi="Arial"/>
          <w:b/>
          <w:bCs/>
          <w:i/>
          <w:iCs/>
          <w:color w:val="000000"/>
          <w:sz w:val="24"/>
          <w:szCs w:val="24"/>
        </w:rPr>
        <w:t xml:space="preserve"> produit peut représenter pour la peau ou sur tout autre risque dont je devrais être au courant.</w:t>
      </w:r>
    </w:p>
    <w:p w14:paraId="20EEF59A" w14:textId="77777777" w:rsidR="00AA3C44" w:rsidRPr="00F01F8D" w:rsidRDefault="00AA3C44" w:rsidP="00AA3C44">
      <w:pPr>
        <w:widowControl w:val="0"/>
        <w:tabs>
          <w:tab w:val="left" w:pos="709"/>
        </w:tabs>
        <w:autoSpaceDE w:val="0"/>
        <w:autoSpaceDN w:val="0"/>
        <w:adjustRightInd w:val="0"/>
        <w:spacing w:after="0" w:line="240" w:lineRule="auto"/>
        <w:ind w:left="720"/>
        <w:outlineLvl w:val="0"/>
        <w:rPr>
          <w:rFonts w:ascii="Arial" w:hAnsi="Arial"/>
          <w:color w:val="000000"/>
          <w:sz w:val="24"/>
          <w:szCs w:val="24"/>
        </w:rPr>
      </w:pPr>
      <w:r w:rsidRPr="00F01F8D">
        <w:rPr>
          <w:rFonts w:ascii="Arial" w:hAnsi="Arial"/>
          <w:b/>
          <w:bCs/>
          <w:i/>
          <w:iCs/>
          <w:color w:val="000000"/>
          <w:sz w:val="24"/>
          <w:szCs w:val="24"/>
        </w:rPr>
        <w:t>Merci.</w:t>
      </w:r>
    </w:p>
    <w:p w14:paraId="0A50E400" w14:textId="77777777" w:rsidR="00AA3C44" w:rsidRPr="00F01F8D" w:rsidRDefault="00AA3C44" w:rsidP="00AA3C44">
      <w:pPr>
        <w:widowControl w:val="0"/>
        <w:autoSpaceDE w:val="0"/>
        <w:autoSpaceDN w:val="0"/>
        <w:adjustRightInd w:val="0"/>
        <w:spacing w:before="1" w:after="0" w:line="120" w:lineRule="exact"/>
        <w:rPr>
          <w:rFonts w:ascii="Arial" w:hAnsi="Arial"/>
          <w:color w:val="000000"/>
          <w:sz w:val="12"/>
          <w:szCs w:val="12"/>
        </w:rPr>
      </w:pPr>
    </w:p>
    <w:p w14:paraId="5C477950"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D05DD6F" w14:textId="77777777" w:rsidR="00AA3C44" w:rsidRPr="00F01F8D" w:rsidRDefault="00AA3C44" w:rsidP="00AA3C44">
      <w:pPr>
        <w:widowControl w:val="0"/>
        <w:autoSpaceDE w:val="0"/>
        <w:autoSpaceDN w:val="0"/>
        <w:adjustRightInd w:val="0"/>
        <w:spacing w:after="0" w:line="240" w:lineRule="auto"/>
        <w:ind w:left="115"/>
        <w:outlineLvl w:val="0"/>
        <w:rPr>
          <w:rFonts w:ascii="Arial" w:hAnsi="Arial"/>
          <w:color w:val="000000"/>
          <w:sz w:val="16"/>
          <w:szCs w:val="16"/>
        </w:rPr>
      </w:pPr>
      <w:r w:rsidRPr="00F01F8D">
        <w:rPr>
          <w:rFonts w:ascii="Arial" w:hAnsi="Arial"/>
          <w:color w:val="000000"/>
          <w:sz w:val="32"/>
          <w:szCs w:val="32"/>
        </w:rPr>
        <w:t xml:space="preserve">Compétence essentielle </w:t>
      </w:r>
      <w:proofErr w:type="gramStart"/>
      <w:r w:rsidRPr="00F01F8D">
        <w:rPr>
          <w:rFonts w:ascii="Arial" w:hAnsi="Arial"/>
          <w:color w:val="000000"/>
          <w:sz w:val="32"/>
          <w:szCs w:val="32"/>
        </w:rPr>
        <w:t>ciblée</w:t>
      </w:r>
      <w:r>
        <w:rPr>
          <w:rFonts w:ascii="Arial" w:hAnsi="Arial"/>
          <w:color w:val="000000"/>
          <w:sz w:val="32"/>
          <w:szCs w:val="32"/>
        </w:rPr>
        <w:t xml:space="preserve"> :</w:t>
      </w:r>
      <w:proofErr w:type="gramEnd"/>
      <w:r>
        <w:rPr>
          <w:rFonts w:ascii="Arial" w:hAnsi="Arial"/>
          <w:color w:val="000000"/>
          <w:sz w:val="32"/>
          <w:szCs w:val="32"/>
        </w:rPr>
        <w:t xml:space="preserve"> </w:t>
      </w:r>
      <w:r w:rsidRPr="00F01F8D">
        <w:rPr>
          <w:rFonts w:ascii="Arial" w:hAnsi="Arial"/>
          <w:color w:val="000000"/>
          <w:sz w:val="24"/>
          <w:szCs w:val="24"/>
        </w:rPr>
        <w:t xml:space="preserve">Rédaction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p>
    <w:p w14:paraId="250CD054" w14:textId="77777777" w:rsidR="00AA3C44" w:rsidRPr="00F01F8D" w:rsidRDefault="00AA3C44" w:rsidP="00AA3C44">
      <w:pPr>
        <w:widowControl w:val="0"/>
        <w:autoSpaceDE w:val="0"/>
        <w:autoSpaceDN w:val="0"/>
        <w:adjustRightInd w:val="0"/>
        <w:spacing w:before="3" w:after="0" w:line="200" w:lineRule="exact"/>
        <w:rPr>
          <w:rFonts w:ascii="Arial" w:hAnsi="Arial"/>
          <w:color w:val="000000"/>
          <w:sz w:val="20"/>
          <w:szCs w:val="20"/>
        </w:rPr>
      </w:pPr>
    </w:p>
    <w:p w14:paraId="77A0FAA8" w14:textId="77777777" w:rsidR="00AA3C44" w:rsidRPr="00F01F8D" w:rsidRDefault="00AA3C44" w:rsidP="00AA3C44">
      <w:pPr>
        <w:widowControl w:val="0"/>
        <w:autoSpaceDE w:val="0"/>
        <w:autoSpaceDN w:val="0"/>
        <w:adjustRightInd w:val="0"/>
        <w:spacing w:after="0" w:line="240" w:lineRule="auto"/>
        <w:ind w:left="115"/>
        <w:outlineLvl w:val="0"/>
        <w:rPr>
          <w:rFonts w:ascii="Arial" w:hAnsi="Arial"/>
          <w:color w:val="000000"/>
          <w:sz w:val="16"/>
          <w:szCs w:val="16"/>
        </w:rPr>
      </w:pPr>
      <w:r w:rsidRPr="00F01F8D">
        <w:rPr>
          <w:rFonts w:ascii="Arial" w:hAnsi="Arial"/>
          <w:color w:val="000000"/>
          <w:sz w:val="28"/>
          <w:szCs w:val="28"/>
        </w:rPr>
        <w:t xml:space="preserve">Compétences </w:t>
      </w:r>
      <w:proofErr w:type="gramStart"/>
      <w:r w:rsidRPr="00F01F8D">
        <w:rPr>
          <w:rFonts w:ascii="Arial" w:hAnsi="Arial"/>
          <w:color w:val="000000"/>
          <w:sz w:val="28"/>
          <w:szCs w:val="28"/>
        </w:rPr>
        <w:t>supplémentaires :</w:t>
      </w:r>
      <w:proofErr w:type="gramEnd"/>
      <w:r>
        <w:rPr>
          <w:rFonts w:ascii="Arial" w:hAnsi="Arial"/>
          <w:color w:val="000000"/>
          <w:sz w:val="28"/>
          <w:szCs w:val="28"/>
        </w:rPr>
        <w:t xml:space="preserve"> </w:t>
      </w:r>
      <w:r w:rsidRPr="00F01F8D">
        <w:rPr>
          <w:rFonts w:ascii="Arial" w:hAnsi="Arial"/>
          <w:color w:val="000000"/>
          <w:sz w:val="24"/>
          <w:szCs w:val="24"/>
        </w:rPr>
        <w:t xml:space="preserve">Lecture des textes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r w:rsidRPr="00F01F8D">
        <w:rPr>
          <w:rFonts w:ascii="Arial" w:hAnsi="Arial"/>
          <w:color w:val="000000"/>
          <w:sz w:val="24"/>
          <w:szCs w:val="24"/>
        </w:rPr>
        <w:t xml:space="preserve">, Informatique </w:t>
      </w:r>
      <w:r w:rsidRPr="00D9285F">
        <w:rPr>
          <w:rFonts w:ascii="Arial" w:hAnsi="Arial"/>
          <w:sz w:val="24"/>
          <w:szCs w:val="24"/>
        </w:rPr>
        <w:t xml:space="preserve">- </w:t>
      </w:r>
      <w:r w:rsidRPr="008719E5">
        <w:rPr>
          <w:rFonts w:ascii="Arial" w:hAnsi="Arial" w:cs="Arial"/>
          <w:sz w:val="24"/>
          <w:szCs w:val="24"/>
        </w:rPr>
        <w:t>Niveau</w:t>
      </w:r>
      <w:r w:rsidRPr="00284C5C">
        <w:rPr>
          <w:rFonts w:ascii="Arial" w:hAnsi="Arial"/>
          <w:sz w:val="24"/>
          <w:szCs w:val="24"/>
        </w:rPr>
        <w:t xml:space="preserve"> </w:t>
      </w:r>
      <w:r>
        <w:rPr>
          <w:rFonts w:ascii="Arial" w:hAnsi="Arial"/>
          <w:sz w:val="24"/>
          <w:szCs w:val="24"/>
        </w:rPr>
        <w:t>2</w:t>
      </w:r>
    </w:p>
    <w:p w14:paraId="75BCFE8E" w14:textId="77777777" w:rsidR="00AA3C44" w:rsidRPr="00F01F8D" w:rsidRDefault="00AA3C44" w:rsidP="00AA3C44">
      <w:pPr>
        <w:widowControl w:val="0"/>
        <w:autoSpaceDE w:val="0"/>
        <w:autoSpaceDN w:val="0"/>
        <w:adjustRightInd w:val="0"/>
        <w:spacing w:before="93" w:after="0" w:line="240" w:lineRule="auto"/>
        <w:ind w:left="1514"/>
        <w:rPr>
          <w:rFonts w:ascii="Arial" w:hAnsi="Arial"/>
          <w:color w:val="000000"/>
          <w:sz w:val="16"/>
          <w:szCs w:val="16"/>
        </w:rPr>
        <w:sectPr w:rsidR="00AA3C44" w:rsidRPr="00F01F8D" w:rsidSect="004719D3">
          <w:pgSz w:w="12240" w:h="15840"/>
          <w:pgMar w:top="1440" w:right="1700" w:bottom="280" w:left="460" w:header="720" w:footer="0" w:gutter="0"/>
          <w:cols w:space="720" w:equalWidth="0">
            <w:col w:w="10080"/>
          </w:cols>
          <w:noEndnote/>
        </w:sectPr>
      </w:pPr>
    </w:p>
    <w:p w14:paraId="6E7E93C8" w14:textId="77777777" w:rsidR="00AA3C44" w:rsidRDefault="00AA3C44" w:rsidP="00AA3C44">
      <w:pPr>
        <w:widowControl w:val="0"/>
        <w:autoSpaceDE w:val="0"/>
        <w:autoSpaceDN w:val="0"/>
        <w:adjustRightInd w:val="0"/>
        <w:spacing w:after="0" w:line="240" w:lineRule="auto"/>
        <w:ind w:left="113"/>
        <w:rPr>
          <w:rFonts w:ascii="Arial" w:hAnsi="Arial"/>
          <w:color w:val="000000"/>
          <w:sz w:val="36"/>
          <w:szCs w:val="36"/>
        </w:rPr>
      </w:pPr>
      <w:r w:rsidRPr="007B652A">
        <w:rPr>
          <w:rFonts w:ascii="Arial" w:hAnsi="Arial"/>
          <w:color w:val="000000"/>
          <w:sz w:val="36"/>
          <w:szCs w:val="36"/>
        </w:rPr>
        <w:lastRenderedPageBreak/>
        <w:t>Page de réponse de la tâche 2</w:t>
      </w:r>
    </w:p>
    <w:p w14:paraId="08F845CA" w14:textId="7761ECAA" w:rsidR="00AA3C44" w:rsidRDefault="00AA3C44" w:rsidP="00AA3C44">
      <w:pPr>
        <w:widowControl w:val="0"/>
        <w:autoSpaceDE w:val="0"/>
        <w:autoSpaceDN w:val="0"/>
        <w:adjustRightInd w:val="0"/>
        <w:spacing w:after="0" w:line="240" w:lineRule="auto"/>
        <w:ind w:left="113"/>
        <w:rPr>
          <w:rFonts w:ascii="Arial" w:hAnsi="Arial"/>
          <w:color w:val="000000"/>
          <w:sz w:val="36"/>
          <w:szCs w:val="36"/>
        </w:rPr>
      </w:pPr>
      <w:r>
        <w:rPr>
          <w:noProof/>
          <w:lang w:eastAsia="en-CA"/>
        </w:rPr>
        <w:drawing>
          <wp:anchor distT="0" distB="0" distL="114300" distR="114300" simplePos="0" relativeHeight="251693056" behindDoc="1" locked="0" layoutInCell="1" allowOverlap="1" wp14:anchorId="408A6E28" wp14:editId="44331964">
            <wp:simplePos x="0" y="0"/>
            <wp:positionH relativeFrom="column">
              <wp:posOffset>-21590</wp:posOffset>
            </wp:positionH>
            <wp:positionV relativeFrom="paragraph">
              <wp:posOffset>65405</wp:posOffset>
            </wp:positionV>
            <wp:extent cx="6282055" cy="8523605"/>
            <wp:effectExtent l="0" t="0" r="0" b="10795"/>
            <wp:wrapNone/>
            <wp:docPr id="136" name="Picture 136" descr="CNP_7293-calorifugeurs-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NP_7293-calorifugeurs-pg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2055" cy="852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9F9AD" w14:textId="4FC1A0E3" w:rsidR="00AA3C44" w:rsidRPr="007B652A" w:rsidRDefault="00AA3C44" w:rsidP="00AA3C44">
      <w:pPr>
        <w:widowControl w:val="0"/>
        <w:autoSpaceDE w:val="0"/>
        <w:autoSpaceDN w:val="0"/>
        <w:adjustRightInd w:val="0"/>
        <w:spacing w:before="76" w:after="0" w:line="240" w:lineRule="auto"/>
        <w:ind w:left="113"/>
        <w:rPr>
          <w:rFonts w:ascii="Arial" w:hAnsi="Arial"/>
          <w:color w:val="000000"/>
          <w:sz w:val="36"/>
          <w:szCs w:val="36"/>
        </w:rPr>
      </w:pPr>
      <w:r>
        <w:rPr>
          <w:rFonts w:ascii="Arial" w:hAnsi="Arial"/>
          <w:color w:val="000000"/>
          <w:sz w:val="36"/>
          <w:szCs w:val="36"/>
        </w:rPr>
        <w:br w:type="page"/>
      </w:r>
      <w:r>
        <w:rPr>
          <w:rFonts w:ascii="Arial" w:hAnsi="Arial"/>
          <w:noProof/>
          <w:color w:val="000000"/>
          <w:sz w:val="36"/>
          <w:szCs w:val="36"/>
          <w:lang w:eastAsia="en-CA"/>
        </w:rPr>
        <w:lastRenderedPageBreak/>
        <mc:AlternateContent>
          <mc:Choice Requires="wps">
            <w:drawing>
              <wp:anchor distT="0" distB="0" distL="114300" distR="114300" simplePos="0" relativeHeight="251692032" behindDoc="1" locked="0" layoutInCell="0" allowOverlap="1" wp14:anchorId="19B0D232" wp14:editId="3762436E">
                <wp:simplePos x="0" y="0"/>
                <wp:positionH relativeFrom="page">
                  <wp:posOffset>460375</wp:posOffset>
                </wp:positionH>
                <wp:positionV relativeFrom="page">
                  <wp:posOffset>1534160</wp:posOffset>
                </wp:positionV>
                <wp:extent cx="6540500" cy="6483985"/>
                <wp:effectExtent l="3175" t="0" r="9525" b="8255"/>
                <wp:wrapNone/>
                <wp:docPr id="5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0500" cy="6483985"/>
                        </a:xfrm>
                        <a:prstGeom prst="rect">
                          <a:avLst/>
                        </a:prstGeom>
                        <a:noFill/>
                        <a:ln w="12700">
                          <a:solidFill>
                            <a:srgbClr val="36343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3C6A" id="Rectangle 135" o:spid="_x0000_s1026" style="position:absolute;margin-left:36.25pt;margin-top:120.8pt;width:515pt;height:510.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" o:allowincell="f" filled="f" strokecolor="#363435" strokeweight="1pt">
                <v:path arrowok="t"/>
                <w10:wrap anchorx="page" anchory="page"/>
              </v:rect>
            </w:pict>
          </mc:Fallback>
        </mc:AlternateContent>
      </w:r>
      <w:r w:rsidRPr="007B652A">
        <w:rPr>
          <w:rFonts w:ascii="Arial" w:hAnsi="Arial"/>
          <w:color w:val="000000"/>
          <w:sz w:val="36"/>
          <w:szCs w:val="36"/>
        </w:rPr>
        <w:t>Page de réponse de la tâche 4</w:t>
      </w:r>
    </w:p>
    <w:p w14:paraId="290C2A88" w14:textId="77777777" w:rsidR="00AA3C44" w:rsidRPr="00F01F8D" w:rsidRDefault="00AA3C44" w:rsidP="00AA3C44">
      <w:pPr>
        <w:widowControl w:val="0"/>
        <w:autoSpaceDE w:val="0"/>
        <w:autoSpaceDN w:val="0"/>
        <w:adjustRightInd w:val="0"/>
        <w:spacing w:before="6" w:after="0" w:line="140" w:lineRule="exact"/>
        <w:rPr>
          <w:rFonts w:ascii="Arial" w:hAnsi="Arial"/>
          <w:color w:val="000000"/>
          <w:sz w:val="14"/>
          <w:szCs w:val="14"/>
        </w:rPr>
      </w:pPr>
    </w:p>
    <w:p w14:paraId="52C85E39"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6BD3A119"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0D8279B"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6F7431F5"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57AD7D3D"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5AA631B"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64A8C365"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95CE98F"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3C78F40F" w14:textId="77777777" w:rsidR="00AA3C44" w:rsidRPr="00F01F8D" w:rsidRDefault="00AA3C44" w:rsidP="00AA3C44">
      <w:pPr>
        <w:widowControl w:val="0"/>
        <w:autoSpaceDE w:val="0"/>
        <w:autoSpaceDN w:val="0"/>
        <w:adjustRightInd w:val="0"/>
        <w:spacing w:after="0" w:line="200" w:lineRule="exact"/>
        <w:rPr>
          <w:rFonts w:ascii="Arial" w:hAnsi="Arial"/>
          <w:color w:val="000000"/>
          <w:sz w:val="20"/>
          <w:szCs w:val="20"/>
        </w:rPr>
      </w:pPr>
    </w:p>
    <w:p w14:paraId="6F0D960A" w14:textId="77777777" w:rsidR="001C6321" w:rsidRDefault="00AA3C44" w:rsidP="001C6321">
      <w:pPr>
        <w:widowControl w:val="0"/>
        <w:tabs>
          <w:tab w:val="left" w:pos="1440"/>
          <w:tab w:val="left" w:pos="2160"/>
          <w:tab w:val="left" w:pos="5387"/>
          <w:tab w:val="left" w:pos="5670"/>
        </w:tabs>
        <w:autoSpaceDE w:val="0"/>
        <w:autoSpaceDN w:val="0"/>
        <w:adjustRightInd w:val="0"/>
        <w:spacing w:after="0" w:line="407" w:lineRule="auto"/>
        <w:ind w:left="-426" w:right="3379" w:firstLine="1844"/>
        <w:rPr>
          <w:rFonts w:ascii="Arial" w:hAnsi="Arial"/>
          <w:color w:val="000000"/>
          <w:sz w:val="24"/>
          <w:szCs w:val="24"/>
        </w:rPr>
      </w:pPr>
      <w:proofErr w:type="gramStart"/>
      <w:r w:rsidRPr="00F01F8D">
        <w:rPr>
          <w:rFonts w:ascii="Arial" w:hAnsi="Arial"/>
          <w:color w:val="000000"/>
          <w:sz w:val="24"/>
          <w:szCs w:val="24"/>
        </w:rPr>
        <w:t>le</w:t>
      </w:r>
      <w:proofErr w:type="gramEnd"/>
      <w:r w:rsidRPr="00F01F8D">
        <w:rPr>
          <w:rFonts w:ascii="Arial" w:hAnsi="Arial"/>
          <w:color w:val="000000"/>
          <w:sz w:val="24"/>
          <w:szCs w:val="24"/>
        </w:rPr>
        <w:t xml:space="preserve"> 3 avril 2007 13 h 15 mm 35 s </w:t>
      </w:r>
    </w:p>
    <w:p w14:paraId="3666B283" w14:textId="11955C66" w:rsidR="001C6321" w:rsidRDefault="001C6321" w:rsidP="001C6321">
      <w:pPr>
        <w:widowControl w:val="0"/>
        <w:tabs>
          <w:tab w:val="left" w:pos="1440"/>
          <w:tab w:val="left" w:pos="5387"/>
          <w:tab w:val="left" w:pos="5670"/>
        </w:tabs>
        <w:autoSpaceDE w:val="0"/>
        <w:autoSpaceDN w:val="0"/>
        <w:adjustRightInd w:val="0"/>
        <w:spacing w:after="0" w:line="407" w:lineRule="auto"/>
        <w:ind w:left="-426" w:right="3379"/>
        <w:rPr>
          <w:rFonts w:ascii="Arial" w:hAnsi="Arial"/>
          <w:color w:val="000000"/>
          <w:sz w:val="24"/>
          <w:szCs w:val="24"/>
        </w:rPr>
      </w:pPr>
      <w:proofErr w:type="gramStart"/>
      <w:r>
        <w:rPr>
          <w:rFonts w:ascii="Arial" w:hAnsi="Arial"/>
          <w:color w:val="000000"/>
          <w:sz w:val="24"/>
          <w:szCs w:val="24"/>
        </w:rPr>
        <w:t>Objet :</w:t>
      </w:r>
      <w:proofErr w:type="gramEnd"/>
      <w:r>
        <w:rPr>
          <w:rFonts w:ascii="Arial" w:hAnsi="Arial"/>
          <w:color w:val="000000"/>
          <w:sz w:val="24"/>
          <w:szCs w:val="24"/>
        </w:rPr>
        <w:t xml:space="preserve"> </w:t>
      </w:r>
      <w:r>
        <w:rPr>
          <w:rFonts w:ascii="Arial" w:hAnsi="Arial"/>
          <w:color w:val="000000"/>
          <w:sz w:val="24"/>
          <w:szCs w:val="24"/>
        </w:rPr>
        <w:tab/>
      </w:r>
      <w:r w:rsidR="00AA3C44" w:rsidRPr="00F01F8D">
        <w:rPr>
          <w:rFonts w:ascii="Arial" w:hAnsi="Arial"/>
          <w:color w:val="000000"/>
          <w:sz w:val="24"/>
          <w:szCs w:val="24"/>
        </w:rPr>
        <w:t xml:space="preserve">Fiche signalétique 266C </w:t>
      </w:r>
    </w:p>
    <w:p w14:paraId="0737A684" w14:textId="1CDB1BFE" w:rsidR="00AA3C44" w:rsidRPr="00F01F8D" w:rsidRDefault="00AA3C44" w:rsidP="001C6321">
      <w:pPr>
        <w:widowControl w:val="0"/>
        <w:tabs>
          <w:tab w:val="left" w:pos="1440"/>
          <w:tab w:val="left" w:pos="5387"/>
          <w:tab w:val="left" w:pos="5670"/>
        </w:tabs>
        <w:autoSpaceDE w:val="0"/>
        <w:autoSpaceDN w:val="0"/>
        <w:adjustRightInd w:val="0"/>
        <w:spacing w:after="0" w:line="407" w:lineRule="auto"/>
        <w:ind w:left="-426" w:right="3379"/>
        <w:rPr>
          <w:rFonts w:ascii="Arial" w:hAnsi="Arial"/>
          <w:color w:val="000000"/>
          <w:sz w:val="24"/>
          <w:szCs w:val="24"/>
        </w:rPr>
      </w:pPr>
      <w:proofErr w:type="gramStart"/>
      <w:r w:rsidRPr="00F01F8D">
        <w:rPr>
          <w:rFonts w:ascii="Arial" w:hAnsi="Arial"/>
          <w:color w:val="000000"/>
          <w:sz w:val="24"/>
          <w:szCs w:val="24"/>
        </w:rPr>
        <w:t>Destinataire :</w:t>
      </w:r>
      <w:proofErr w:type="gramEnd"/>
      <w:r w:rsidRPr="00F01F8D">
        <w:rPr>
          <w:rFonts w:ascii="Arial" w:hAnsi="Arial"/>
          <w:color w:val="000000"/>
          <w:sz w:val="24"/>
          <w:szCs w:val="24"/>
        </w:rPr>
        <w:t xml:space="preserve"> </w:t>
      </w:r>
      <w:r w:rsidRPr="00F01F8D">
        <w:rPr>
          <w:rFonts w:ascii="Arial" w:hAnsi="Arial"/>
          <w:color w:val="000000"/>
          <w:sz w:val="24"/>
          <w:szCs w:val="24"/>
        </w:rPr>
        <w:tab/>
      </w:r>
      <w:hyperlink r:id="rId68" w:history="1">
        <w:r w:rsidRPr="00F01F8D">
          <w:rPr>
            <w:rFonts w:ascii="Arial" w:hAnsi="Arial"/>
            <w:color w:val="000000"/>
            <w:sz w:val="24"/>
            <w:szCs w:val="24"/>
          </w:rPr>
          <w:t>info@msds.com</w:t>
        </w:r>
      </w:hyperlink>
    </w:p>
    <w:p w14:paraId="7CFBB8DE" w14:textId="77777777" w:rsidR="00AA3C44" w:rsidRPr="00F01F8D" w:rsidRDefault="00AA3C44" w:rsidP="001C6321">
      <w:pPr>
        <w:widowControl w:val="0"/>
        <w:autoSpaceDE w:val="0"/>
        <w:autoSpaceDN w:val="0"/>
        <w:adjustRightInd w:val="0"/>
        <w:spacing w:before="7" w:after="0" w:line="240" w:lineRule="auto"/>
        <w:ind w:left="-426"/>
        <w:outlineLvl w:val="0"/>
        <w:rPr>
          <w:rFonts w:ascii="Arial" w:hAnsi="Arial"/>
          <w:color w:val="000000"/>
          <w:sz w:val="24"/>
          <w:szCs w:val="24"/>
        </w:rPr>
      </w:pPr>
      <w:r w:rsidRPr="00F01F8D">
        <w:rPr>
          <w:rFonts w:ascii="Arial" w:hAnsi="Arial"/>
          <w:color w:val="000000"/>
          <w:sz w:val="24"/>
          <w:szCs w:val="24"/>
        </w:rPr>
        <w:t>Madame, Monsieur,</w:t>
      </w:r>
    </w:p>
    <w:p w14:paraId="5FF00F36" w14:textId="77777777" w:rsidR="00AA3C44" w:rsidRPr="00F01F8D" w:rsidRDefault="00AA3C44" w:rsidP="001C6321">
      <w:pPr>
        <w:widowControl w:val="0"/>
        <w:autoSpaceDE w:val="0"/>
        <w:autoSpaceDN w:val="0"/>
        <w:adjustRightInd w:val="0"/>
        <w:spacing w:before="2" w:after="0" w:line="170" w:lineRule="exact"/>
        <w:ind w:left="-426"/>
        <w:rPr>
          <w:rFonts w:ascii="Arial" w:hAnsi="Arial"/>
          <w:color w:val="000000"/>
          <w:sz w:val="17"/>
          <w:szCs w:val="17"/>
        </w:rPr>
      </w:pPr>
    </w:p>
    <w:p w14:paraId="1784807B" w14:textId="77777777" w:rsidR="00AA3C44" w:rsidRPr="00F01F8D" w:rsidRDefault="00AA3C44" w:rsidP="001C6321">
      <w:pPr>
        <w:widowControl w:val="0"/>
        <w:autoSpaceDE w:val="0"/>
        <w:autoSpaceDN w:val="0"/>
        <w:adjustRightInd w:val="0"/>
        <w:spacing w:after="0" w:line="200" w:lineRule="exact"/>
        <w:ind w:left="-426"/>
        <w:rPr>
          <w:rFonts w:ascii="Arial" w:hAnsi="Arial"/>
          <w:color w:val="000000"/>
          <w:sz w:val="20"/>
          <w:szCs w:val="20"/>
        </w:rPr>
      </w:pPr>
    </w:p>
    <w:p w14:paraId="5141BDCF" w14:textId="77777777" w:rsidR="00AA3C44" w:rsidRPr="00F01F8D" w:rsidRDefault="00AA3C44" w:rsidP="001C6321">
      <w:pPr>
        <w:widowControl w:val="0"/>
        <w:autoSpaceDE w:val="0"/>
        <w:autoSpaceDN w:val="0"/>
        <w:adjustRightInd w:val="0"/>
        <w:spacing w:after="0" w:line="250" w:lineRule="auto"/>
        <w:ind w:left="-426" w:right="188"/>
        <w:rPr>
          <w:rFonts w:ascii="Arial" w:hAnsi="Arial"/>
          <w:color w:val="000000"/>
          <w:sz w:val="24"/>
          <w:szCs w:val="24"/>
        </w:rPr>
      </w:pPr>
      <w:r w:rsidRPr="00F01F8D">
        <w:rPr>
          <w:rFonts w:ascii="Arial" w:hAnsi="Arial"/>
          <w:color w:val="000000"/>
          <w:sz w:val="24"/>
          <w:szCs w:val="24"/>
        </w:rPr>
        <w:t xml:space="preserve">Je </w:t>
      </w:r>
      <w:proofErr w:type="gramStart"/>
      <w:r w:rsidRPr="00F01F8D">
        <w:rPr>
          <w:rFonts w:ascii="Arial" w:hAnsi="Arial"/>
          <w:color w:val="000000"/>
          <w:sz w:val="24"/>
          <w:szCs w:val="24"/>
        </w:rPr>
        <w:t>suis</w:t>
      </w:r>
      <w:proofErr w:type="gramEnd"/>
      <w:r w:rsidRPr="00F01F8D">
        <w:rPr>
          <w:rFonts w:ascii="Arial" w:hAnsi="Arial"/>
          <w:color w:val="000000"/>
          <w:sz w:val="24"/>
          <w:szCs w:val="24"/>
        </w:rPr>
        <w:t xml:space="preserve"> une personne utilisant votre produit CP 601S dans le cadre de mon travail. Comme je l’utilise tous les jours, je voudrais en savoir plus sur les problèmes de santé qui pourraient survenir suite à une exposition à long terme.</w:t>
      </w:r>
    </w:p>
    <w:p w14:paraId="621B80D8" w14:textId="77777777" w:rsidR="00AA3C44" w:rsidRPr="00F01F8D" w:rsidRDefault="00AA3C44" w:rsidP="001C6321">
      <w:pPr>
        <w:widowControl w:val="0"/>
        <w:autoSpaceDE w:val="0"/>
        <w:autoSpaceDN w:val="0"/>
        <w:adjustRightInd w:val="0"/>
        <w:spacing w:after="0" w:line="160" w:lineRule="exact"/>
        <w:ind w:left="-426"/>
        <w:rPr>
          <w:rFonts w:ascii="Arial" w:hAnsi="Arial"/>
          <w:color w:val="000000"/>
          <w:sz w:val="16"/>
          <w:szCs w:val="16"/>
        </w:rPr>
      </w:pPr>
    </w:p>
    <w:p w14:paraId="542AC5B8" w14:textId="77777777" w:rsidR="00AA3C44" w:rsidRPr="00F01F8D" w:rsidRDefault="00AA3C44" w:rsidP="001C6321">
      <w:pPr>
        <w:widowControl w:val="0"/>
        <w:autoSpaceDE w:val="0"/>
        <w:autoSpaceDN w:val="0"/>
        <w:adjustRightInd w:val="0"/>
        <w:spacing w:after="0" w:line="200" w:lineRule="exact"/>
        <w:ind w:left="-426"/>
        <w:rPr>
          <w:rFonts w:ascii="Arial" w:hAnsi="Arial"/>
          <w:color w:val="000000"/>
          <w:sz w:val="20"/>
          <w:szCs w:val="20"/>
        </w:rPr>
      </w:pPr>
    </w:p>
    <w:p w14:paraId="07F0093A" w14:textId="77777777" w:rsidR="00AA3C44" w:rsidRPr="00F01F8D" w:rsidRDefault="00AA3C44" w:rsidP="001C6321">
      <w:pPr>
        <w:widowControl w:val="0"/>
        <w:autoSpaceDE w:val="0"/>
        <w:autoSpaceDN w:val="0"/>
        <w:adjustRightInd w:val="0"/>
        <w:spacing w:after="0" w:line="250" w:lineRule="auto"/>
        <w:ind w:left="-426" w:right="96"/>
        <w:rPr>
          <w:rFonts w:ascii="Arial" w:hAnsi="Arial"/>
          <w:color w:val="000000"/>
          <w:sz w:val="24"/>
          <w:szCs w:val="24"/>
        </w:rPr>
      </w:pPr>
      <w:r w:rsidRPr="00F01F8D">
        <w:rPr>
          <w:rFonts w:ascii="Arial" w:hAnsi="Arial"/>
          <w:color w:val="000000"/>
          <w:sz w:val="24"/>
          <w:szCs w:val="24"/>
        </w:rPr>
        <w:t xml:space="preserve">J’ai téléchargé votre fiche signalétique nº 266C </w:t>
      </w:r>
      <w:proofErr w:type="gramStart"/>
      <w:r w:rsidRPr="00F01F8D">
        <w:rPr>
          <w:rFonts w:ascii="Arial" w:hAnsi="Arial"/>
          <w:color w:val="000000"/>
          <w:sz w:val="24"/>
          <w:szCs w:val="24"/>
        </w:rPr>
        <w:t>et</w:t>
      </w:r>
      <w:proofErr w:type="gramEnd"/>
      <w:r w:rsidRPr="00F01F8D">
        <w:rPr>
          <w:rFonts w:ascii="Arial" w:hAnsi="Arial"/>
          <w:color w:val="000000"/>
          <w:sz w:val="24"/>
          <w:szCs w:val="24"/>
        </w:rPr>
        <w:t xml:space="preserve"> j’ai quelques questions à vous poser. Dans la section Propriétés toxicologiques, </w:t>
      </w:r>
      <w:proofErr w:type="gramStart"/>
      <w:r w:rsidRPr="00F01F8D">
        <w:rPr>
          <w:rFonts w:ascii="Arial" w:hAnsi="Arial"/>
          <w:color w:val="000000"/>
          <w:sz w:val="24"/>
          <w:szCs w:val="24"/>
        </w:rPr>
        <w:t>il</w:t>
      </w:r>
      <w:proofErr w:type="gramEnd"/>
      <w:r w:rsidRPr="00F01F8D">
        <w:rPr>
          <w:rFonts w:ascii="Arial" w:hAnsi="Arial"/>
          <w:color w:val="000000"/>
          <w:sz w:val="24"/>
          <w:szCs w:val="24"/>
        </w:rPr>
        <w:t xml:space="preserve"> est dit qu’une exposition chronique ne devrait avoir aucun effet. Dans la section concernant Mesures préventives, on peut </w:t>
      </w:r>
      <w:proofErr w:type="gramStart"/>
      <w:r w:rsidRPr="00F01F8D">
        <w:rPr>
          <w:rFonts w:ascii="Arial" w:hAnsi="Arial"/>
          <w:color w:val="000000"/>
          <w:sz w:val="24"/>
          <w:szCs w:val="24"/>
        </w:rPr>
        <w:t>lire :</w:t>
      </w:r>
      <w:proofErr w:type="gramEnd"/>
      <w:r w:rsidRPr="00F01F8D">
        <w:rPr>
          <w:rFonts w:ascii="Arial" w:hAnsi="Arial"/>
          <w:color w:val="000000"/>
          <w:sz w:val="24"/>
          <w:szCs w:val="24"/>
        </w:rPr>
        <w:t xml:space="preserve"> « Éviter tout contact prolongé ou à répétition avec la peau. » et « Le port de gants imperméables est recommandé. ». Je ne connais pas extrêmement bien les codes de risques du SIMDUT, mais le code Santé </w:t>
      </w:r>
      <w:proofErr w:type="gramStart"/>
      <w:r w:rsidRPr="00F01F8D">
        <w:rPr>
          <w:rFonts w:ascii="Arial" w:hAnsi="Arial"/>
          <w:color w:val="000000"/>
          <w:sz w:val="24"/>
          <w:szCs w:val="24"/>
        </w:rPr>
        <w:t>est</w:t>
      </w:r>
      <w:proofErr w:type="gramEnd"/>
      <w:r w:rsidRPr="00F01F8D">
        <w:rPr>
          <w:rFonts w:ascii="Arial" w:hAnsi="Arial"/>
          <w:color w:val="000000"/>
          <w:sz w:val="24"/>
          <w:szCs w:val="24"/>
        </w:rPr>
        <w:t xml:space="preserve"> 1 et non 0, ce qui veut dire qu’il existe un certain risque.</w:t>
      </w:r>
    </w:p>
    <w:p w14:paraId="1E9EA055" w14:textId="77777777" w:rsidR="00AA3C44" w:rsidRPr="00F01F8D" w:rsidRDefault="00AA3C44" w:rsidP="001C6321">
      <w:pPr>
        <w:widowControl w:val="0"/>
        <w:autoSpaceDE w:val="0"/>
        <w:autoSpaceDN w:val="0"/>
        <w:adjustRightInd w:val="0"/>
        <w:spacing w:after="0" w:line="160" w:lineRule="exact"/>
        <w:ind w:left="-426"/>
        <w:rPr>
          <w:rFonts w:ascii="Arial" w:hAnsi="Arial"/>
          <w:color w:val="000000"/>
          <w:sz w:val="16"/>
          <w:szCs w:val="16"/>
        </w:rPr>
      </w:pPr>
    </w:p>
    <w:p w14:paraId="4679A170" w14:textId="77777777" w:rsidR="00AA3C44" w:rsidRPr="00F01F8D" w:rsidRDefault="00AA3C44" w:rsidP="001C6321">
      <w:pPr>
        <w:widowControl w:val="0"/>
        <w:autoSpaceDE w:val="0"/>
        <w:autoSpaceDN w:val="0"/>
        <w:adjustRightInd w:val="0"/>
        <w:spacing w:after="0" w:line="200" w:lineRule="exact"/>
        <w:ind w:left="-426"/>
        <w:rPr>
          <w:rFonts w:ascii="Arial" w:hAnsi="Arial"/>
          <w:color w:val="000000"/>
          <w:sz w:val="20"/>
          <w:szCs w:val="20"/>
        </w:rPr>
      </w:pPr>
    </w:p>
    <w:p w14:paraId="4333273F" w14:textId="77777777" w:rsidR="00AA3C44" w:rsidRPr="00F01F8D" w:rsidRDefault="00AA3C44" w:rsidP="001C6321">
      <w:pPr>
        <w:widowControl w:val="0"/>
        <w:autoSpaceDE w:val="0"/>
        <w:autoSpaceDN w:val="0"/>
        <w:adjustRightInd w:val="0"/>
        <w:spacing w:after="0" w:line="240" w:lineRule="auto"/>
        <w:ind w:left="-426"/>
        <w:outlineLvl w:val="0"/>
        <w:rPr>
          <w:rFonts w:ascii="Arial" w:hAnsi="Arial"/>
          <w:color w:val="000000"/>
          <w:sz w:val="24"/>
          <w:szCs w:val="24"/>
        </w:rPr>
      </w:pPr>
      <w:r w:rsidRPr="00F01F8D">
        <w:rPr>
          <w:rFonts w:ascii="Arial" w:hAnsi="Arial"/>
          <w:color w:val="000000"/>
          <w:sz w:val="24"/>
          <w:szCs w:val="24"/>
        </w:rPr>
        <w:t>J’aimerais recevoir dans les meilleurs délais des explications sur le risque que</w:t>
      </w:r>
      <w:r>
        <w:rPr>
          <w:rFonts w:ascii="Arial" w:hAnsi="Arial"/>
          <w:color w:val="000000"/>
          <w:sz w:val="24"/>
          <w:szCs w:val="24"/>
        </w:rPr>
        <w:t xml:space="preserve"> </w:t>
      </w:r>
      <w:proofErr w:type="gramStart"/>
      <w:r w:rsidRPr="00F01F8D">
        <w:rPr>
          <w:rFonts w:ascii="Arial" w:hAnsi="Arial"/>
          <w:color w:val="000000"/>
          <w:sz w:val="24"/>
          <w:szCs w:val="24"/>
        </w:rPr>
        <w:t>ce</w:t>
      </w:r>
      <w:proofErr w:type="gramEnd"/>
      <w:r w:rsidRPr="00F01F8D">
        <w:rPr>
          <w:rFonts w:ascii="Arial" w:hAnsi="Arial"/>
          <w:color w:val="000000"/>
          <w:sz w:val="24"/>
          <w:szCs w:val="24"/>
        </w:rPr>
        <w:t xml:space="preserve"> produit peut représenter pour la peau ou sur tout autre risque dont je devrais être au courant.</w:t>
      </w:r>
    </w:p>
    <w:p w14:paraId="1C756266" w14:textId="77777777" w:rsidR="00AA3C44" w:rsidRPr="00F01F8D" w:rsidRDefault="00AA3C44" w:rsidP="001C6321">
      <w:pPr>
        <w:widowControl w:val="0"/>
        <w:autoSpaceDE w:val="0"/>
        <w:autoSpaceDN w:val="0"/>
        <w:adjustRightInd w:val="0"/>
        <w:spacing w:after="0" w:line="160" w:lineRule="exact"/>
        <w:ind w:left="-426"/>
        <w:rPr>
          <w:rFonts w:ascii="Arial" w:hAnsi="Arial"/>
          <w:color w:val="000000"/>
          <w:sz w:val="16"/>
          <w:szCs w:val="16"/>
        </w:rPr>
      </w:pPr>
    </w:p>
    <w:p w14:paraId="5E4C939B" w14:textId="77777777" w:rsidR="00AA3C44" w:rsidRPr="00F01F8D" w:rsidRDefault="00AA3C44" w:rsidP="001C6321">
      <w:pPr>
        <w:widowControl w:val="0"/>
        <w:autoSpaceDE w:val="0"/>
        <w:autoSpaceDN w:val="0"/>
        <w:adjustRightInd w:val="0"/>
        <w:spacing w:after="0" w:line="200" w:lineRule="exact"/>
        <w:ind w:left="-426"/>
        <w:rPr>
          <w:rFonts w:ascii="Arial" w:hAnsi="Arial"/>
          <w:color w:val="000000"/>
          <w:sz w:val="20"/>
          <w:szCs w:val="20"/>
        </w:rPr>
      </w:pPr>
    </w:p>
    <w:p w14:paraId="3AC7961F" w14:textId="77777777" w:rsidR="00AA3C44" w:rsidRPr="00F01F8D" w:rsidRDefault="00AA3C44" w:rsidP="001C6321">
      <w:pPr>
        <w:widowControl w:val="0"/>
        <w:autoSpaceDE w:val="0"/>
        <w:autoSpaceDN w:val="0"/>
        <w:adjustRightInd w:val="0"/>
        <w:spacing w:after="0" w:line="563" w:lineRule="auto"/>
        <w:ind w:left="-426" w:right="8548"/>
        <w:rPr>
          <w:rFonts w:ascii="Arial" w:hAnsi="Arial"/>
          <w:color w:val="000000"/>
          <w:sz w:val="24"/>
          <w:szCs w:val="24"/>
        </w:rPr>
      </w:pPr>
      <w:r w:rsidRPr="00F01F8D">
        <w:rPr>
          <w:rFonts w:ascii="Arial" w:hAnsi="Arial"/>
          <w:color w:val="000000"/>
          <w:sz w:val="24"/>
          <w:szCs w:val="24"/>
        </w:rPr>
        <w:t xml:space="preserve">Merci. </w:t>
      </w:r>
      <w:r>
        <w:rPr>
          <w:rFonts w:ascii="Arial" w:hAnsi="Arial"/>
          <w:color w:val="000000"/>
          <w:sz w:val="24"/>
          <w:szCs w:val="24"/>
        </w:rPr>
        <w:br/>
      </w:r>
      <w:r w:rsidRPr="00F01F8D">
        <w:rPr>
          <w:rFonts w:ascii="Arial" w:hAnsi="Arial"/>
          <w:color w:val="000000"/>
          <w:sz w:val="24"/>
          <w:szCs w:val="24"/>
        </w:rPr>
        <w:t>Votre nom</w:t>
      </w:r>
    </w:p>
    <w:p w14:paraId="100326DD" w14:textId="77777777" w:rsidR="00EA0067" w:rsidRPr="000D0E88" w:rsidRDefault="00EA0067" w:rsidP="001C6321">
      <w:pPr>
        <w:ind w:left="-426"/>
        <w:rPr>
          <w:rFonts w:ascii="Arial" w:hAnsi="Arial" w:cs="Arial"/>
          <w:lang w:val="fr-CA"/>
        </w:rPr>
        <w:sectPr w:rsidR="00EA0067" w:rsidRPr="000D0E88" w:rsidSect="004719D3">
          <w:footerReference w:type="default" r:id="rId69"/>
          <w:footerReference w:type="first" r:id="rId70"/>
          <w:pgSz w:w="12240" w:h="15840"/>
          <w:pgMar w:top="709" w:right="1467" w:bottom="1440" w:left="1440" w:header="708" w:footer="170" w:gutter="0"/>
          <w:cols w:space="708"/>
          <w:titlePg/>
          <w:docGrid w:linePitch="360"/>
        </w:sectPr>
      </w:pPr>
    </w:p>
    <w:p w14:paraId="63F6B171" w14:textId="77777777" w:rsidR="00EA0067" w:rsidRPr="000D0E88" w:rsidRDefault="00EA0067" w:rsidP="00C302D7">
      <w:pPr>
        <w:pStyle w:val="Heading1"/>
        <w:rPr>
          <w:rFonts w:ascii="Arial" w:hAnsi="Arial" w:cs="Arial"/>
          <w:lang w:val="fr-CA"/>
        </w:rPr>
      </w:pPr>
      <w:bookmarkStart w:id="10" w:name="app2"/>
      <w:bookmarkEnd w:id="10"/>
      <w:r w:rsidRPr="000D0E88">
        <w:rPr>
          <w:rFonts w:ascii="Arial" w:hAnsi="Arial" w:cs="Arial"/>
          <w:lang w:val="fr-CA"/>
        </w:rPr>
        <w:lastRenderedPageBreak/>
        <w:t>Annexe 2 : Autres ressources</w:t>
      </w:r>
    </w:p>
    <w:p w14:paraId="0A022EFF" w14:textId="77777777" w:rsidR="00EA0067" w:rsidRPr="000D0E88" w:rsidRDefault="00EA0067" w:rsidP="00F275F3">
      <w:pPr>
        <w:rPr>
          <w:rFonts w:ascii="Arial" w:hAnsi="Arial" w:cs="Arial"/>
          <w:b/>
          <w:color w:val="000000"/>
          <w:sz w:val="23"/>
          <w:szCs w:val="23"/>
          <w:lang w:val="fr-CA"/>
        </w:rPr>
      </w:pPr>
      <w:r w:rsidRPr="000D0E88">
        <w:rPr>
          <w:rFonts w:ascii="Arial" w:hAnsi="Arial" w:cs="Arial"/>
          <w:color w:val="000000"/>
          <w:sz w:val="23"/>
          <w:szCs w:val="23"/>
          <w:lang w:val="fr-CA"/>
        </w:rPr>
        <w:t xml:space="preserve">Passeport-compétences de l’Ontario – Utilisez vos compétences essentielles et vos habitudes de travail pour assurer votre sécurité au travail </w:t>
      </w:r>
      <w:r w:rsidRPr="000D0E88">
        <w:rPr>
          <w:rFonts w:ascii="Arial" w:hAnsi="Arial" w:cs="Arial"/>
          <w:sz w:val="23"/>
          <w:szCs w:val="23"/>
          <w:lang w:val="fr-CA"/>
        </w:rPr>
        <w:t xml:space="preserve">: </w:t>
      </w:r>
      <w:hyperlink r:id="rId71" w:history="1">
        <w:r w:rsidRPr="000D0E88">
          <w:rPr>
            <w:rStyle w:val="Hyperlink"/>
            <w:rFonts w:ascii="Arial" w:hAnsi="Arial" w:cs="Arial"/>
            <w:sz w:val="23"/>
            <w:szCs w:val="23"/>
            <w:lang w:val="fr-CA"/>
          </w:rPr>
          <w:t>www.</w:t>
        </w:r>
      </w:hyperlink>
      <w:hyperlink r:id="rId72" w:history="1">
        <w:r w:rsidRPr="000D0E88">
          <w:rPr>
            <w:rStyle w:val="Hyperlink"/>
            <w:rFonts w:ascii="Arial" w:hAnsi="Arial" w:cs="Arial"/>
            <w:sz w:val="23"/>
            <w:szCs w:val="23"/>
            <w:lang w:val="fr-CA"/>
          </w:rPr>
          <w:t>ontario.ca/passeportcompetences</w:t>
        </w:r>
      </w:hyperlink>
    </w:p>
    <w:p w14:paraId="10D1922E" w14:textId="77777777" w:rsidR="00EA0067" w:rsidRPr="000D0E88" w:rsidRDefault="00EA0067" w:rsidP="00F275F3">
      <w:pPr>
        <w:spacing w:before="120" w:after="120" w:line="240" w:lineRule="auto"/>
        <w:contextualSpacing/>
        <w:rPr>
          <w:rFonts w:ascii="Arial" w:hAnsi="Arial" w:cs="Arial"/>
          <w:color w:val="000000"/>
          <w:sz w:val="23"/>
          <w:szCs w:val="23"/>
          <w:lang w:val="fr-CA"/>
        </w:rPr>
      </w:pPr>
    </w:p>
    <w:p w14:paraId="52E1A243" w14:textId="77777777" w:rsidR="00EA0067" w:rsidRPr="000D0E88" w:rsidRDefault="00EA0067" w:rsidP="00F275F3">
      <w:pPr>
        <w:autoSpaceDE w:val="0"/>
        <w:autoSpaceDN w:val="0"/>
        <w:adjustRightInd w:val="0"/>
        <w:spacing w:after="0" w:line="288" w:lineRule="atLeast"/>
        <w:rPr>
          <w:rFonts w:ascii="Arial" w:hAnsi="Arial" w:cs="Arial"/>
          <w:color w:val="000000"/>
          <w:sz w:val="23"/>
          <w:szCs w:val="23"/>
          <w:lang w:val="fr-CA"/>
        </w:rPr>
      </w:pPr>
      <w:r w:rsidRPr="000D0E88">
        <w:rPr>
          <w:rFonts w:ascii="Arial" w:hAnsi="Arial" w:cs="Arial"/>
          <w:b/>
          <w:color w:val="000000"/>
          <w:sz w:val="23"/>
          <w:szCs w:val="23"/>
          <w:lang w:val="fr-CA"/>
        </w:rPr>
        <w:t xml:space="preserve">Protégez-vous – Ce que vous devez savoir </w:t>
      </w:r>
    </w:p>
    <w:p w14:paraId="351ABCFB" w14:textId="77777777" w:rsidR="00EA0067" w:rsidRPr="000D0E88" w:rsidRDefault="00EA0067" w:rsidP="00F57E80">
      <w:pPr>
        <w:pStyle w:val="ListParagraph"/>
        <w:numPr>
          <w:ilvl w:val="0"/>
          <w:numId w:val="1"/>
        </w:numPr>
        <w:autoSpaceDE w:val="0"/>
        <w:autoSpaceDN w:val="0"/>
        <w:adjustRightInd w:val="0"/>
        <w:spacing w:after="0" w:line="288" w:lineRule="atLeast"/>
        <w:rPr>
          <w:rFonts w:ascii="Arial" w:hAnsi="Arial" w:cs="Arial"/>
          <w:color w:val="000000"/>
          <w:sz w:val="23"/>
          <w:szCs w:val="23"/>
          <w:lang w:val="fr-CA"/>
        </w:rPr>
      </w:pPr>
      <w:r w:rsidRPr="000D0E88">
        <w:rPr>
          <w:rFonts w:ascii="Arial" w:hAnsi="Arial" w:cs="Arial"/>
          <w:color w:val="000000"/>
          <w:sz w:val="23"/>
          <w:szCs w:val="23"/>
          <w:lang w:val="fr-CA"/>
        </w:rPr>
        <w:t>En cas d’urgence, composez immédiatement le 911.</w:t>
      </w:r>
      <w:r w:rsidRPr="000D0E88">
        <w:rPr>
          <w:rFonts w:ascii="Arial" w:hAnsi="Arial" w:cs="Arial"/>
          <w:color w:val="000000"/>
          <w:sz w:val="23"/>
          <w:szCs w:val="23"/>
          <w:lang w:val="fr-CA"/>
        </w:rPr>
        <w:br/>
      </w:r>
      <w:r w:rsidRPr="000D0E88">
        <w:rPr>
          <w:rFonts w:ascii="Arial" w:hAnsi="Arial" w:cs="Arial"/>
          <w:b/>
          <w:bCs/>
          <w:color w:val="000000"/>
          <w:sz w:val="23"/>
          <w:szCs w:val="23"/>
          <w:lang w:val="fr-CA"/>
        </w:rPr>
        <w:t>(ATS : 1 855 653-9260)</w:t>
      </w:r>
    </w:p>
    <w:p w14:paraId="5DD0BE73" w14:textId="77777777" w:rsidR="00EA0067" w:rsidRPr="000D0E88" w:rsidRDefault="00EA0067" w:rsidP="00F275F3">
      <w:pPr>
        <w:pStyle w:val="ListParagraph"/>
        <w:autoSpaceDE w:val="0"/>
        <w:autoSpaceDN w:val="0"/>
        <w:adjustRightInd w:val="0"/>
        <w:spacing w:after="0" w:line="288" w:lineRule="atLeast"/>
        <w:rPr>
          <w:rFonts w:ascii="Arial" w:hAnsi="Arial" w:cs="Arial"/>
          <w:color w:val="000000"/>
          <w:sz w:val="23"/>
          <w:szCs w:val="23"/>
          <w:lang w:val="fr-CA"/>
        </w:rPr>
      </w:pPr>
    </w:p>
    <w:p w14:paraId="2C2736BE" w14:textId="77777777" w:rsidR="00EA0067" w:rsidRPr="000D0E88" w:rsidRDefault="00EA0067" w:rsidP="00123F71">
      <w:pPr>
        <w:pStyle w:val="ListParagraph"/>
        <w:numPr>
          <w:ilvl w:val="0"/>
          <w:numId w:val="1"/>
        </w:numPr>
        <w:autoSpaceDE w:val="0"/>
        <w:autoSpaceDN w:val="0"/>
        <w:adjustRightInd w:val="0"/>
        <w:spacing w:after="0" w:line="288" w:lineRule="atLeast"/>
        <w:ind w:right="403"/>
        <w:rPr>
          <w:rFonts w:ascii="Arial" w:hAnsi="Arial" w:cs="Arial"/>
          <w:color w:val="000000"/>
          <w:sz w:val="23"/>
          <w:szCs w:val="23"/>
          <w:lang w:val="fr-CA"/>
        </w:rPr>
      </w:pPr>
      <w:r w:rsidRPr="000D0E88">
        <w:rPr>
          <w:rFonts w:ascii="Arial" w:hAnsi="Arial" w:cs="Arial"/>
          <w:bCs/>
          <w:color w:val="000000"/>
          <w:sz w:val="23"/>
          <w:szCs w:val="23"/>
          <w:lang w:val="fr-CA"/>
        </w:rPr>
        <w:t xml:space="preserve">Composez le numéro sans frais </w:t>
      </w:r>
      <w:r w:rsidRPr="000D0E88">
        <w:rPr>
          <w:rFonts w:ascii="Arial" w:hAnsi="Arial" w:cs="Arial"/>
          <w:b/>
          <w:bCs/>
          <w:color w:val="000000"/>
          <w:sz w:val="23"/>
          <w:szCs w:val="23"/>
          <w:lang w:val="fr-CA"/>
        </w:rPr>
        <w:t>1 877 202-0008</w:t>
      </w:r>
      <w:r w:rsidRPr="000D0E88">
        <w:rPr>
          <w:rFonts w:ascii="Arial" w:hAnsi="Arial" w:cs="Arial"/>
          <w:bCs/>
          <w:color w:val="000000"/>
          <w:sz w:val="23"/>
          <w:szCs w:val="23"/>
          <w:lang w:val="fr-CA"/>
        </w:rPr>
        <w:t xml:space="preserve"> durant les heures d’ouverture pour poser une question, et 24 heures par jour et 7 jours par semaine pour signaler un incident aux inspecteurs du ministère du Travail</w:t>
      </w:r>
      <w:r w:rsidRPr="000D0E88">
        <w:rPr>
          <w:rFonts w:ascii="Arial" w:hAnsi="Arial" w:cs="Arial"/>
          <w:color w:val="000000"/>
          <w:sz w:val="23"/>
          <w:szCs w:val="23"/>
          <w:lang w:val="fr-CA"/>
        </w:rPr>
        <w:t xml:space="preserve">.  </w:t>
      </w:r>
    </w:p>
    <w:p w14:paraId="776BDF40" w14:textId="77777777" w:rsidR="00EA0067" w:rsidRPr="000D0E88" w:rsidRDefault="00EA0067" w:rsidP="00123F71">
      <w:pPr>
        <w:ind w:right="403"/>
        <w:rPr>
          <w:rFonts w:ascii="Arial" w:hAnsi="Arial" w:cs="Arial"/>
          <w:b/>
          <w:lang w:val="fr-CA"/>
        </w:rPr>
      </w:pPr>
    </w:p>
    <w:p w14:paraId="00609E5A" w14:textId="77777777" w:rsidR="00EA0067" w:rsidRPr="000D0E88" w:rsidRDefault="00EA0067" w:rsidP="00123F71">
      <w:pPr>
        <w:ind w:right="403"/>
        <w:rPr>
          <w:rFonts w:ascii="Arial" w:hAnsi="Arial" w:cs="Arial"/>
          <w:b/>
          <w:lang w:val="fr-CA"/>
        </w:rPr>
      </w:pPr>
      <w:r w:rsidRPr="000D0E88">
        <w:rPr>
          <w:rFonts w:ascii="Arial" w:hAnsi="Arial" w:cs="Arial"/>
          <w:b/>
          <w:lang w:val="fr-CA"/>
        </w:rPr>
        <w:t>Santé et sécurité</w:t>
      </w:r>
    </w:p>
    <w:p w14:paraId="15A79F2A" w14:textId="77777777" w:rsidR="00EA0067" w:rsidRPr="000D0E88" w:rsidRDefault="00EA0067" w:rsidP="00123F71">
      <w:pPr>
        <w:pStyle w:val="ListParagraph"/>
        <w:numPr>
          <w:ilvl w:val="0"/>
          <w:numId w:val="1"/>
        </w:numPr>
        <w:autoSpaceDE w:val="0"/>
        <w:autoSpaceDN w:val="0"/>
        <w:adjustRightInd w:val="0"/>
        <w:spacing w:after="567" w:line="288" w:lineRule="atLeast"/>
        <w:ind w:right="403"/>
        <w:rPr>
          <w:rFonts w:ascii="Arial" w:hAnsi="Arial" w:cs="Arial"/>
          <w:b/>
          <w:color w:val="000000"/>
          <w:sz w:val="23"/>
          <w:szCs w:val="23"/>
          <w:lang w:val="fr-CA"/>
        </w:rPr>
      </w:pPr>
      <w:r w:rsidRPr="000D0E88">
        <w:rPr>
          <w:rFonts w:ascii="Arial" w:hAnsi="Arial" w:cs="Arial"/>
          <w:b/>
          <w:sz w:val="23"/>
          <w:szCs w:val="23"/>
          <w:lang w:val="fr-CA"/>
        </w:rPr>
        <w:t>Ministère du Travail de l’Ontario : Jeunes travailleurs</w:t>
      </w:r>
    </w:p>
    <w:p w14:paraId="5A91D823" w14:textId="77777777" w:rsidR="00EA0067" w:rsidRPr="000D0E88" w:rsidRDefault="0047031B" w:rsidP="00123F71">
      <w:pPr>
        <w:pStyle w:val="ListParagraph"/>
        <w:autoSpaceDE w:val="0"/>
        <w:autoSpaceDN w:val="0"/>
        <w:adjustRightInd w:val="0"/>
        <w:spacing w:after="0" w:line="288" w:lineRule="atLeast"/>
        <w:ind w:right="403"/>
        <w:rPr>
          <w:rFonts w:ascii="Arial" w:hAnsi="Arial" w:cs="Arial"/>
          <w:color w:val="000000"/>
          <w:sz w:val="23"/>
          <w:szCs w:val="23"/>
          <w:lang w:val="fr-CA"/>
        </w:rPr>
      </w:pPr>
      <w:hyperlink r:id="rId73" w:history="1">
        <w:r w:rsidR="00EA0067" w:rsidRPr="000D0E88">
          <w:rPr>
            <w:rStyle w:val="Hyperlink"/>
            <w:rFonts w:ascii="Arial" w:hAnsi="Arial" w:cs="Arial"/>
            <w:sz w:val="23"/>
            <w:szCs w:val="23"/>
            <w:lang w:val="fr-CA"/>
          </w:rPr>
          <w:t>Ontario.ca/jeunestravailleurs</w:t>
        </w:r>
      </w:hyperlink>
      <w:r w:rsidR="00EA0067" w:rsidRPr="000D0E88">
        <w:rPr>
          <w:rFonts w:ascii="Arial" w:hAnsi="Arial" w:cs="Arial"/>
          <w:color w:val="000000"/>
          <w:sz w:val="23"/>
          <w:szCs w:val="23"/>
          <w:lang w:val="fr-CA"/>
        </w:rPr>
        <w:br/>
      </w:r>
    </w:p>
    <w:p w14:paraId="281DA2AB" w14:textId="77777777" w:rsidR="00EA0067" w:rsidRPr="000D0E88" w:rsidRDefault="00EA0067" w:rsidP="00123F71">
      <w:pPr>
        <w:pStyle w:val="ListParagraph"/>
        <w:numPr>
          <w:ilvl w:val="0"/>
          <w:numId w:val="1"/>
        </w:numPr>
        <w:autoSpaceDE w:val="0"/>
        <w:autoSpaceDN w:val="0"/>
        <w:adjustRightInd w:val="0"/>
        <w:spacing w:after="567" w:line="288" w:lineRule="atLeast"/>
        <w:ind w:right="403"/>
        <w:rPr>
          <w:rFonts w:ascii="Arial" w:hAnsi="Arial" w:cs="Arial"/>
          <w:b/>
          <w:color w:val="000000"/>
          <w:sz w:val="23"/>
          <w:szCs w:val="23"/>
          <w:lang w:val="fr-CA"/>
        </w:rPr>
      </w:pPr>
      <w:r w:rsidRPr="000D0E88">
        <w:rPr>
          <w:rFonts w:ascii="Arial" w:hAnsi="Arial" w:cs="Arial"/>
          <w:b/>
          <w:color w:val="000000"/>
          <w:sz w:val="23"/>
          <w:szCs w:val="23"/>
          <w:lang w:val="fr-CA"/>
        </w:rPr>
        <w:t>Ministère du Travail de l’Ontario : Santé et sécurité</w:t>
      </w:r>
    </w:p>
    <w:p w14:paraId="13F65204" w14:textId="77777777" w:rsidR="00EA0067" w:rsidRPr="000D0E88" w:rsidRDefault="0047031B" w:rsidP="00123F71">
      <w:pPr>
        <w:pStyle w:val="ListParagraph"/>
        <w:autoSpaceDE w:val="0"/>
        <w:autoSpaceDN w:val="0"/>
        <w:adjustRightInd w:val="0"/>
        <w:spacing w:after="567" w:line="288" w:lineRule="atLeast"/>
        <w:ind w:right="403"/>
        <w:rPr>
          <w:rFonts w:ascii="Arial" w:hAnsi="Arial" w:cs="Arial"/>
          <w:b/>
          <w:sz w:val="23"/>
          <w:szCs w:val="23"/>
          <w:lang w:val="fr-CA"/>
        </w:rPr>
      </w:pPr>
      <w:hyperlink r:id="rId74" w:history="1">
        <w:r w:rsidR="00EA0067" w:rsidRPr="000D0E88">
          <w:rPr>
            <w:rStyle w:val="Hyperlink"/>
            <w:rFonts w:ascii="Arial" w:hAnsi="Arial" w:cs="Arial"/>
            <w:b/>
            <w:sz w:val="23"/>
            <w:szCs w:val="23"/>
            <w:lang w:val="fr-CA"/>
          </w:rPr>
          <w:t>http://www.labour.gov.on.ca/french/hs/index.php</w:t>
        </w:r>
      </w:hyperlink>
    </w:p>
    <w:p w14:paraId="6BB51966" w14:textId="77777777" w:rsidR="00EA0067" w:rsidRPr="000D0E88" w:rsidRDefault="00EA0067" w:rsidP="00123F71">
      <w:pPr>
        <w:pStyle w:val="ListParagraph"/>
        <w:autoSpaceDE w:val="0"/>
        <w:autoSpaceDN w:val="0"/>
        <w:adjustRightInd w:val="0"/>
        <w:spacing w:after="567" w:line="288" w:lineRule="atLeast"/>
        <w:ind w:right="403"/>
        <w:rPr>
          <w:rFonts w:ascii="Arial" w:hAnsi="Arial" w:cs="Arial"/>
          <w:b/>
          <w:color w:val="000000"/>
          <w:sz w:val="23"/>
          <w:szCs w:val="23"/>
          <w:lang w:val="fr-CA"/>
        </w:rPr>
      </w:pPr>
    </w:p>
    <w:p w14:paraId="1D9C55DE" w14:textId="77777777" w:rsidR="00EA0067" w:rsidRPr="000D0E88" w:rsidRDefault="00EA0067" w:rsidP="00123F71">
      <w:pPr>
        <w:pStyle w:val="ListParagraph"/>
        <w:numPr>
          <w:ilvl w:val="0"/>
          <w:numId w:val="1"/>
        </w:numPr>
        <w:autoSpaceDE w:val="0"/>
        <w:autoSpaceDN w:val="0"/>
        <w:adjustRightInd w:val="0"/>
        <w:spacing w:after="567" w:line="288" w:lineRule="atLeast"/>
        <w:ind w:right="403"/>
        <w:rPr>
          <w:rFonts w:ascii="Arial" w:hAnsi="Arial" w:cs="Arial"/>
          <w:b/>
          <w:color w:val="000000"/>
          <w:sz w:val="23"/>
          <w:szCs w:val="23"/>
          <w:lang w:val="fr-CA"/>
        </w:rPr>
      </w:pPr>
      <w:r w:rsidRPr="000D0E88">
        <w:rPr>
          <w:rFonts w:ascii="Arial" w:hAnsi="Arial" w:cs="Arial"/>
          <w:b/>
          <w:color w:val="000000"/>
          <w:sz w:val="23"/>
          <w:szCs w:val="23"/>
          <w:lang w:val="fr-CA"/>
        </w:rPr>
        <w:t>Centre canadien d’hygiène et de sécurité au travail : Information sur les symboles du SIMDUT/SGH</w:t>
      </w:r>
    </w:p>
    <w:p w14:paraId="1196EA36" w14:textId="77777777" w:rsidR="00EA0067" w:rsidRPr="000D0E88" w:rsidRDefault="0047031B" w:rsidP="00F275F3">
      <w:pPr>
        <w:pStyle w:val="ListParagraph"/>
        <w:autoSpaceDE w:val="0"/>
        <w:autoSpaceDN w:val="0"/>
        <w:adjustRightInd w:val="0"/>
        <w:spacing w:after="567" w:line="288" w:lineRule="atLeast"/>
        <w:rPr>
          <w:rFonts w:ascii="Arial" w:hAnsi="Arial" w:cs="Arial"/>
          <w:b/>
          <w:color w:val="000000"/>
          <w:sz w:val="23"/>
          <w:szCs w:val="23"/>
          <w:lang w:val="fr-CA"/>
        </w:rPr>
      </w:pPr>
      <w:hyperlink r:id="rId75" w:history="1">
        <w:r w:rsidR="00EA0067" w:rsidRPr="000D0E88">
          <w:rPr>
            <w:rStyle w:val="Hyperlink"/>
            <w:rFonts w:ascii="Arial" w:hAnsi="Arial" w:cs="Arial"/>
            <w:b/>
            <w:sz w:val="23"/>
            <w:szCs w:val="23"/>
            <w:lang w:val="fr-CA"/>
          </w:rPr>
          <w:t>http://www.cchst.ca/oshanswers/legisl/whmis_classifi.html</w:t>
        </w:r>
      </w:hyperlink>
    </w:p>
    <w:p w14:paraId="65A3D4CF" w14:textId="77777777" w:rsidR="00EA0067" w:rsidRPr="000D0E88" w:rsidRDefault="00EA0067" w:rsidP="00F275F3">
      <w:pPr>
        <w:pStyle w:val="ListParagraph"/>
        <w:rPr>
          <w:rFonts w:ascii="Arial" w:hAnsi="Arial" w:cs="Arial"/>
          <w:color w:val="000000"/>
          <w:sz w:val="23"/>
          <w:szCs w:val="23"/>
          <w:highlight w:val="lightGray"/>
          <w:lang w:val="fr-CA"/>
        </w:rPr>
      </w:pPr>
    </w:p>
    <w:p w14:paraId="5927F612" w14:textId="77777777" w:rsidR="00EA0067" w:rsidRPr="000D0E88" w:rsidRDefault="00EA0067" w:rsidP="00F57E80">
      <w:pPr>
        <w:pStyle w:val="ListParagraph"/>
        <w:numPr>
          <w:ilvl w:val="0"/>
          <w:numId w:val="1"/>
        </w:numPr>
        <w:rPr>
          <w:rFonts w:ascii="Arial" w:hAnsi="Arial" w:cs="Arial"/>
          <w:b/>
          <w:color w:val="000000"/>
          <w:sz w:val="23"/>
          <w:szCs w:val="23"/>
          <w:lang w:val="fr-CA"/>
        </w:rPr>
      </w:pPr>
      <w:r w:rsidRPr="000D0E88">
        <w:rPr>
          <w:rFonts w:ascii="Arial" w:hAnsi="Arial" w:cs="Arial"/>
          <w:b/>
          <w:color w:val="000000"/>
          <w:sz w:val="23"/>
          <w:szCs w:val="23"/>
          <w:lang w:val="fr-CA"/>
        </w:rPr>
        <w:t xml:space="preserve">Ministère du Travail – Fiche de conseils </w:t>
      </w:r>
      <w:r w:rsidRPr="000D0E88">
        <w:rPr>
          <w:rFonts w:ascii="Arial" w:hAnsi="Arial" w:cs="Arial"/>
          <w:b/>
          <w:i/>
          <w:color w:val="000000"/>
          <w:sz w:val="23"/>
          <w:szCs w:val="23"/>
          <w:lang w:val="fr-CA"/>
        </w:rPr>
        <w:t>C’est votre travail</w:t>
      </w:r>
    </w:p>
    <w:p w14:paraId="6D17E774" w14:textId="77777777" w:rsidR="00EA0067" w:rsidRPr="000D0E88" w:rsidRDefault="0047031B" w:rsidP="00F275F3">
      <w:pPr>
        <w:pStyle w:val="ListParagraph"/>
        <w:rPr>
          <w:rFonts w:ascii="Arial" w:hAnsi="Arial" w:cs="Arial"/>
          <w:color w:val="000000"/>
          <w:sz w:val="23"/>
          <w:szCs w:val="23"/>
          <w:lang w:val="fr-CA"/>
        </w:rPr>
      </w:pPr>
      <w:hyperlink r:id="rId76" w:history="1">
        <w:r w:rsidR="00EA0067" w:rsidRPr="000D0E88">
          <w:rPr>
            <w:rStyle w:val="Hyperlink"/>
            <w:rFonts w:ascii="Arial" w:hAnsi="Arial" w:cs="Arial"/>
            <w:sz w:val="23"/>
            <w:szCs w:val="23"/>
            <w:lang w:val="fr-CA"/>
          </w:rPr>
          <w:t>http://www.labour.gov.on.ca/french/atwork/pdf/yw_tips_workplaces.pdf</w:t>
        </w:r>
      </w:hyperlink>
    </w:p>
    <w:p w14:paraId="491741F4" w14:textId="77777777" w:rsidR="00EA0067" w:rsidRPr="000D0E88" w:rsidRDefault="00EA0067" w:rsidP="00F275F3">
      <w:pPr>
        <w:pStyle w:val="ListParagraph"/>
        <w:autoSpaceDE w:val="0"/>
        <w:autoSpaceDN w:val="0"/>
        <w:adjustRightInd w:val="0"/>
        <w:spacing w:before="120" w:after="120" w:line="240" w:lineRule="auto"/>
        <w:rPr>
          <w:rFonts w:ascii="Arial" w:hAnsi="Arial" w:cs="Arial"/>
          <w:color w:val="000000"/>
          <w:sz w:val="23"/>
          <w:szCs w:val="23"/>
          <w:lang w:val="fr-CA"/>
        </w:rPr>
      </w:pPr>
    </w:p>
    <w:p w14:paraId="1C4A0E60" w14:textId="77777777" w:rsidR="00EA0067" w:rsidRPr="000D0E88" w:rsidRDefault="00EA0067" w:rsidP="00F275F3">
      <w:pPr>
        <w:autoSpaceDE w:val="0"/>
        <w:autoSpaceDN w:val="0"/>
        <w:adjustRightInd w:val="0"/>
        <w:spacing w:after="567" w:line="288" w:lineRule="atLeast"/>
        <w:rPr>
          <w:rFonts w:ascii="Arial" w:hAnsi="Arial" w:cs="Arial"/>
          <w:b/>
          <w:color w:val="000000"/>
          <w:sz w:val="23"/>
          <w:szCs w:val="23"/>
          <w:lang w:val="fr-CA"/>
        </w:rPr>
      </w:pPr>
      <w:r w:rsidRPr="000D0E88">
        <w:rPr>
          <w:rFonts w:ascii="Arial" w:hAnsi="Arial" w:cs="Arial"/>
          <w:b/>
          <w:color w:val="000000"/>
          <w:sz w:val="23"/>
          <w:szCs w:val="23"/>
          <w:lang w:val="fr-CA"/>
        </w:rPr>
        <w:t>Information sur le droit de refuser de travailler</w:t>
      </w:r>
    </w:p>
    <w:p w14:paraId="60163F75" w14:textId="77777777" w:rsidR="00EA0067" w:rsidRPr="000D0E88" w:rsidRDefault="0047031B" w:rsidP="00F57E80">
      <w:pPr>
        <w:pStyle w:val="ListParagraph"/>
        <w:numPr>
          <w:ilvl w:val="0"/>
          <w:numId w:val="1"/>
        </w:numPr>
        <w:autoSpaceDE w:val="0"/>
        <w:autoSpaceDN w:val="0"/>
        <w:adjustRightInd w:val="0"/>
        <w:spacing w:after="567" w:line="288" w:lineRule="atLeast"/>
        <w:rPr>
          <w:rFonts w:ascii="Arial" w:hAnsi="Arial" w:cs="Arial"/>
          <w:color w:val="0000FF"/>
          <w:sz w:val="23"/>
          <w:szCs w:val="23"/>
          <w:u w:val="single"/>
          <w:lang w:val="fr-CA"/>
        </w:rPr>
      </w:pPr>
      <w:hyperlink r:id="rId77" w:history="1">
        <w:r w:rsidR="00EA0067" w:rsidRPr="000D0E88">
          <w:rPr>
            <w:rStyle w:val="Hyperlink"/>
            <w:rFonts w:ascii="Arial" w:hAnsi="Arial" w:cs="Arial"/>
            <w:sz w:val="23"/>
            <w:szCs w:val="23"/>
            <w:lang w:val="fr-CA"/>
          </w:rPr>
          <w:t>http://www.labour.gov.on.ca/french/atwork/yw_tips_workplaces.php</w:t>
        </w:r>
      </w:hyperlink>
    </w:p>
    <w:p w14:paraId="1E08F937" w14:textId="77777777" w:rsidR="00431E1D" w:rsidRPr="00431E1D" w:rsidRDefault="0047031B" w:rsidP="00F275F3">
      <w:pPr>
        <w:pStyle w:val="ListParagraph"/>
        <w:numPr>
          <w:ilvl w:val="0"/>
          <w:numId w:val="1"/>
        </w:numPr>
        <w:autoSpaceDE w:val="0"/>
        <w:autoSpaceDN w:val="0"/>
        <w:adjustRightInd w:val="0"/>
        <w:spacing w:after="567" w:line="288" w:lineRule="atLeast"/>
        <w:rPr>
          <w:rStyle w:val="Hyperlink"/>
          <w:color w:val="auto"/>
          <w:u w:val="none"/>
          <w:lang w:val="fr-CA"/>
        </w:rPr>
      </w:pPr>
      <w:hyperlink r:id="rId78" w:anchor="BK84" w:history="1">
        <w:r w:rsidR="00EA0067" w:rsidRPr="00431E1D">
          <w:rPr>
            <w:rStyle w:val="Hyperlink"/>
            <w:rFonts w:ascii="Arial" w:hAnsi="Arial" w:cs="Arial"/>
            <w:sz w:val="23"/>
            <w:szCs w:val="23"/>
            <w:lang w:val="fr-CA"/>
          </w:rPr>
          <w:t>http://www.e-laws.gov.on.ca/html/statutes/french/elaws_statutes_90o01_f.htm#BK84</w:t>
        </w:r>
      </w:hyperlink>
    </w:p>
    <w:p w14:paraId="18744D11" w14:textId="0418F1A0" w:rsidR="00EA0067" w:rsidRPr="00431E1D" w:rsidRDefault="0047031B" w:rsidP="003D73B6">
      <w:pPr>
        <w:pStyle w:val="ListParagraph"/>
        <w:numPr>
          <w:ilvl w:val="0"/>
          <w:numId w:val="1"/>
        </w:numPr>
        <w:autoSpaceDE w:val="0"/>
        <w:autoSpaceDN w:val="0"/>
        <w:adjustRightInd w:val="0"/>
        <w:spacing w:after="567" w:line="288" w:lineRule="atLeast"/>
        <w:rPr>
          <w:lang w:val="fr-CA"/>
        </w:rPr>
      </w:pPr>
      <w:hyperlink r:id="rId79" w:history="1">
        <w:r w:rsidR="003D73B6" w:rsidRPr="00C04E65">
          <w:rPr>
            <w:rStyle w:val="Hyperlink"/>
            <w:rFonts w:ascii="Arial" w:hAnsi="Arial" w:cs="Arial"/>
            <w:sz w:val="23"/>
            <w:szCs w:val="23"/>
            <w:lang w:val="fr-CA"/>
          </w:rPr>
          <w:t>http://www.worksmartontario.gov.on.ca/scripts/default.asp?lang=fr&amp;contentID=2-4-3&amp;mcategory</w:t>
        </w:r>
      </w:hyperlink>
      <w:r w:rsidR="003D73B6" w:rsidRPr="003D73B6">
        <w:rPr>
          <w:rStyle w:val="Hyperlink"/>
          <w:rFonts w:ascii="Arial" w:hAnsi="Arial" w:cs="Arial"/>
          <w:sz w:val="23"/>
          <w:szCs w:val="23"/>
          <w:lang w:val="fr-CA"/>
        </w:rPr>
        <w:t>=</w:t>
      </w:r>
      <w:r w:rsidR="003D73B6">
        <w:rPr>
          <w:rStyle w:val="Hyperlink"/>
          <w:rFonts w:ascii="Arial" w:hAnsi="Arial" w:cs="Arial"/>
          <w:sz w:val="23"/>
          <w:szCs w:val="23"/>
          <w:lang w:val="fr-CA"/>
        </w:rPr>
        <w:t xml:space="preserve"> </w:t>
      </w:r>
      <w:r w:rsidR="00EA0067" w:rsidRPr="00431E1D">
        <w:rPr>
          <w:lang w:val="fr-C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EA0067" w:rsidRPr="00B6593D" w14:paraId="273B7F8D" w14:textId="77777777" w:rsidTr="00723291">
        <w:tc>
          <w:tcPr>
            <w:tcW w:w="9350" w:type="dxa"/>
          </w:tcPr>
          <w:p w14:paraId="40BD4145" w14:textId="77777777" w:rsidR="00EA0067" w:rsidRPr="000D0E88" w:rsidRDefault="00EA0067" w:rsidP="00A96E8C">
            <w:pPr>
              <w:rPr>
                <w:rFonts w:ascii="Arial" w:hAnsi="Arial" w:cs="Arial"/>
                <w:color w:val="000000"/>
                <w:sz w:val="23"/>
                <w:szCs w:val="23"/>
                <w:lang w:val="fr-CA"/>
              </w:rPr>
            </w:pPr>
            <w:r w:rsidRPr="000D0E88">
              <w:rPr>
                <w:rFonts w:ascii="Arial" w:hAnsi="Arial" w:cs="Arial"/>
                <w:b/>
                <w:bCs/>
                <w:color w:val="000000"/>
                <w:sz w:val="23"/>
                <w:szCs w:val="23"/>
                <w:lang w:val="fr-CA"/>
              </w:rPr>
              <w:lastRenderedPageBreak/>
              <w:t xml:space="preserve">Paragraphe </w:t>
            </w:r>
            <w:hyperlink r:id="rId80" w:anchor="s43s1" w:history="1">
              <w:r w:rsidRPr="000D0E88">
                <w:rPr>
                  <w:rStyle w:val="Hyperlink"/>
                  <w:rFonts w:ascii="Arial" w:hAnsi="Arial" w:cs="Arial"/>
                  <w:b/>
                  <w:bCs/>
                  <w:color w:val="auto"/>
                  <w:sz w:val="23"/>
                  <w:szCs w:val="23"/>
                  <w:lang w:val="fr-CA"/>
                </w:rPr>
                <w:t>43.</w:t>
              </w:r>
            </w:hyperlink>
            <w:hyperlink r:id="rId81" w:anchor="s43s1" w:history="1">
              <w:r w:rsidRPr="000D0E88">
                <w:rPr>
                  <w:rStyle w:val="Hyperlink"/>
                  <w:rFonts w:ascii="Arial" w:hAnsi="Arial" w:cs="Arial"/>
                  <w:b/>
                  <w:color w:val="auto"/>
                  <w:sz w:val="23"/>
                  <w:szCs w:val="23"/>
                  <w:lang w:val="fr-CA"/>
                </w:rPr>
                <w:t>(1)</w:t>
              </w:r>
            </w:hyperlink>
            <w:r w:rsidRPr="000D0E88">
              <w:rPr>
                <w:rFonts w:ascii="Arial" w:hAnsi="Arial" w:cs="Arial"/>
                <w:b/>
                <w:color w:val="000000"/>
                <w:sz w:val="23"/>
                <w:szCs w:val="23"/>
                <w:lang w:val="fr-CA"/>
              </w:rPr>
              <w:t xml:space="preserve"> de la </w:t>
            </w:r>
            <w:r w:rsidRPr="000D0E88">
              <w:rPr>
                <w:rFonts w:ascii="Arial" w:hAnsi="Arial" w:cs="Arial"/>
                <w:b/>
                <w:i/>
                <w:color w:val="000000"/>
                <w:sz w:val="23"/>
                <w:szCs w:val="23"/>
                <w:lang w:val="fr-CA"/>
              </w:rPr>
              <w:t>Loi sur la santé et la sécurité au travail</w:t>
            </w:r>
            <w:r w:rsidRPr="000D0E88">
              <w:rPr>
                <w:rFonts w:ascii="Arial" w:hAnsi="Arial" w:cs="Arial"/>
                <w:b/>
                <w:color w:val="000000"/>
                <w:sz w:val="23"/>
                <w:szCs w:val="23"/>
                <w:lang w:val="fr-CA"/>
              </w:rPr>
              <w:t>, Refus de travailler</w:t>
            </w:r>
            <w:r w:rsidRPr="000D0E88">
              <w:rPr>
                <w:rFonts w:ascii="Arial" w:hAnsi="Arial" w:cs="Arial"/>
                <w:color w:val="000000"/>
                <w:sz w:val="23"/>
                <w:szCs w:val="23"/>
                <w:lang w:val="fr-CA"/>
              </w:rPr>
              <w:t xml:space="preserve"> Un travailleur peut refuser de travailler ou d’exécuter un certain travail s’il a des raisons de croire :</w:t>
            </w:r>
          </w:p>
          <w:p w14:paraId="377DC178" w14:textId="77777777" w:rsidR="00EA0067" w:rsidRPr="000D0E88" w:rsidRDefault="00EA0067" w:rsidP="00723291">
            <w:pPr>
              <w:pStyle w:val="ListParagraph"/>
              <w:numPr>
                <w:ilvl w:val="0"/>
                <w:numId w:val="1"/>
              </w:numPr>
              <w:spacing w:after="0" w:line="240" w:lineRule="auto"/>
              <w:rPr>
                <w:rFonts w:ascii="Arial" w:hAnsi="Arial" w:cs="Arial"/>
                <w:color w:val="000000"/>
                <w:sz w:val="23"/>
                <w:szCs w:val="23"/>
                <w:lang w:val="fr-CA"/>
              </w:rPr>
            </w:pPr>
            <w:r w:rsidRPr="000D0E88">
              <w:rPr>
                <w:rFonts w:ascii="Arial" w:hAnsi="Arial" w:cs="Arial"/>
                <w:color w:val="000000"/>
                <w:sz w:val="23"/>
                <w:szCs w:val="23"/>
                <w:lang w:val="fr-CA"/>
              </w:rPr>
              <w:t>que du matériel, une machine, un appareil ou un objet qu’il doit utiliser ou faire fonctionner est susceptible de le mettre en danger ou de mettre un autre travailleur en danger [alinéa 43(3)a)];</w:t>
            </w:r>
          </w:p>
          <w:p w14:paraId="6E73E46B" w14:textId="77777777" w:rsidR="00EA0067" w:rsidRPr="000D0E88" w:rsidRDefault="00EA0067" w:rsidP="00723291">
            <w:pPr>
              <w:pStyle w:val="ListParagraph"/>
              <w:numPr>
                <w:ilvl w:val="0"/>
                <w:numId w:val="1"/>
              </w:numPr>
              <w:spacing w:after="0" w:line="240" w:lineRule="auto"/>
              <w:rPr>
                <w:rFonts w:ascii="Arial" w:hAnsi="Arial" w:cs="Arial"/>
                <w:color w:val="000000"/>
                <w:sz w:val="23"/>
                <w:szCs w:val="23"/>
                <w:lang w:val="fr-CA"/>
              </w:rPr>
            </w:pPr>
            <w:r w:rsidRPr="000D0E88">
              <w:rPr>
                <w:rFonts w:ascii="Arial" w:hAnsi="Arial" w:cs="Arial"/>
                <w:color w:val="000000"/>
                <w:sz w:val="23"/>
                <w:szCs w:val="23"/>
                <w:lang w:val="fr-CA"/>
              </w:rPr>
              <w:t>que les conditions matérielles qui existent dans le lieu de travail ou la partie où il exécute ou doit exécuter son travail sont susceptibles de le mettre en danger [alinéa 43(3)b)];</w:t>
            </w:r>
          </w:p>
          <w:p w14:paraId="6F0ED62D" w14:textId="77777777" w:rsidR="00EA0067" w:rsidRPr="000D0E88" w:rsidRDefault="00EA0067" w:rsidP="00723291">
            <w:pPr>
              <w:pStyle w:val="ListParagraph"/>
              <w:numPr>
                <w:ilvl w:val="0"/>
                <w:numId w:val="1"/>
              </w:numPr>
              <w:spacing w:after="0" w:line="240" w:lineRule="auto"/>
              <w:rPr>
                <w:rFonts w:ascii="Arial" w:hAnsi="Arial" w:cs="Arial"/>
                <w:color w:val="000000"/>
                <w:sz w:val="23"/>
                <w:szCs w:val="23"/>
                <w:lang w:val="fr-CA"/>
              </w:rPr>
            </w:pPr>
            <w:r w:rsidRPr="000D0E88">
              <w:rPr>
                <w:rFonts w:ascii="Arial" w:hAnsi="Arial" w:cs="Arial"/>
                <w:color w:val="000000"/>
                <w:sz w:val="23"/>
                <w:szCs w:val="23"/>
                <w:lang w:val="fr-CA"/>
              </w:rPr>
              <w:t xml:space="preserve">que du matériel, une machine, un appareil ou un objet qu’il doit utiliser ou faire fonctionner ou que les conditions matérielles qui existent dans le lieu de travail ou la partie où il exécute ou doit exécuter son travail ne sont pas conformes à la présente loi ou aux règlements et que cette infraction est susceptible de le mettre en danger ou de mettre un autre travailleur en danger [alinéa 43(3)c)]. </w:t>
            </w:r>
            <w:r w:rsidRPr="000D0E88">
              <w:rPr>
                <w:rFonts w:ascii="Arial" w:hAnsi="Arial" w:cs="Arial"/>
                <w:sz w:val="23"/>
                <w:szCs w:val="23"/>
                <w:lang w:val="fr-CA"/>
              </w:rPr>
              <w:t xml:space="preserve"> </w:t>
            </w:r>
          </w:p>
        </w:tc>
      </w:tr>
    </w:tbl>
    <w:p w14:paraId="3098F9CC" w14:textId="77777777" w:rsidR="00EA0067" w:rsidRPr="000D0E88" w:rsidRDefault="00EA0067" w:rsidP="00F275F3">
      <w:pPr>
        <w:autoSpaceDE w:val="0"/>
        <w:autoSpaceDN w:val="0"/>
        <w:adjustRightInd w:val="0"/>
        <w:spacing w:before="120" w:after="120" w:line="240" w:lineRule="auto"/>
        <w:rPr>
          <w:rFonts w:ascii="Arial" w:hAnsi="Arial" w:cs="Arial"/>
          <w:color w:val="000000"/>
          <w:sz w:val="23"/>
          <w:szCs w:val="23"/>
          <w:lang w:val="fr-CA"/>
        </w:rPr>
      </w:pPr>
    </w:p>
    <w:p w14:paraId="77B3DC13" w14:textId="77777777" w:rsidR="00EA0067" w:rsidRPr="000D0E88" w:rsidRDefault="00EA0067" w:rsidP="00F275F3">
      <w:pPr>
        <w:autoSpaceDE w:val="0"/>
        <w:autoSpaceDN w:val="0"/>
        <w:adjustRightInd w:val="0"/>
        <w:spacing w:after="0" w:line="288" w:lineRule="atLeast"/>
        <w:rPr>
          <w:rFonts w:ascii="Arial" w:hAnsi="Arial" w:cs="Arial"/>
          <w:b/>
          <w:color w:val="000000"/>
          <w:sz w:val="23"/>
          <w:szCs w:val="23"/>
          <w:lang w:val="fr-CA"/>
        </w:rPr>
      </w:pPr>
      <w:r w:rsidRPr="000D0E88">
        <w:rPr>
          <w:rFonts w:ascii="Arial" w:hAnsi="Arial" w:cs="Arial"/>
          <w:b/>
          <w:color w:val="000000"/>
          <w:sz w:val="23"/>
          <w:szCs w:val="23"/>
          <w:lang w:val="fr-CA"/>
        </w:rPr>
        <w:t>Information sur les représailles</w:t>
      </w:r>
    </w:p>
    <w:p w14:paraId="4A0EC45B" w14:textId="77777777" w:rsidR="00EA0067" w:rsidRPr="000D0E88" w:rsidRDefault="00EA0067" w:rsidP="00F275F3">
      <w:pPr>
        <w:autoSpaceDE w:val="0"/>
        <w:autoSpaceDN w:val="0"/>
        <w:adjustRightInd w:val="0"/>
        <w:spacing w:after="0" w:line="288" w:lineRule="atLeast"/>
        <w:rPr>
          <w:rFonts w:ascii="Arial" w:hAnsi="Arial" w:cs="Arial"/>
          <w:b/>
          <w:color w:val="000000"/>
          <w:sz w:val="23"/>
          <w:szCs w:val="23"/>
          <w:lang w:val="fr-CA"/>
        </w:rPr>
      </w:pPr>
    </w:p>
    <w:p w14:paraId="338FAFDA" w14:textId="77777777" w:rsidR="00EA0067" w:rsidRPr="000D0E88" w:rsidRDefault="0047031B" w:rsidP="00F57E80">
      <w:pPr>
        <w:pStyle w:val="ListParagraph"/>
        <w:numPr>
          <w:ilvl w:val="0"/>
          <w:numId w:val="35"/>
        </w:numPr>
        <w:rPr>
          <w:rFonts w:ascii="Arial" w:hAnsi="Arial" w:cs="Arial"/>
          <w:b/>
          <w:sz w:val="23"/>
          <w:szCs w:val="23"/>
          <w:lang w:val="fr-CA"/>
        </w:rPr>
      </w:pPr>
      <w:hyperlink r:id="rId82" w:history="1">
        <w:r w:rsidR="00EA0067" w:rsidRPr="000D0E88">
          <w:rPr>
            <w:rStyle w:val="Hyperlink"/>
            <w:rFonts w:ascii="Arial" w:hAnsi="Arial" w:cs="Arial"/>
            <w:b/>
            <w:sz w:val="23"/>
            <w:szCs w:val="23"/>
            <w:lang w:val="fr-CA"/>
          </w:rPr>
          <w:t>http://www.labour.gov.on.ca/french/hs/pdf/fs_reprisals.pdf</w:t>
        </w:r>
      </w:hyperlink>
    </w:p>
    <w:p w14:paraId="2A59FB0A" w14:textId="77777777" w:rsidR="00EA0067" w:rsidRPr="000D0E88" w:rsidRDefault="0047031B" w:rsidP="00F57E80">
      <w:pPr>
        <w:pStyle w:val="ListParagraph"/>
        <w:numPr>
          <w:ilvl w:val="0"/>
          <w:numId w:val="35"/>
        </w:numPr>
        <w:rPr>
          <w:rFonts w:ascii="Arial" w:hAnsi="Arial" w:cs="Arial"/>
          <w:color w:val="000000"/>
          <w:sz w:val="23"/>
          <w:szCs w:val="23"/>
          <w:lang w:val="fr-CA"/>
        </w:rPr>
      </w:pPr>
      <w:hyperlink r:id="rId83" w:history="1">
        <w:r w:rsidR="00EA0067" w:rsidRPr="000D0E88">
          <w:rPr>
            <w:rStyle w:val="Hyperlink"/>
            <w:rFonts w:ascii="Arial" w:hAnsi="Arial" w:cs="Arial"/>
            <w:b/>
            <w:sz w:val="23"/>
            <w:szCs w:val="23"/>
            <w:lang w:val="fr-CA"/>
          </w:rPr>
          <w:t>http://www.e-laws.gov.on.ca/html/statutes/french/elaws_statutes_90o01_f.htm</w:t>
        </w:r>
      </w:hyperlink>
    </w:p>
    <w:p w14:paraId="590074FD" w14:textId="77777777" w:rsidR="00EA0067" w:rsidRPr="000D0E88" w:rsidRDefault="00EA0067" w:rsidP="00F275F3">
      <w:pPr>
        <w:pStyle w:val="ListParagraph"/>
        <w:spacing w:after="567" w:line="288" w:lineRule="atLeast"/>
        <w:rPr>
          <w:rFonts w:ascii="Arial" w:hAnsi="Arial" w:cs="Arial"/>
          <w:b/>
          <w:color w:val="000000"/>
          <w:sz w:val="23"/>
          <w:szCs w:val="23"/>
          <w:lang w:val="fr-CA"/>
        </w:rPr>
      </w:pPr>
    </w:p>
    <w:p w14:paraId="0194FD42" w14:textId="77777777" w:rsidR="00EA0067" w:rsidRPr="000D0E88" w:rsidRDefault="00EA0067" w:rsidP="00F275F3">
      <w:pPr>
        <w:pStyle w:val="ListParagraph"/>
        <w:spacing w:after="567" w:line="288" w:lineRule="atLeast"/>
        <w:ind w:left="0"/>
        <w:rPr>
          <w:rFonts w:ascii="Arial" w:hAnsi="Arial" w:cs="Arial"/>
          <w:color w:val="000000"/>
          <w:sz w:val="23"/>
          <w:szCs w:val="23"/>
          <w:lang w:val="fr-CA"/>
        </w:rPr>
      </w:pPr>
      <w:r w:rsidRPr="000D0E88">
        <w:rPr>
          <w:rFonts w:ascii="Arial" w:hAnsi="Arial" w:cs="Arial"/>
          <w:b/>
          <w:color w:val="000000"/>
          <w:sz w:val="23"/>
          <w:szCs w:val="23"/>
          <w:lang w:val="fr-CA"/>
        </w:rPr>
        <w:t>L’article 50 de la LSST stipule qu’un</w:t>
      </w:r>
      <w:r w:rsidRPr="000D0E88">
        <w:rPr>
          <w:rFonts w:ascii="Arial" w:hAnsi="Arial" w:cs="Arial"/>
          <w:color w:val="000000"/>
          <w:sz w:val="23"/>
          <w:szCs w:val="23"/>
          <w:lang w:val="fr-CA"/>
        </w:rPr>
        <w:t xml:space="preserve"> </w:t>
      </w:r>
      <w:r w:rsidRPr="000D0E88">
        <w:rPr>
          <w:rFonts w:ascii="Arial" w:hAnsi="Arial" w:cs="Arial"/>
          <w:b/>
          <w:bCs/>
          <w:i/>
          <w:iCs/>
          <w:color w:val="000000"/>
          <w:sz w:val="23"/>
          <w:szCs w:val="23"/>
          <w:lang w:val="fr-CA"/>
        </w:rPr>
        <w:t xml:space="preserve">employeur </w:t>
      </w:r>
      <w:r w:rsidRPr="000D0E88">
        <w:rPr>
          <w:rFonts w:ascii="Arial" w:hAnsi="Arial" w:cs="Arial"/>
          <w:color w:val="000000"/>
          <w:sz w:val="23"/>
          <w:szCs w:val="23"/>
          <w:lang w:val="fr-CA"/>
        </w:rPr>
        <w:t>ne peut pas</w:t>
      </w:r>
    </w:p>
    <w:p w14:paraId="4BC47D4E" w14:textId="77777777" w:rsidR="00EA0067" w:rsidRPr="000D0E88" w:rsidRDefault="00EA0067" w:rsidP="00123F71">
      <w:pPr>
        <w:pStyle w:val="ListParagraph"/>
        <w:numPr>
          <w:ilvl w:val="0"/>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congédier (ni menacer de congédier) un travailleur;</w:t>
      </w:r>
    </w:p>
    <w:p w14:paraId="4C07F93F" w14:textId="77777777" w:rsidR="00EA0067" w:rsidRPr="000D0E88" w:rsidRDefault="00EA0067" w:rsidP="00123F71">
      <w:pPr>
        <w:pStyle w:val="ListParagraph"/>
        <w:numPr>
          <w:ilvl w:val="0"/>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imposer une peine disciplinaire à un travailleur, le suspendre (ou menacer d’imposer une telle peine ou de le suspendre);</w:t>
      </w:r>
    </w:p>
    <w:p w14:paraId="68F1B802" w14:textId="77777777" w:rsidR="00EA0067" w:rsidRPr="000D0E88" w:rsidRDefault="00EA0067" w:rsidP="00123F71">
      <w:pPr>
        <w:pStyle w:val="ListParagraph"/>
        <w:numPr>
          <w:ilvl w:val="0"/>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prendre des sanctions à l’égard d’un travailleur (ou menacer de prendre des sanctions);</w:t>
      </w:r>
    </w:p>
    <w:p w14:paraId="1C2D0191" w14:textId="77777777" w:rsidR="00EA0067" w:rsidRPr="000D0E88" w:rsidRDefault="00EA0067" w:rsidP="00123F71">
      <w:pPr>
        <w:pStyle w:val="ListParagraph"/>
        <w:numPr>
          <w:ilvl w:val="0"/>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intimider ou contraindre un travailleur, parce qu’un travailleur a</w:t>
      </w:r>
    </w:p>
    <w:p w14:paraId="05A1CD2E" w14:textId="77777777" w:rsidR="00EA0067" w:rsidRPr="000D0E88" w:rsidRDefault="00EA0067" w:rsidP="00123F71">
      <w:pPr>
        <w:pStyle w:val="ListParagraph"/>
        <w:numPr>
          <w:ilvl w:val="1"/>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respecté la LSST et son règlement;</w:t>
      </w:r>
    </w:p>
    <w:p w14:paraId="2B490559" w14:textId="77777777" w:rsidR="00EA0067" w:rsidRPr="000D0E88" w:rsidRDefault="00EA0067" w:rsidP="00123F71">
      <w:pPr>
        <w:pStyle w:val="ListParagraph"/>
        <w:numPr>
          <w:ilvl w:val="1"/>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exercé ses droits en vertu de la LSST, y compris le droit de refuser d’accomplir un travail dangereux;</w:t>
      </w:r>
    </w:p>
    <w:p w14:paraId="2B5F048B" w14:textId="77777777" w:rsidR="00EA0067" w:rsidRDefault="00EA0067" w:rsidP="00123F71">
      <w:pPr>
        <w:pStyle w:val="ListParagraph"/>
        <w:numPr>
          <w:ilvl w:val="1"/>
          <w:numId w:val="36"/>
        </w:numPr>
        <w:spacing w:after="567" w:line="288" w:lineRule="atLeast"/>
        <w:ind w:right="403"/>
        <w:rPr>
          <w:rFonts w:ascii="Arial" w:hAnsi="Arial" w:cs="Arial"/>
          <w:color w:val="000000"/>
          <w:sz w:val="23"/>
          <w:szCs w:val="23"/>
          <w:lang w:val="fr-CA"/>
        </w:rPr>
      </w:pPr>
      <w:r w:rsidRPr="000D0E88">
        <w:rPr>
          <w:rFonts w:ascii="Arial" w:hAnsi="Arial" w:cs="Arial"/>
          <w:color w:val="000000"/>
          <w:sz w:val="23"/>
          <w:szCs w:val="23"/>
          <w:lang w:val="fr-CA"/>
        </w:rPr>
        <w:t xml:space="preserve">demandé à l’employeur de respecter la LSST et son règlement. </w:t>
      </w:r>
    </w:p>
    <w:p w14:paraId="03A0BABD" w14:textId="77777777" w:rsidR="00EA0067" w:rsidRPr="000D0E88" w:rsidRDefault="00EA0067" w:rsidP="00F57E80">
      <w:pPr>
        <w:pStyle w:val="ListParagraph"/>
        <w:numPr>
          <w:ilvl w:val="0"/>
          <w:numId w:val="2"/>
        </w:numPr>
        <w:autoSpaceDE w:val="0"/>
        <w:autoSpaceDN w:val="0"/>
        <w:adjustRightInd w:val="0"/>
        <w:spacing w:after="567" w:line="288" w:lineRule="atLeast"/>
        <w:rPr>
          <w:rFonts w:ascii="Arial" w:hAnsi="Arial" w:cs="Arial"/>
          <w:color w:val="000000"/>
          <w:sz w:val="23"/>
          <w:szCs w:val="23"/>
          <w:lang w:val="fr-CA"/>
        </w:rPr>
      </w:pPr>
      <w:r w:rsidRPr="000D0E88">
        <w:rPr>
          <w:rFonts w:ascii="Arial" w:hAnsi="Arial" w:cs="Arial"/>
          <w:color w:val="000000"/>
          <w:sz w:val="23"/>
          <w:szCs w:val="23"/>
          <w:lang w:val="fr-CA"/>
        </w:rPr>
        <w:t>Centre canadien d’hygiène et de sécurité au travail : Effets sur la santé du chlorure de méthylène</w:t>
      </w:r>
    </w:p>
    <w:p w14:paraId="482892F7" w14:textId="77777777" w:rsidR="00EA0067" w:rsidRDefault="0047031B" w:rsidP="00F275F3">
      <w:pPr>
        <w:pStyle w:val="ListParagraph"/>
        <w:autoSpaceDE w:val="0"/>
        <w:autoSpaceDN w:val="0"/>
        <w:adjustRightInd w:val="0"/>
        <w:spacing w:after="567" w:line="288" w:lineRule="atLeast"/>
        <w:rPr>
          <w:rStyle w:val="Hyperlink"/>
          <w:rFonts w:ascii="Arial" w:hAnsi="Arial" w:cs="Arial"/>
          <w:b/>
          <w:sz w:val="23"/>
          <w:szCs w:val="23"/>
          <w:lang w:val="fr-CA"/>
        </w:rPr>
      </w:pPr>
      <w:hyperlink r:id="rId84" w:history="1">
        <w:r w:rsidR="00EA0067" w:rsidRPr="000D0E88">
          <w:rPr>
            <w:rStyle w:val="Hyperlink"/>
            <w:rFonts w:ascii="Arial" w:hAnsi="Arial" w:cs="Arial"/>
            <w:b/>
            <w:sz w:val="23"/>
            <w:szCs w:val="23"/>
            <w:lang w:val="fr-CA"/>
          </w:rPr>
          <w:t>http://www.cchst.ca/oshanswers/chemicals/chem_profiles/methylene.html</w:t>
        </w:r>
      </w:hyperlink>
    </w:p>
    <w:p w14:paraId="536A19EB"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2871374C"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1A6319CE"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66E1BA57"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7CB698E2"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04140AEB"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0FF393BE" w14:textId="77777777" w:rsidR="0071157A" w:rsidRDefault="0071157A" w:rsidP="00F275F3">
      <w:pPr>
        <w:pStyle w:val="ListParagraph"/>
        <w:autoSpaceDE w:val="0"/>
        <w:autoSpaceDN w:val="0"/>
        <w:adjustRightInd w:val="0"/>
        <w:spacing w:after="567" w:line="288" w:lineRule="atLeast"/>
        <w:rPr>
          <w:rStyle w:val="Hyperlink"/>
          <w:rFonts w:ascii="Arial" w:hAnsi="Arial" w:cs="Arial"/>
          <w:b/>
          <w:sz w:val="23"/>
          <w:szCs w:val="23"/>
          <w:lang w:val="fr-CA"/>
        </w:rPr>
      </w:pPr>
    </w:p>
    <w:p w14:paraId="0E77A69C" w14:textId="77777777" w:rsidR="0071157A" w:rsidRPr="000D0E88" w:rsidRDefault="0071157A" w:rsidP="00F275F3">
      <w:pPr>
        <w:pStyle w:val="ListParagraph"/>
        <w:autoSpaceDE w:val="0"/>
        <w:autoSpaceDN w:val="0"/>
        <w:adjustRightInd w:val="0"/>
        <w:spacing w:after="567" w:line="288" w:lineRule="atLeast"/>
        <w:rPr>
          <w:rFonts w:ascii="Arial" w:hAnsi="Arial" w:cs="Arial"/>
          <w:b/>
          <w:sz w:val="23"/>
          <w:szCs w:val="23"/>
          <w:lang w:val="fr-CA"/>
        </w:rPr>
      </w:pPr>
    </w:p>
    <w:p w14:paraId="579AF14F" w14:textId="77777777" w:rsidR="00EA0067" w:rsidRPr="000D0E88" w:rsidRDefault="00EA0067" w:rsidP="00F275F3">
      <w:pPr>
        <w:pStyle w:val="ListParagraph"/>
        <w:autoSpaceDE w:val="0"/>
        <w:autoSpaceDN w:val="0"/>
        <w:adjustRightInd w:val="0"/>
        <w:spacing w:before="120" w:after="120" w:line="240" w:lineRule="auto"/>
        <w:rPr>
          <w:rFonts w:ascii="Arial" w:hAnsi="Arial" w:cs="Arial"/>
          <w:color w:val="000000"/>
          <w:sz w:val="23"/>
          <w:szCs w:val="23"/>
          <w:lang w:val="fr-CA"/>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EA0067" w:rsidRPr="00B6593D" w14:paraId="56497C0D" w14:textId="77777777" w:rsidTr="00723291">
        <w:tc>
          <w:tcPr>
            <w:tcW w:w="9350" w:type="dxa"/>
          </w:tcPr>
          <w:p w14:paraId="6E284CE5" w14:textId="77777777" w:rsidR="00EA0067" w:rsidRPr="000D0E88" w:rsidRDefault="00EA0067" w:rsidP="00723291">
            <w:pPr>
              <w:autoSpaceDE w:val="0"/>
              <w:autoSpaceDN w:val="0"/>
              <w:adjustRightInd w:val="0"/>
              <w:spacing w:line="288" w:lineRule="atLeast"/>
              <w:rPr>
                <w:rFonts w:ascii="Arial" w:hAnsi="Arial" w:cs="Arial"/>
                <w:b/>
                <w:bCs/>
                <w:color w:val="000000"/>
                <w:sz w:val="23"/>
                <w:szCs w:val="23"/>
                <w:lang w:val="fr-CA"/>
              </w:rPr>
            </w:pPr>
            <w:r w:rsidRPr="000D0E88">
              <w:rPr>
                <w:rFonts w:ascii="Arial" w:hAnsi="Arial" w:cs="Arial"/>
                <w:b/>
                <w:bCs/>
                <w:color w:val="000000"/>
                <w:sz w:val="23"/>
                <w:szCs w:val="23"/>
                <w:lang w:val="fr-CA"/>
              </w:rPr>
              <w:lastRenderedPageBreak/>
              <w:t>Loi sur la santé et la sécurité au travail (LSST)</w:t>
            </w:r>
          </w:p>
          <w:p w14:paraId="1B1AEE4C" w14:textId="77777777" w:rsidR="00EA0067" w:rsidRPr="000D0E88" w:rsidRDefault="00EA0067" w:rsidP="00723291">
            <w:pPr>
              <w:autoSpaceDE w:val="0"/>
              <w:autoSpaceDN w:val="0"/>
              <w:adjustRightInd w:val="0"/>
              <w:spacing w:line="288" w:lineRule="atLeast"/>
              <w:rPr>
                <w:rFonts w:ascii="Arial" w:hAnsi="Arial" w:cs="Arial"/>
                <w:color w:val="000000"/>
                <w:sz w:val="23"/>
                <w:szCs w:val="23"/>
                <w:lang w:val="fr-CA"/>
              </w:rPr>
            </w:pPr>
            <w:r w:rsidRPr="000D0E88">
              <w:rPr>
                <w:rFonts w:ascii="Arial" w:hAnsi="Arial" w:cs="Arial"/>
                <w:b/>
                <w:bCs/>
                <w:color w:val="000000"/>
                <w:sz w:val="23"/>
                <w:szCs w:val="23"/>
                <w:lang w:val="fr-CA"/>
              </w:rPr>
              <w:t xml:space="preserve">Article </w:t>
            </w:r>
            <w:hyperlink r:id="rId85" w:anchor="s37s1" w:history="1">
              <w:r w:rsidRPr="000D0E88">
                <w:rPr>
                  <w:rStyle w:val="Hyperlink"/>
                  <w:rFonts w:ascii="Arial" w:hAnsi="Arial" w:cs="Arial"/>
                  <w:b/>
                  <w:bCs/>
                  <w:sz w:val="23"/>
                  <w:szCs w:val="23"/>
                  <w:lang w:val="fr-CA"/>
                </w:rPr>
                <w:t>37</w:t>
              </w:r>
            </w:hyperlink>
            <w:r w:rsidRPr="000D0E88">
              <w:rPr>
                <w:rFonts w:ascii="Arial" w:hAnsi="Arial" w:cs="Arial"/>
                <w:b/>
                <w:bCs/>
                <w:color w:val="000000"/>
                <w:sz w:val="23"/>
                <w:szCs w:val="23"/>
                <w:lang w:val="fr-CA"/>
              </w:rPr>
              <w:t> </w:t>
            </w:r>
            <w:r w:rsidRPr="000D0E88">
              <w:rPr>
                <w:rFonts w:ascii="Arial" w:hAnsi="Arial" w:cs="Arial"/>
                <w:color w:val="000000"/>
                <w:sz w:val="23"/>
                <w:szCs w:val="23"/>
                <w:lang w:val="fr-CA"/>
              </w:rPr>
              <w:t>de la Loi</w:t>
            </w:r>
          </w:p>
          <w:bookmarkStart w:id="11" w:name="P1015_110497"/>
          <w:bookmarkStart w:id="12" w:name="s37s1"/>
          <w:bookmarkStart w:id="13" w:name="BK67"/>
          <w:bookmarkEnd w:id="11"/>
          <w:bookmarkEnd w:id="12"/>
          <w:bookmarkEnd w:id="13"/>
          <w:p w14:paraId="73348BE2" w14:textId="77777777" w:rsidR="00EA0067" w:rsidRPr="000D0E88" w:rsidRDefault="00306F04" w:rsidP="00723291">
            <w:pPr>
              <w:autoSpaceDE w:val="0"/>
              <w:autoSpaceDN w:val="0"/>
              <w:adjustRightInd w:val="0"/>
              <w:spacing w:line="288" w:lineRule="atLeast"/>
              <w:rPr>
                <w:rFonts w:ascii="Arial" w:hAnsi="Arial" w:cs="Arial"/>
                <w:color w:val="000000"/>
                <w:sz w:val="23"/>
                <w:szCs w:val="23"/>
                <w:lang w:val="fr-CA"/>
              </w:rPr>
            </w:pPr>
            <w:r w:rsidRPr="000D0E88">
              <w:rPr>
                <w:rFonts w:ascii="Arial" w:hAnsi="Arial" w:cs="Arial"/>
                <w:color w:val="000000"/>
                <w:sz w:val="23"/>
                <w:szCs w:val="23"/>
                <w:lang w:val="fr-CA"/>
              </w:rPr>
              <w:fldChar w:fldCharType="begin"/>
            </w:r>
            <w:r w:rsidR="00EA0067" w:rsidRPr="000D0E88">
              <w:rPr>
                <w:rFonts w:ascii="Arial" w:hAnsi="Arial" w:cs="Arial"/>
                <w:color w:val="000000"/>
                <w:sz w:val="23"/>
                <w:szCs w:val="23"/>
                <w:lang w:val="fr-CA"/>
              </w:rPr>
              <w:instrText>HYPERLINK "http://www.e-laws.gov.on.ca/html/statutes/french/elaws_statutes_90o01_f.htm" \l "s37s1"</w:instrText>
            </w:r>
            <w:r w:rsidRPr="000D0E88">
              <w:rPr>
                <w:rFonts w:ascii="Arial" w:hAnsi="Arial" w:cs="Arial"/>
                <w:color w:val="000000"/>
                <w:sz w:val="23"/>
                <w:szCs w:val="23"/>
                <w:lang w:val="fr-CA"/>
              </w:rPr>
              <w:fldChar w:fldCharType="separate"/>
            </w:r>
            <w:r w:rsidR="00EA0067" w:rsidRPr="000D0E88">
              <w:rPr>
                <w:rStyle w:val="Hyperlink"/>
                <w:rFonts w:ascii="Arial" w:hAnsi="Arial" w:cs="Arial"/>
                <w:sz w:val="23"/>
                <w:szCs w:val="23"/>
                <w:lang w:val="fr-CA"/>
              </w:rPr>
              <w:t>(1)</w:t>
            </w:r>
            <w:r w:rsidRPr="000D0E88">
              <w:rPr>
                <w:rFonts w:ascii="Arial" w:hAnsi="Arial" w:cs="Arial"/>
                <w:color w:val="000000"/>
                <w:sz w:val="23"/>
                <w:szCs w:val="23"/>
                <w:lang w:val="fr-CA"/>
              </w:rPr>
              <w:fldChar w:fldCharType="end"/>
            </w:r>
            <w:r w:rsidR="00EA0067" w:rsidRPr="000D0E88">
              <w:rPr>
                <w:rFonts w:ascii="Arial" w:hAnsi="Arial" w:cs="Arial"/>
                <w:color w:val="000000"/>
                <w:sz w:val="23"/>
                <w:szCs w:val="23"/>
                <w:lang w:val="fr-CA"/>
              </w:rPr>
              <w:t>  L’employeur :</w:t>
            </w:r>
          </w:p>
          <w:p w14:paraId="41E758BC" w14:textId="77777777" w:rsidR="00EA0067" w:rsidRPr="000D0E88" w:rsidRDefault="00EA0067" w:rsidP="00723291">
            <w:pPr>
              <w:autoSpaceDE w:val="0"/>
              <w:autoSpaceDN w:val="0"/>
              <w:adjustRightInd w:val="0"/>
              <w:spacing w:line="288" w:lineRule="atLeast"/>
              <w:rPr>
                <w:rFonts w:ascii="Arial" w:hAnsi="Arial" w:cs="Arial"/>
                <w:color w:val="000000"/>
                <w:sz w:val="23"/>
                <w:szCs w:val="23"/>
                <w:lang w:val="fr-CA"/>
              </w:rPr>
            </w:pPr>
            <w:r w:rsidRPr="000D0E88">
              <w:rPr>
                <w:rFonts w:ascii="Arial" w:hAnsi="Arial" w:cs="Arial"/>
                <w:color w:val="000000"/>
                <w:sz w:val="23"/>
                <w:szCs w:val="23"/>
                <w:lang w:val="fr-CA"/>
              </w:rPr>
              <w:t>a) veille à ce que les matériaux dangereux qui se trouvent dans le lieu de travail soient identifiés de la façon prescrite;</w:t>
            </w:r>
          </w:p>
          <w:p w14:paraId="6343F30B" w14:textId="77777777" w:rsidR="00EA0067" w:rsidRPr="000D0E88" w:rsidRDefault="00EA0067" w:rsidP="00723291">
            <w:pPr>
              <w:autoSpaceDE w:val="0"/>
              <w:autoSpaceDN w:val="0"/>
              <w:adjustRightInd w:val="0"/>
              <w:spacing w:line="288" w:lineRule="atLeast"/>
              <w:rPr>
                <w:rFonts w:ascii="Arial" w:hAnsi="Arial" w:cs="Arial"/>
                <w:color w:val="000000"/>
                <w:sz w:val="23"/>
                <w:szCs w:val="23"/>
                <w:lang w:val="fr-CA"/>
              </w:rPr>
            </w:pPr>
            <w:r w:rsidRPr="000D0E88">
              <w:rPr>
                <w:rFonts w:ascii="Arial" w:hAnsi="Arial" w:cs="Arial"/>
                <w:color w:val="000000"/>
                <w:sz w:val="23"/>
                <w:szCs w:val="23"/>
                <w:lang w:val="fr-CA"/>
              </w:rPr>
              <w:t>b) obtient ou rédige, selon ce qui peut être prescrit, une feuille de données encore valide sur la sûreté des matériaux pour chacun des matériaux dangereux qui se trouvent dans le lieu de travail; et</w:t>
            </w:r>
          </w:p>
          <w:bookmarkStart w:id="14" w:name="P1026_112245"/>
          <w:bookmarkStart w:id="15" w:name="s37s3"/>
          <w:bookmarkEnd w:id="14"/>
          <w:bookmarkEnd w:id="15"/>
          <w:p w14:paraId="40CFE987" w14:textId="77777777" w:rsidR="00EA0067" w:rsidRPr="000D0E88" w:rsidRDefault="00306F04" w:rsidP="00723291">
            <w:pPr>
              <w:autoSpaceDE w:val="0"/>
              <w:autoSpaceDN w:val="0"/>
              <w:adjustRightInd w:val="0"/>
              <w:spacing w:line="288" w:lineRule="atLeast"/>
              <w:rPr>
                <w:rFonts w:ascii="Arial" w:hAnsi="Arial" w:cs="Arial"/>
                <w:color w:val="000000"/>
                <w:sz w:val="23"/>
                <w:szCs w:val="23"/>
                <w:lang w:val="fr-CA"/>
              </w:rPr>
            </w:pPr>
            <w:r w:rsidRPr="000D0E88">
              <w:rPr>
                <w:rFonts w:ascii="Arial" w:hAnsi="Arial" w:cs="Arial"/>
                <w:color w:val="000000"/>
                <w:sz w:val="23"/>
                <w:szCs w:val="23"/>
                <w:lang w:val="fr-CA"/>
              </w:rPr>
              <w:fldChar w:fldCharType="begin"/>
            </w:r>
            <w:r w:rsidR="00EA0067" w:rsidRPr="000D0E88">
              <w:rPr>
                <w:rFonts w:ascii="Arial" w:hAnsi="Arial" w:cs="Arial"/>
                <w:color w:val="000000"/>
                <w:sz w:val="23"/>
                <w:szCs w:val="23"/>
                <w:lang w:val="fr-CA"/>
              </w:rPr>
              <w:instrText xml:space="preserve"> HYPERLINK "http://www.e-laws.gov.on.ca/html/statutes/french/elaws_statutes_90o01_f.htm" \l "s37s3" </w:instrText>
            </w:r>
            <w:r w:rsidRPr="000D0E88">
              <w:rPr>
                <w:rFonts w:ascii="Arial" w:hAnsi="Arial" w:cs="Arial"/>
                <w:color w:val="000000"/>
                <w:sz w:val="23"/>
                <w:szCs w:val="23"/>
                <w:lang w:val="fr-CA"/>
              </w:rPr>
              <w:fldChar w:fldCharType="separate"/>
            </w:r>
            <w:r w:rsidR="00EA0067" w:rsidRPr="000D0E88">
              <w:rPr>
                <w:rStyle w:val="Hyperlink"/>
                <w:rFonts w:ascii="Arial" w:hAnsi="Arial" w:cs="Arial"/>
                <w:sz w:val="23"/>
                <w:szCs w:val="23"/>
                <w:lang w:val="fr-CA"/>
              </w:rPr>
              <w:t>(3)</w:t>
            </w:r>
            <w:r w:rsidRPr="000D0E88">
              <w:rPr>
                <w:rFonts w:ascii="Arial" w:hAnsi="Arial" w:cs="Arial"/>
                <w:color w:val="000000"/>
                <w:sz w:val="23"/>
                <w:szCs w:val="23"/>
                <w:lang w:val="fr-CA"/>
              </w:rPr>
              <w:fldChar w:fldCharType="end"/>
            </w:r>
            <w:r w:rsidR="00EA0067" w:rsidRPr="000D0E88">
              <w:rPr>
                <w:rFonts w:ascii="Arial" w:hAnsi="Arial" w:cs="Arial"/>
                <w:color w:val="000000"/>
                <w:sz w:val="23"/>
                <w:szCs w:val="23"/>
                <w:lang w:val="fr-CA"/>
              </w:rPr>
              <w:t> L’employeur veille à ce qu’aucun matériau dangereux ne soit utilisé, manipulé ou entreposé dans un lieu de travail, sans que soient respectées les exigences prescrites à l’égard de l’identification, des feuilles de données sur la sûreté des matériaux et de la formation des travailleurs.</w:t>
            </w:r>
          </w:p>
          <w:p w14:paraId="033EB58A" w14:textId="77777777" w:rsidR="00EA0067" w:rsidRPr="000D0E88" w:rsidRDefault="00EA0067" w:rsidP="00723291">
            <w:pPr>
              <w:autoSpaceDE w:val="0"/>
              <w:autoSpaceDN w:val="0"/>
              <w:adjustRightInd w:val="0"/>
              <w:spacing w:line="288" w:lineRule="atLeast"/>
              <w:rPr>
                <w:rFonts w:ascii="Arial" w:hAnsi="Arial" w:cs="Arial"/>
                <w:color w:val="000000"/>
                <w:sz w:val="23"/>
                <w:szCs w:val="23"/>
                <w:lang w:val="fr-CA"/>
              </w:rPr>
            </w:pPr>
          </w:p>
          <w:p w14:paraId="17C72C47" w14:textId="77777777" w:rsidR="00EA0067" w:rsidRPr="000D0E88" w:rsidRDefault="00EA0067" w:rsidP="00723291">
            <w:pPr>
              <w:autoSpaceDE w:val="0"/>
              <w:autoSpaceDN w:val="0"/>
              <w:adjustRightInd w:val="0"/>
              <w:spacing w:line="288" w:lineRule="atLeast"/>
              <w:rPr>
                <w:rFonts w:ascii="Arial" w:hAnsi="Arial" w:cs="Arial"/>
                <w:color w:val="000000"/>
                <w:sz w:val="23"/>
                <w:szCs w:val="23"/>
                <w:lang w:val="fr-CA"/>
              </w:rPr>
            </w:pPr>
            <w:r w:rsidRPr="000D0E88">
              <w:rPr>
                <w:rStyle w:val="Hyperlink"/>
                <w:rFonts w:ascii="Arial" w:hAnsi="Arial" w:cs="Arial"/>
                <w:b/>
                <w:bCs/>
                <w:color w:val="auto"/>
                <w:sz w:val="23"/>
                <w:szCs w:val="23"/>
                <w:lang w:val="fr-CA"/>
              </w:rPr>
              <w:t xml:space="preserve">Paragraphe </w:t>
            </w:r>
            <w:hyperlink r:id="rId86" w:anchor="s42s1" w:history="1">
              <w:r w:rsidRPr="000D0E88">
                <w:rPr>
                  <w:rStyle w:val="Hyperlink"/>
                  <w:rFonts w:ascii="Arial" w:hAnsi="Arial" w:cs="Arial"/>
                  <w:b/>
                  <w:bCs/>
                  <w:sz w:val="23"/>
                  <w:szCs w:val="23"/>
                  <w:lang w:val="fr-CA"/>
                </w:rPr>
                <w:t>42(1)</w:t>
              </w:r>
            </w:hyperlink>
            <w:r w:rsidRPr="000D0E88">
              <w:rPr>
                <w:rStyle w:val="Hyperlink"/>
                <w:rFonts w:ascii="Arial" w:hAnsi="Arial" w:cs="Arial"/>
                <w:b/>
                <w:bCs/>
                <w:color w:val="auto"/>
                <w:sz w:val="23"/>
                <w:szCs w:val="23"/>
                <w:lang w:val="fr-CA"/>
              </w:rPr>
              <w:t xml:space="preserve"> de la Loi</w:t>
            </w:r>
            <w:r w:rsidRPr="000D0E88">
              <w:rPr>
                <w:rFonts w:ascii="Arial" w:hAnsi="Arial" w:cs="Arial"/>
                <w:sz w:val="23"/>
                <w:szCs w:val="23"/>
                <w:lang w:val="fr-CA"/>
              </w:rPr>
              <w:t xml:space="preserve"> </w:t>
            </w:r>
            <w:r w:rsidRPr="000D0E88">
              <w:rPr>
                <w:rFonts w:ascii="Arial" w:hAnsi="Arial" w:cs="Arial"/>
                <w:color w:val="000000"/>
                <w:sz w:val="23"/>
                <w:szCs w:val="23"/>
                <w:lang w:val="fr-CA"/>
              </w:rPr>
              <w:t>- La Loi exige que l’employeur dispense une formation à un « travailleur qui est exposé ou qui est susceptible d’être exposé » à un produit contrôlé.</w:t>
            </w:r>
          </w:p>
          <w:p w14:paraId="4EFA5BAA" w14:textId="77777777" w:rsidR="00EA0067" w:rsidRPr="000D0E88" w:rsidRDefault="0047031B" w:rsidP="00723291">
            <w:pPr>
              <w:autoSpaceDE w:val="0"/>
              <w:autoSpaceDN w:val="0"/>
              <w:adjustRightInd w:val="0"/>
              <w:spacing w:line="288" w:lineRule="atLeast"/>
              <w:rPr>
                <w:rFonts w:ascii="Arial" w:hAnsi="Arial" w:cs="Arial"/>
                <w:b/>
                <w:sz w:val="23"/>
                <w:szCs w:val="23"/>
                <w:lang w:val="fr-CA"/>
              </w:rPr>
            </w:pPr>
            <w:hyperlink r:id="rId87" w:history="1">
              <w:r w:rsidR="00EA0067" w:rsidRPr="000D0E88">
                <w:rPr>
                  <w:rStyle w:val="Hyperlink"/>
                  <w:rFonts w:ascii="Arial" w:hAnsi="Arial" w:cs="Arial"/>
                  <w:b/>
                  <w:sz w:val="23"/>
                  <w:szCs w:val="23"/>
                  <w:lang w:val="fr-CA"/>
                </w:rPr>
                <w:t>http://www.e-laws.gov.on.ca/html/statutes/french/elaws_statutes_90o01_f.htm</w:t>
              </w:r>
            </w:hyperlink>
          </w:p>
          <w:p w14:paraId="759B5841" w14:textId="77777777" w:rsidR="00EA0067" w:rsidRPr="000D0E88" w:rsidRDefault="00EA0067" w:rsidP="00723291">
            <w:pPr>
              <w:autoSpaceDE w:val="0"/>
              <w:autoSpaceDN w:val="0"/>
              <w:adjustRightInd w:val="0"/>
              <w:spacing w:line="288" w:lineRule="atLeast"/>
              <w:rPr>
                <w:rFonts w:ascii="Arial" w:hAnsi="Arial" w:cs="Arial"/>
                <w:iCs/>
                <w:color w:val="000000"/>
                <w:sz w:val="23"/>
                <w:szCs w:val="23"/>
                <w:lang w:val="fr-CA"/>
              </w:rPr>
            </w:pPr>
          </w:p>
          <w:p w14:paraId="6395AB19" w14:textId="77777777" w:rsidR="00EA0067" w:rsidRPr="000D0E88" w:rsidRDefault="00EA0067" w:rsidP="00723291">
            <w:pPr>
              <w:autoSpaceDE w:val="0"/>
              <w:autoSpaceDN w:val="0"/>
              <w:adjustRightInd w:val="0"/>
              <w:spacing w:line="288" w:lineRule="atLeast"/>
              <w:rPr>
                <w:rFonts w:ascii="Arial" w:hAnsi="Arial" w:cs="Arial"/>
                <w:b/>
                <w:bCs/>
                <w:color w:val="000000"/>
                <w:sz w:val="23"/>
                <w:szCs w:val="23"/>
                <w:lang w:val="fr-CA"/>
              </w:rPr>
            </w:pPr>
            <w:r w:rsidRPr="000D0E88">
              <w:rPr>
                <w:rFonts w:ascii="Arial" w:hAnsi="Arial" w:cs="Arial"/>
                <w:b/>
                <w:bCs/>
                <w:color w:val="000000"/>
                <w:sz w:val="23"/>
                <w:szCs w:val="23"/>
                <w:lang w:val="fr-CA"/>
              </w:rPr>
              <w:t>Règlement 860 - Système d’information sur les matériaux dangereux utilisés au travail (SIMDUT)</w:t>
            </w:r>
          </w:p>
          <w:p w14:paraId="7FD1D716" w14:textId="77777777" w:rsidR="00EA0067" w:rsidRPr="000D0E88" w:rsidRDefault="00EA0067" w:rsidP="00723291">
            <w:pPr>
              <w:autoSpaceDE w:val="0"/>
              <w:autoSpaceDN w:val="0"/>
              <w:adjustRightInd w:val="0"/>
              <w:spacing w:line="288" w:lineRule="atLeast"/>
              <w:rPr>
                <w:rFonts w:ascii="Arial" w:hAnsi="Arial" w:cs="Arial"/>
                <w:b/>
                <w:bCs/>
                <w:color w:val="000000"/>
                <w:sz w:val="23"/>
                <w:szCs w:val="23"/>
                <w:lang w:val="fr-CA"/>
              </w:rPr>
            </w:pPr>
            <w:r w:rsidRPr="000D0E88">
              <w:rPr>
                <w:rFonts w:ascii="Arial" w:hAnsi="Arial" w:cs="Arial"/>
                <w:b/>
                <w:bCs/>
                <w:color w:val="000000"/>
                <w:sz w:val="23"/>
                <w:szCs w:val="23"/>
                <w:lang w:val="fr-CA"/>
              </w:rPr>
              <w:t xml:space="preserve">Article 3 </w:t>
            </w:r>
            <w:r w:rsidRPr="000D0E88">
              <w:rPr>
                <w:rFonts w:ascii="Arial" w:hAnsi="Arial" w:cs="Arial"/>
                <w:bCs/>
                <w:color w:val="000000"/>
                <w:sz w:val="23"/>
                <w:szCs w:val="23"/>
                <w:lang w:val="fr-CA"/>
              </w:rPr>
              <w:t>du SIMDUT</w:t>
            </w:r>
          </w:p>
          <w:bookmarkStart w:id="16" w:name="P92_7207"/>
          <w:bookmarkEnd w:id="16"/>
          <w:p w14:paraId="3035749C" w14:textId="77777777" w:rsidR="00EA0067" w:rsidRPr="000D0E88" w:rsidRDefault="00306F04" w:rsidP="00723291">
            <w:pPr>
              <w:autoSpaceDE w:val="0"/>
              <w:autoSpaceDN w:val="0"/>
              <w:adjustRightInd w:val="0"/>
              <w:spacing w:line="288" w:lineRule="atLeast"/>
              <w:rPr>
                <w:rFonts w:ascii="Arial" w:hAnsi="Arial" w:cs="Arial"/>
                <w:color w:val="000000"/>
                <w:sz w:val="23"/>
                <w:szCs w:val="23"/>
                <w:lang w:val="fr-CA"/>
              </w:rPr>
            </w:pPr>
            <w:r w:rsidRPr="000D0E88">
              <w:rPr>
                <w:rFonts w:ascii="Arial" w:hAnsi="Arial" w:cs="Arial"/>
                <w:b/>
                <w:bCs/>
                <w:sz w:val="23"/>
                <w:szCs w:val="23"/>
                <w:lang w:val="fr-CA"/>
              </w:rPr>
              <w:fldChar w:fldCharType="begin"/>
            </w:r>
            <w:r w:rsidR="00EA0067" w:rsidRPr="000D0E88">
              <w:rPr>
                <w:rFonts w:ascii="Arial" w:hAnsi="Arial" w:cs="Arial"/>
                <w:b/>
                <w:bCs/>
                <w:sz w:val="23"/>
                <w:szCs w:val="23"/>
                <w:lang w:val="fr-CA"/>
              </w:rPr>
              <w:instrText xml:space="preserve"> HYPERLINK "http://www.e-laws.gov.on.ca/html/regs/french/elaws_regs_900860_f.htm" \l "s3s1" </w:instrText>
            </w:r>
            <w:r w:rsidRPr="000D0E88">
              <w:rPr>
                <w:rFonts w:ascii="Arial" w:hAnsi="Arial" w:cs="Arial"/>
                <w:b/>
                <w:bCs/>
                <w:sz w:val="23"/>
                <w:szCs w:val="23"/>
                <w:lang w:val="fr-CA"/>
              </w:rPr>
              <w:fldChar w:fldCharType="separate"/>
            </w:r>
            <w:r w:rsidR="00EA0067" w:rsidRPr="000D0E88">
              <w:rPr>
                <w:rStyle w:val="Hyperlink"/>
                <w:rFonts w:ascii="Arial" w:hAnsi="Arial" w:cs="Arial"/>
                <w:b/>
                <w:bCs/>
                <w:sz w:val="23"/>
                <w:szCs w:val="23"/>
                <w:lang w:val="fr-CA"/>
              </w:rPr>
              <w:t>3.  (1)</w:t>
            </w:r>
            <w:r w:rsidRPr="000D0E88">
              <w:rPr>
                <w:rFonts w:ascii="Arial" w:hAnsi="Arial" w:cs="Arial"/>
                <w:b/>
                <w:bCs/>
                <w:sz w:val="23"/>
                <w:szCs w:val="23"/>
                <w:lang w:val="fr-CA"/>
              </w:rPr>
              <w:fldChar w:fldCharType="end"/>
            </w:r>
            <w:r w:rsidR="00EA0067" w:rsidRPr="000D0E88">
              <w:rPr>
                <w:rFonts w:ascii="Arial" w:hAnsi="Arial" w:cs="Arial"/>
                <w:b/>
                <w:bCs/>
                <w:sz w:val="23"/>
                <w:szCs w:val="23"/>
                <w:lang w:val="fr-CA"/>
              </w:rPr>
              <w:t xml:space="preserve"> </w:t>
            </w:r>
            <w:r w:rsidR="00EA0067" w:rsidRPr="000D0E88">
              <w:rPr>
                <w:rFonts w:ascii="Arial" w:hAnsi="Arial" w:cs="Arial"/>
                <w:sz w:val="23"/>
                <w:szCs w:val="23"/>
                <w:lang w:val="fr-CA"/>
              </w:rPr>
              <w:t>L’employeur évalue tous les agents biologiques et chimiques produits au lieu de travail pour y être utilisés afin de déterminer s’il s’agit de matériaux dangereux.</w:t>
            </w:r>
          </w:p>
          <w:p w14:paraId="0DC743D7" w14:textId="77777777" w:rsidR="00EA0067" w:rsidRPr="000D0E88" w:rsidRDefault="0047031B" w:rsidP="00723291">
            <w:pPr>
              <w:pStyle w:val="ListParagraph"/>
              <w:autoSpaceDE w:val="0"/>
              <w:autoSpaceDN w:val="0"/>
              <w:adjustRightInd w:val="0"/>
              <w:spacing w:after="567" w:line="288" w:lineRule="atLeast"/>
              <w:ind w:left="11"/>
              <w:rPr>
                <w:rFonts w:ascii="Arial" w:hAnsi="Arial" w:cs="Arial"/>
                <w:b/>
                <w:sz w:val="23"/>
                <w:szCs w:val="23"/>
                <w:lang w:val="fr-CA"/>
              </w:rPr>
            </w:pPr>
            <w:hyperlink r:id="rId88" w:history="1">
              <w:r w:rsidR="00EA0067" w:rsidRPr="000D0E88">
                <w:rPr>
                  <w:rStyle w:val="Hyperlink"/>
                  <w:rFonts w:ascii="Arial" w:hAnsi="Arial" w:cs="Arial"/>
                  <w:b/>
                  <w:sz w:val="23"/>
                  <w:szCs w:val="23"/>
                  <w:lang w:val="fr-CA"/>
                </w:rPr>
                <w:t>http://www.e-laws.gov.on.ca/html/regs/french/elaws_regs_900860_f.htm</w:t>
              </w:r>
            </w:hyperlink>
          </w:p>
          <w:p w14:paraId="3082474E" w14:textId="77777777" w:rsidR="00EA0067" w:rsidRPr="000D0E88" w:rsidRDefault="00EA0067" w:rsidP="00723291">
            <w:pPr>
              <w:autoSpaceDE w:val="0"/>
              <w:autoSpaceDN w:val="0"/>
              <w:adjustRightInd w:val="0"/>
              <w:spacing w:line="288" w:lineRule="atLeast"/>
              <w:ind w:left="11"/>
              <w:rPr>
                <w:rFonts w:ascii="Arial" w:hAnsi="Arial" w:cs="Arial"/>
                <w:b/>
                <w:bCs/>
                <w:color w:val="000000"/>
                <w:sz w:val="23"/>
                <w:szCs w:val="23"/>
                <w:lang w:val="fr-CA"/>
              </w:rPr>
            </w:pPr>
            <w:r w:rsidRPr="000D0E88">
              <w:rPr>
                <w:rFonts w:ascii="Arial" w:hAnsi="Arial" w:cs="Arial"/>
                <w:b/>
                <w:bCs/>
                <w:color w:val="000000"/>
                <w:sz w:val="23"/>
                <w:szCs w:val="23"/>
                <w:lang w:val="fr-CA"/>
              </w:rPr>
              <w:t xml:space="preserve">Devoirs de l’employeur </w:t>
            </w:r>
          </w:p>
          <w:bookmarkStart w:id="17" w:name="P794_82926"/>
          <w:bookmarkStart w:id="18" w:name="s26s1"/>
          <w:bookmarkStart w:id="19" w:name="BK43"/>
          <w:bookmarkEnd w:id="17"/>
          <w:bookmarkEnd w:id="18"/>
          <w:bookmarkEnd w:id="19"/>
          <w:p w14:paraId="10F637A8" w14:textId="77777777" w:rsidR="00EA0067" w:rsidRPr="000D0E88" w:rsidRDefault="00306F04" w:rsidP="00723291">
            <w:pPr>
              <w:autoSpaceDE w:val="0"/>
              <w:autoSpaceDN w:val="0"/>
              <w:adjustRightInd w:val="0"/>
              <w:spacing w:line="288" w:lineRule="atLeast"/>
              <w:ind w:left="11"/>
              <w:rPr>
                <w:rFonts w:ascii="Arial" w:hAnsi="Arial" w:cs="Arial"/>
                <w:sz w:val="23"/>
                <w:szCs w:val="23"/>
                <w:lang w:val="fr-CA"/>
              </w:rPr>
            </w:pPr>
            <w:r w:rsidRPr="000D0E88">
              <w:rPr>
                <w:rFonts w:ascii="Arial" w:hAnsi="Arial" w:cs="Arial"/>
                <w:b/>
                <w:bCs/>
                <w:sz w:val="23"/>
                <w:szCs w:val="23"/>
                <w:lang w:val="fr-CA"/>
              </w:rPr>
              <w:fldChar w:fldCharType="begin"/>
            </w:r>
            <w:r w:rsidR="00EA0067" w:rsidRPr="000D0E88">
              <w:rPr>
                <w:rFonts w:ascii="Arial" w:hAnsi="Arial" w:cs="Arial"/>
                <w:b/>
                <w:bCs/>
                <w:sz w:val="23"/>
                <w:szCs w:val="23"/>
                <w:lang w:val="fr-CA"/>
              </w:rPr>
              <w:instrText xml:space="preserve"> HYPERLINK "http://www.e-laws.gov.on.ca/html/statutes/french/elaws_statutes_90o01_f.htm" \l "s26s1" </w:instrText>
            </w:r>
            <w:r w:rsidRPr="000D0E88">
              <w:rPr>
                <w:rFonts w:ascii="Arial" w:hAnsi="Arial" w:cs="Arial"/>
                <w:b/>
                <w:bCs/>
                <w:sz w:val="23"/>
                <w:szCs w:val="23"/>
                <w:lang w:val="fr-CA"/>
              </w:rPr>
              <w:fldChar w:fldCharType="separate"/>
            </w:r>
            <w:r w:rsidR="00EA0067" w:rsidRPr="000D0E88">
              <w:rPr>
                <w:rStyle w:val="Hyperlink"/>
                <w:rFonts w:ascii="Arial" w:hAnsi="Arial" w:cs="Arial"/>
                <w:b/>
                <w:bCs/>
                <w:sz w:val="23"/>
                <w:szCs w:val="23"/>
                <w:lang w:val="fr-CA"/>
              </w:rPr>
              <w:t>26.  (1)</w:t>
            </w:r>
            <w:r w:rsidRPr="000D0E88">
              <w:rPr>
                <w:rFonts w:ascii="Arial" w:hAnsi="Arial" w:cs="Arial"/>
                <w:b/>
                <w:bCs/>
                <w:sz w:val="23"/>
                <w:szCs w:val="23"/>
                <w:lang w:val="fr-CA"/>
              </w:rPr>
              <w:fldChar w:fldCharType="end"/>
            </w:r>
            <w:r w:rsidR="00EA0067" w:rsidRPr="000D0E88">
              <w:rPr>
                <w:rFonts w:ascii="Arial" w:hAnsi="Arial" w:cs="Arial"/>
                <w:sz w:val="23"/>
                <w:szCs w:val="23"/>
                <w:lang w:val="fr-CA"/>
              </w:rPr>
              <w:t>   l’employeur :</w:t>
            </w:r>
          </w:p>
          <w:p w14:paraId="50C1E3F9" w14:textId="77777777" w:rsidR="00EA0067" w:rsidRPr="000D0E88" w:rsidRDefault="00EA0067" w:rsidP="00723291">
            <w:pPr>
              <w:autoSpaceDE w:val="0"/>
              <w:autoSpaceDN w:val="0"/>
              <w:adjustRightInd w:val="0"/>
              <w:spacing w:line="288" w:lineRule="atLeast"/>
              <w:ind w:left="11"/>
              <w:rPr>
                <w:rFonts w:ascii="Arial" w:hAnsi="Arial" w:cs="Arial"/>
                <w:sz w:val="23"/>
                <w:szCs w:val="23"/>
                <w:lang w:val="fr-CA"/>
              </w:rPr>
            </w:pPr>
            <w:r w:rsidRPr="000D0E88">
              <w:rPr>
                <w:rFonts w:ascii="Arial" w:hAnsi="Arial" w:cs="Arial"/>
                <w:sz w:val="23"/>
                <w:szCs w:val="23"/>
                <w:lang w:val="fr-CA"/>
              </w:rPr>
              <w:t>met en œuvre les programmes de formation des travailleurs, des superviseurs et des membres des comités qui peuvent être prescrits.</w:t>
            </w:r>
          </w:p>
          <w:p w14:paraId="3953AD49" w14:textId="77777777" w:rsidR="00EA0067" w:rsidRPr="000D0E88" w:rsidRDefault="0047031B" w:rsidP="00723291">
            <w:pPr>
              <w:autoSpaceDE w:val="0"/>
              <w:autoSpaceDN w:val="0"/>
              <w:adjustRightInd w:val="0"/>
              <w:spacing w:line="288" w:lineRule="atLeast"/>
              <w:ind w:left="11"/>
              <w:rPr>
                <w:rFonts w:ascii="Arial" w:hAnsi="Arial" w:cs="Arial"/>
                <w:color w:val="000000"/>
                <w:sz w:val="23"/>
                <w:szCs w:val="23"/>
                <w:lang w:val="fr-CA"/>
              </w:rPr>
            </w:pPr>
            <w:hyperlink r:id="rId89" w:anchor="s26s1" w:history="1">
              <w:r w:rsidR="00EA0067" w:rsidRPr="000D0E88">
                <w:rPr>
                  <w:rStyle w:val="Hyperlink"/>
                  <w:rFonts w:ascii="Arial" w:hAnsi="Arial" w:cs="Arial"/>
                  <w:sz w:val="23"/>
                  <w:szCs w:val="23"/>
                  <w:lang w:val="fr-CA"/>
                </w:rPr>
                <w:t>http://www.e-laws.gov.on.ca/html/statutes/french/elaws_statutes_90o01_f.htm#s26s1</w:t>
              </w:r>
            </w:hyperlink>
          </w:p>
          <w:p w14:paraId="5A2B9D96" w14:textId="77777777" w:rsidR="00EA0067" w:rsidRPr="000D0E88" w:rsidRDefault="00EA0067" w:rsidP="00723291">
            <w:pPr>
              <w:autoSpaceDE w:val="0"/>
              <w:autoSpaceDN w:val="0"/>
              <w:adjustRightInd w:val="0"/>
              <w:spacing w:before="120" w:after="120"/>
              <w:contextualSpacing/>
              <w:rPr>
                <w:rFonts w:ascii="Arial" w:hAnsi="Arial" w:cs="Arial"/>
                <w:bCs/>
                <w:color w:val="000000"/>
                <w:sz w:val="23"/>
                <w:szCs w:val="23"/>
                <w:lang w:val="fr-CA"/>
              </w:rPr>
            </w:pPr>
          </w:p>
        </w:tc>
      </w:tr>
    </w:tbl>
    <w:p w14:paraId="27872CC9" w14:textId="632CA51A" w:rsidR="00EA0067" w:rsidRPr="000D0E88" w:rsidRDefault="00EA0067" w:rsidP="0071157A">
      <w:pPr>
        <w:autoSpaceDE w:val="0"/>
        <w:autoSpaceDN w:val="0"/>
        <w:adjustRightInd w:val="0"/>
        <w:spacing w:after="567" w:line="288" w:lineRule="atLeast"/>
        <w:rPr>
          <w:rFonts w:ascii="Arial" w:hAnsi="Arial" w:cs="Arial"/>
          <w:lang w:val="fr-CA"/>
        </w:rPr>
      </w:pPr>
      <w:r w:rsidRPr="000D0E88">
        <w:rPr>
          <w:rFonts w:ascii="Arial" w:hAnsi="Arial" w:cs="Arial"/>
          <w:lang w:val="fr-CA"/>
        </w:rPr>
        <w:t xml:space="preserve"> </w:t>
      </w:r>
    </w:p>
    <w:sectPr w:rsidR="00EA0067" w:rsidRPr="000D0E88" w:rsidSect="002E4C70">
      <w:footerReference w:type="default" r:id="rId90"/>
      <w:footerReference w:type="first" r:id="rId91"/>
      <w:pgSz w:w="12240" w:h="15840"/>
      <w:pgMar w:top="1440" w:right="474" w:bottom="1440" w:left="1440"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0B002" w14:textId="77777777" w:rsidR="00A83F15" w:rsidRDefault="00A83F15" w:rsidP="00167A92">
      <w:pPr>
        <w:spacing w:after="0" w:line="240" w:lineRule="auto"/>
      </w:pPr>
      <w:r>
        <w:separator/>
      </w:r>
    </w:p>
  </w:endnote>
  <w:endnote w:type="continuationSeparator" w:id="0">
    <w:p w14:paraId="284840F8" w14:textId="77777777" w:rsidR="00A83F15" w:rsidRDefault="00A83F15" w:rsidP="0016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B517F" w14:textId="58F38DAB" w:rsidR="00A83F15" w:rsidRDefault="00A83F15" w:rsidP="00123F71">
    <w:pPr>
      <w:pStyle w:val="Footer"/>
      <w:pBdr>
        <w:top w:val="single" w:sz="4" w:space="1" w:color="auto"/>
      </w:pBdr>
      <w:tabs>
        <w:tab w:val="clear" w:pos="9360"/>
        <w:tab w:val="right" w:pos="10632"/>
      </w:tabs>
    </w:pPr>
    <w:r>
      <w:br/>
    </w:r>
    <w:r>
      <w:rPr>
        <w:i/>
        <w:iCs/>
      </w:rPr>
      <w:tab/>
    </w:r>
    <w:r>
      <w:rPr>
        <w:i/>
        <w:iCs/>
      </w:rPr>
      <w:tab/>
      <w:t xml:space="preserve">  </w:t>
    </w:r>
    <w:proofErr w:type="gramStart"/>
    <w:r>
      <w:t>i</w:t>
    </w:r>
    <w:proofErr w:type="gramEnd"/>
  </w:p>
  <w:p w14:paraId="2DA23BF2" w14:textId="77777777" w:rsidR="00A83F15" w:rsidRDefault="00A83F15" w:rsidP="00FC3ABB">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87F86" w14:textId="77777777" w:rsidR="00A83F15" w:rsidRDefault="00A83F15" w:rsidP="00A83F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031B">
      <w:rPr>
        <w:rStyle w:val="PageNumber"/>
        <w:noProof/>
      </w:rPr>
      <w:t>37</w:t>
    </w:r>
    <w:r>
      <w:rPr>
        <w:rStyle w:val="PageNumber"/>
      </w:rPr>
      <w:fldChar w:fldCharType="end"/>
    </w:r>
  </w:p>
  <w:p w14:paraId="39E625C7" w14:textId="77777777" w:rsidR="00A83F15" w:rsidRPr="001B3FCC" w:rsidRDefault="00A83F15" w:rsidP="001B3FC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00CF6" w14:textId="77777777" w:rsidR="00A83F15" w:rsidRDefault="00A83F15" w:rsidP="002E4C70">
    <w:pPr>
      <w:pStyle w:val="Footer"/>
      <w:framePr w:wrap="around" w:vAnchor="text" w:hAnchor="page" w:x="11081" w:y="138"/>
      <w:rPr>
        <w:rStyle w:val="PageNumber"/>
      </w:rPr>
    </w:pPr>
    <w:r>
      <w:rPr>
        <w:rStyle w:val="PageNumber"/>
      </w:rPr>
      <w:fldChar w:fldCharType="begin"/>
    </w:r>
    <w:r>
      <w:rPr>
        <w:rStyle w:val="PageNumber"/>
      </w:rPr>
      <w:instrText xml:space="preserve">PAGE  </w:instrText>
    </w:r>
    <w:r>
      <w:rPr>
        <w:rStyle w:val="PageNumber"/>
      </w:rPr>
      <w:fldChar w:fldCharType="separate"/>
    </w:r>
    <w:r w:rsidR="0047031B">
      <w:rPr>
        <w:rStyle w:val="PageNumber"/>
        <w:noProof/>
      </w:rPr>
      <w:t>41</w:t>
    </w:r>
    <w:r>
      <w:rPr>
        <w:rStyle w:val="PageNumber"/>
      </w:rPr>
      <w:fldChar w:fldCharType="end"/>
    </w:r>
  </w:p>
  <w:p w14:paraId="5D827E6D" w14:textId="0CC9503B" w:rsidR="00A83F15" w:rsidRDefault="00A83F15" w:rsidP="0071157A">
    <w:pPr>
      <w:pStyle w:val="Footer"/>
      <w:pBdr>
        <w:top w:val="single" w:sz="4" w:space="1" w:color="auto"/>
      </w:pBdr>
      <w:ind w:right="360"/>
      <w:jc w:val="right"/>
    </w:pPr>
    <w:r>
      <w:rPr>
        <w:i/>
        <w:iCs/>
      </w:rPr>
      <w:b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A7830" w14:textId="20B3FF92" w:rsidR="00A83F15" w:rsidRDefault="00A83F15" w:rsidP="001B3FCC">
    <w:pPr>
      <w:pStyle w:val="Footer"/>
      <w:pBdr>
        <w:top w:val="single" w:sz="4" w:space="1" w:color="auto"/>
      </w:pBdr>
    </w:pPr>
    <w:r>
      <w:br/>
    </w:r>
    <w:r>
      <w:rPr>
        <w:noProof/>
      </w:rPr>
      <w:tab/>
    </w:r>
    <w:r>
      <w:rPr>
        <w:noProof/>
      </w:rPr>
      <w:tab/>
      <w:t>35</w:t>
    </w:r>
  </w:p>
  <w:p w14:paraId="0B21743A" w14:textId="77777777" w:rsidR="00A83F15" w:rsidRPr="001B3FCC" w:rsidRDefault="00A83F15" w:rsidP="001B3F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C10EF" w14:textId="1FC57020" w:rsidR="00A83F15" w:rsidRPr="00E04F97" w:rsidRDefault="00A83F15" w:rsidP="0047031B">
    <w:pPr>
      <w:pStyle w:val="Footer"/>
      <w:pBdr>
        <w:top w:val="single" w:sz="4" w:space="1" w:color="auto"/>
      </w:pBdr>
      <w:tabs>
        <w:tab w:val="clear" w:pos="9360"/>
        <w:tab w:val="right" w:pos="10632"/>
      </w:tabs>
      <w:jc w:val="right"/>
      <w:rPr>
        <w:lang w:val="fr-CA"/>
      </w:rPr>
    </w:pPr>
    <w:r>
      <w:rPr>
        <w:i/>
        <w:lang w:val="fr-CA"/>
      </w:rPr>
      <w:t xml:space="preserve"> </w:t>
    </w:r>
    <w:r w:rsidRPr="00E04F97">
      <w:rPr>
        <w:i/>
        <w:iCs/>
        <w:lang w:val="fr-CA"/>
      </w:rPr>
      <w:t xml:space="preserve"> </w:t>
    </w:r>
    <w:r w:rsidRPr="00E04F97">
      <w:rPr>
        <w:i/>
        <w:iCs/>
        <w:lang w:val="fr-CA"/>
      </w:rPr>
      <w:tab/>
    </w:r>
    <w:r w:rsidRPr="00E04F97">
      <w:rPr>
        <w:lang w:val="fr-CA"/>
      </w:rPr>
      <w:fldChar w:fldCharType="begin"/>
    </w:r>
    <w:r w:rsidRPr="00E04F97">
      <w:rPr>
        <w:lang w:val="fr-CA"/>
      </w:rPr>
      <w:instrText xml:space="preserve"> PAGE   \* MERGEFORMAT </w:instrText>
    </w:r>
    <w:r w:rsidRPr="00E04F97">
      <w:rPr>
        <w:lang w:val="fr-CA"/>
      </w:rPr>
      <w:fldChar w:fldCharType="separate"/>
    </w:r>
    <w:r w:rsidR="0047031B">
      <w:rPr>
        <w:noProof/>
        <w:lang w:val="fr-CA"/>
      </w:rPr>
      <w:t>4</w:t>
    </w:r>
    <w:r w:rsidRPr="00E04F97">
      <w:rPr>
        <w:lang w:val="fr-CA"/>
      </w:rPr>
      <w:fldChar w:fldCharType="end"/>
    </w:r>
  </w:p>
  <w:p w14:paraId="6847AF13" w14:textId="77777777" w:rsidR="00A83F15" w:rsidRPr="00E04F97" w:rsidRDefault="00A83F15" w:rsidP="00FC3ABB">
    <w:pPr>
      <w:pStyle w:val="Footer"/>
      <w:rPr>
        <w:lang w:val="fr-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3376E" w14:textId="77777777" w:rsidR="00A83F15" w:rsidRDefault="00A83F15" w:rsidP="00123F71">
    <w:pPr>
      <w:pStyle w:val="Footer"/>
      <w:pBdr>
        <w:top w:val="single" w:sz="4" w:space="1" w:color="auto"/>
      </w:pBdr>
      <w:tabs>
        <w:tab w:val="clear" w:pos="9360"/>
        <w:tab w:val="right" w:pos="10632"/>
      </w:tabs>
    </w:pPr>
    <w:r>
      <w:br/>
    </w:r>
    <w:r>
      <w:rPr>
        <w:noProof/>
      </w:rPr>
      <w:tab/>
    </w:r>
    <w:r>
      <w:rPr>
        <w:noProof/>
      </w:rPr>
      <w:tab/>
      <w:t>1</w:t>
    </w:r>
  </w:p>
  <w:p w14:paraId="3C123B72" w14:textId="77777777" w:rsidR="00A83F15" w:rsidRPr="001B3FCC" w:rsidRDefault="00A83F15" w:rsidP="001B3F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C73FF" w14:textId="77777777" w:rsidR="00A83F15" w:rsidRDefault="00A83F15" w:rsidP="006D6F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AAAADD0" w14:textId="77777777" w:rsidR="00A83F15" w:rsidRDefault="00A83F15" w:rsidP="006B60F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4D274" w14:textId="23EA5AB4" w:rsidR="00A83F15" w:rsidRDefault="00A83F15" w:rsidP="006D6F54">
    <w:pPr>
      <w:pStyle w:val="Footer"/>
      <w:pBdr>
        <w:top w:val="single" w:sz="4" w:space="1" w:color="auto"/>
      </w:pBdr>
      <w:tabs>
        <w:tab w:val="clear" w:pos="9360"/>
        <w:tab w:val="left" w:pos="5100"/>
        <w:tab w:val="right" w:pos="10632"/>
      </w:tabs>
    </w:pPr>
    <w:r>
      <w:tab/>
    </w:r>
    <w:r>
      <w:tab/>
    </w:r>
    <w:r>
      <w:tab/>
    </w:r>
    <w:r>
      <w:fldChar w:fldCharType="begin"/>
    </w:r>
    <w:r>
      <w:instrText xml:space="preserve"> PAGE   \* MERGEFORMAT </w:instrText>
    </w:r>
    <w:r>
      <w:fldChar w:fldCharType="separate"/>
    </w:r>
    <w:r w:rsidR="0047031B">
      <w:rPr>
        <w:noProof/>
      </w:rPr>
      <w:t>14</w:t>
    </w:r>
    <w:r>
      <w:rPr>
        <w:noProof/>
      </w:rPr>
      <w:fldChar w:fldCharType="end"/>
    </w:r>
  </w:p>
  <w:p w14:paraId="196C8E24" w14:textId="77777777" w:rsidR="00A83F15" w:rsidRPr="00FC3ABB" w:rsidRDefault="00A83F15" w:rsidP="008E07F2">
    <w:pPr>
      <w:pStyle w:val="Footer"/>
      <w:tabs>
        <w:tab w:val="right" w:pos="1063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43BE" w14:textId="31102AC1" w:rsidR="00A83F15" w:rsidRDefault="00A83F15" w:rsidP="006D6F54">
    <w:pPr>
      <w:pStyle w:val="Footer"/>
      <w:pBdr>
        <w:top w:val="single" w:sz="4" w:space="0" w:color="auto"/>
      </w:pBdr>
      <w:tabs>
        <w:tab w:val="clear" w:pos="9360"/>
        <w:tab w:val="left" w:pos="5100"/>
        <w:tab w:val="right" w:pos="12333"/>
      </w:tabs>
    </w:pPr>
    <w:r>
      <w:tab/>
    </w:r>
    <w:r>
      <w:tab/>
    </w:r>
    <w:r>
      <w:tab/>
      <w:t xml:space="preserve">           </w:t>
    </w:r>
    <w:r>
      <w:fldChar w:fldCharType="begin"/>
    </w:r>
    <w:r>
      <w:instrText xml:space="preserve"> PAGE   \* MERGEFORMAT </w:instrText>
    </w:r>
    <w:r>
      <w:fldChar w:fldCharType="separate"/>
    </w:r>
    <w:r w:rsidR="0047031B">
      <w:rPr>
        <w:noProof/>
      </w:rPr>
      <w:t>22</w:t>
    </w:r>
    <w:r>
      <w:rPr>
        <w:noProof/>
      </w:rPr>
      <w:fldChar w:fldCharType="end"/>
    </w:r>
  </w:p>
  <w:p w14:paraId="4736A883" w14:textId="77777777" w:rsidR="00A83F15" w:rsidRPr="00FC3ABB" w:rsidRDefault="00A83F15" w:rsidP="006D6F54">
    <w:pPr>
      <w:pStyle w:val="Footer"/>
      <w:tabs>
        <w:tab w:val="right" w:pos="10632"/>
      </w:tabs>
    </w:pPr>
  </w:p>
  <w:p w14:paraId="4366EF3E" w14:textId="77777777" w:rsidR="00A83F15" w:rsidRPr="006D6F54" w:rsidRDefault="00A83F15" w:rsidP="006D6F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03EC" w14:textId="77777777" w:rsidR="00A83F15" w:rsidRDefault="00A83F15" w:rsidP="004719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BE3458" w14:textId="77777777" w:rsidR="00A83F15" w:rsidRDefault="00A83F15" w:rsidP="00A83F15">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80F63" w14:textId="3D7F5829" w:rsidR="00A83F15" w:rsidRDefault="00A83F15" w:rsidP="004719D3">
    <w:pPr>
      <w:pStyle w:val="Footer"/>
      <w:pBdr>
        <w:top w:val="single" w:sz="4" w:space="0" w:color="auto"/>
      </w:pBdr>
      <w:tabs>
        <w:tab w:val="clear" w:pos="9360"/>
        <w:tab w:val="left" w:pos="5100"/>
        <w:tab w:val="right" w:pos="12333"/>
      </w:tabs>
      <w:jc w:val="right"/>
    </w:pPr>
    <w:r>
      <w:tab/>
      <w:t xml:space="preserve">                                                                                                                                                                                                     </w:t>
    </w:r>
    <w:r>
      <w:fldChar w:fldCharType="begin"/>
    </w:r>
    <w:r>
      <w:instrText xml:space="preserve"> PAGE   \* MERGEFORMAT </w:instrText>
    </w:r>
    <w:r>
      <w:fldChar w:fldCharType="separate"/>
    </w:r>
    <w:r w:rsidR="0047031B">
      <w:rPr>
        <w:noProof/>
      </w:rPr>
      <w:t>36</w:t>
    </w:r>
    <w:r>
      <w:rPr>
        <w:noProof/>
      </w:rPr>
      <w:fldChar w:fldCharType="end"/>
    </w:r>
  </w:p>
  <w:p w14:paraId="0F62F986" w14:textId="77777777" w:rsidR="00A83F15" w:rsidRPr="00FC3ABB" w:rsidRDefault="00A83F15" w:rsidP="006D6F54">
    <w:pPr>
      <w:pStyle w:val="Footer"/>
      <w:tabs>
        <w:tab w:val="right" w:pos="10632"/>
      </w:tabs>
    </w:pPr>
  </w:p>
  <w:p w14:paraId="630B31C4" w14:textId="77777777" w:rsidR="00A83F15" w:rsidRPr="006D6F54" w:rsidRDefault="00A83F15" w:rsidP="006D6F5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EF5D7" w14:textId="77777777" w:rsidR="00A83F15" w:rsidRDefault="00A83F15" w:rsidP="00A83F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031B">
      <w:rPr>
        <w:rStyle w:val="PageNumber"/>
        <w:noProof/>
      </w:rPr>
      <w:t>38</w:t>
    </w:r>
    <w:r>
      <w:rPr>
        <w:rStyle w:val="PageNumber"/>
      </w:rPr>
      <w:fldChar w:fldCharType="end"/>
    </w:r>
  </w:p>
  <w:p w14:paraId="2DDAF144" w14:textId="77777777" w:rsidR="00A83F15" w:rsidRDefault="00A83F15" w:rsidP="002E4C70">
    <w:pPr>
      <w:pStyle w:val="Footer"/>
      <w:pBdr>
        <w:top w:val="single" w:sz="4" w:space="18" w:color="auto"/>
      </w:pBd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F7291" w14:textId="77777777" w:rsidR="00A83F15" w:rsidRDefault="00A83F15" w:rsidP="00167A92">
      <w:pPr>
        <w:spacing w:after="0" w:line="240" w:lineRule="auto"/>
      </w:pPr>
      <w:r>
        <w:separator/>
      </w:r>
    </w:p>
  </w:footnote>
  <w:footnote w:type="continuationSeparator" w:id="0">
    <w:p w14:paraId="36BC77FF" w14:textId="77777777" w:rsidR="00A83F15" w:rsidRDefault="00A83F15" w:rsidP="00167A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ACA08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337707"/>
    <w:multiLevelType w:val="hybridMultilevel"/>
    <w:tmpl w:val="4E72F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8C73CE"/>
    <w:multiLevelType w:val="hybridMultilevel"/>
    <w:tmpl w:val="F70AF3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1C90CA1"/>
    <w:multiLevelType w:val="hybridMultilevel"/>
    <w:tmpl w:val="170CACCA"/>
    <w:lvl w:ilvl="0" w:tplc="B20CE42C">
      <w:start w:val="1"/>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4">
    <w:nsid w:val="131C4707"/>
    <w:multiLevelType w:val="hybridMultilevel"/>
    <w:tmpl w:val="51C0B3F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BC5087D"/>
    <w:multiLevelType w:val="multilevel"/>
    <w:tmpl w:val="338A9CD2"/>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5434BC"/>
    <w:multiLevelType w:val="hybridMultilevel"/>
    <w:tmpl w:val="A472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B1823"/>
    <w:multiLevelType w:val="hybridMultilevel"/>
    <w:tmpl w:val="60564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A681830"/>
    <w:multiLevelType w:val="hybridMultilevel"/>
    <w:tmpl w:val="1CE4AB10"/>
    <w:lvl w:ilvl="0" w:tplc="21FE56F2">
      <w:start w:val="1"/>
      <w:numFmt w:val="bullet"/>
      <w:lvlText w:val=""/>
      <w:lvlJc w:val="left"/>
      <w:pPr>
        <w:ind w:left="720" w:hanging="360"/>
      </w:pPr>
      <w:rPr>
        <w:rFonts w:ascii="Wingdings" w:hAnsi="Wingdings" w:hint="default"/>
        <w:color w:val="FF0000"/>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FA052D"/>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nsid w:val="32CB4F45"/>
    <w:multiLevelType w:val="hybridMultilevel"/>
    <w:tmpl w:val="5B42671C"/>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nsid w:val="3601142C"/>
    <w:multiLevelType w:val="hybridMultilevel"/>
    <w:tmpl w:val="836C511A"/>
    <w:lvl w:ilvl="0" w:tplc="E7CC16A0">
      <w:start w:val="1"/>
      <w:numFmt w:val="bullet"/>
      <w:lvlText w:val="ü"/>
      <w:lvlJc w:val="left"/>
      <w:pPr>
        <w:ind w:left="720" w:hanging="360"/>
      </w:pPr>
      <w:rPr>
        <w:rFonts w:ascii="Wingdings" w:hAnsi="Wingdings" w:hint="default"/>
        <w:b/>
        <w:color w:val="33CC33"/>
        <w:sz w:val="3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104E18"/>
    <w:multiLevelType w:val="multilevel"/>
    <w:tmpl w:val="B13AA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860120"/>
    <w:multiLevelType w:val="hybridMultilevel"/>
    <w:tmpl w:val="9072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13E91"/>
    <w:multiLevelType w:val="hybridMultilevel"/>
    <w:tmpl w:val="F13E7502"/>
    <w:lvl w:ilvl="0" w:tplc="0409000F">
      <w:start w:val="1"/>
      <w:numFmt w:val="decimal"/>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15">
    <w:nsid w:val="41464A23"/>
    <w:multiLevelType w:val="hybridMultilevel"/>
    <w:tmpl w:val="C9EAC4A6"/>
    <w:lvl w:ilvl="0" w:tplc="0409000F">
      <w:start w:val="1"/>
      <w:numFmt w:val="decimal"/>
      <w:lvlText w:val="%1."/>
      <w:lvlJc w:val="left"/>
      <w:pPr>
        <w:ind w:left="835" w:hanging="360"/>
      </w:pPr>
      <w:rPr>
        <w:rFonts w:cs="Times New Roman"/>
      </w:rPr>
    </w:lvl>
    <w:lvl w:ilvl="1" w:tplc="04090019" w:tentative="1">
      <w:start w:val="1"/>
      <w:numFmt w:val="lowerLetter"/>
      <w:lvlText w:val="%2."/>
      <w:lvlJc w:val="left"/>
      <w:pPr>
        <w:ind w:left="1555" w:hanging="360"/>
      </w:pPr>
      <w:rPr>
        <w:rFonts w:cs="Times New Roman"/>
      </w:rPr>
    </w:lvl>
    <w:lvl w:ilvl="2" w:tplc="0409001B" w:tentative="1">
      <w:start w:val="1"/>
      <w:numFmt w:val="lowerRoman"/>
      <w:lvlText w:val="%3."/>
      <w:lvlJc w:val="right"/>
      <w:pPr>
        <w:ind w:left="2275" w:hanging="180"/>
      </w:pPr>
      <w:rPr>
        <w:rFonts w:cs="Times New Roman"/>
      </w:rPr>
    </w:lvl>
    <w:lvl w:ilvl="3" w:tplc="0409000F" w:tentative="1">
      <w:start w:val="1"/>
      <w:numFmt w:val="decimal"/>
      <w:lvlText w:val="%4."/>
      <w:lvlJc w:val="left"/>
      <w:pPr>
        <w:ind w:left="2995" w:hanging="360"/>
      </w:pPr>
      <w:rPr>
        <w:rFonts w:cs="Times New Roman"/>
      </w:rPr>
    </w:lvl>
    <w:lvl w:ilvl="4" w:tplc="04090019" w:tentative="1">
      <w:start w:val="1"/>
      <w:numFmt w:val="lowerLetter"/>
      <w:lvlText w:val="%5."/>
      <w:lvlJc w:val="left"/>
      <w:pPr>
        <w:ind w:left="3715" w:hanging="360"/>
      </w:pPr>
      <w:rPr>
        <w:rFonts w:cs="Times New Roman"/>
      </w:rPr>
    </w:lvl>
    <w:lvl w:ilvl="5" w:tplc="0409001B" w:tentative="1">
      <w:start w:val="1"/>
      <w:numFmt w:val="lowerRoman"/>
      <w:lvlText w:val="%6."/>
      <w:lvlJc w:val="right"/>
      <w:pPr>
        <w:ind w:left="4435" w:hanging="180"/>
      </w:pPr>
      <w:rPr>
        <w:rFonts w:cs="Times New Roman"/>
      </w:rPr>
    </w:lvl>
    <w:lvl w:ilvl="6" w:tplc="0409000F" w:tentative="1">
      <w:start w:val="1"/>
      <w:numFmt w:val="decimal"/>
      <w:lvlText w:val="%7."/>
      <w:lvlJc w:val="left"/>
      <w:pPr>
        <w:ind w:left="5155" w:hanging="360"/>
      </w:pPr>
      <w:rPr>
        <w:rFonts w:cs="Times New Roman"/>
      </w:rPr>
    </w:lvl>
    <w:lvl w:ilvl="7" w:tplc="04090019" w:tentative="1">
      <w:start w:val="1"/>
      <w:numFmt w:val="lowerLetter"/>
      <w:lvlText w:val="%8."/>
      <w:lvlJc w:val="left"/>
      <w:pPr>
        <w:ind w:left="5875" w:hanging="360"/>
      </w:pPr>
      <w:rPr>
        <w:rFonts w:cs="Times New Roman"/>
      </w:rPr>
    </w:lvl>
    <w:lvl w:ilvl="8" w:tplc="0409001B" w:tentative="1">
      <w:start w:val="1"/>
      <w:numFmt w:val="lowerRoman"/>
      <w:lvlText w:val="%9."/>
      <w:lvlJc w:val="right"/>
      <w:pPr>
        <w:ind w:left="6595" w:hanging="180"/>
      </w:pPr>
      <w:rPr>
        <w:rFonts w:cs="Times New Roman"/>
      </w:rPr>
    </w:lvl>
  </w:abstractNum>
  <w:abstractNum w:abstractNumId="16">
    <w:nsid w:val="458128D0"/>
    <w:multiLevelType w:val="multilevel"/>
    <w:tmpl w:val="E3D4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137816"/>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nsid w:val="46394EB0"/>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nsid w:val="47513D1E"/>
    <w:multiLevelType w:val="multilevel"/>
    <w:tmpl w:val="5D865BF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nsid w:val="4B7D45E1"/>
    <w:multiLevelType w:val="multilevel"/>
    <w:tmpl w:val="3132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B839C9"/>
    <w:multiLevelType w:val="hybridMultilevel"/>
    <w:tmpl w:val="159C73E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514350EB"/>
    <w:multiLevelType w:val="multilevel"/>
    <w:tmpl w:val="B7E4185A"/>
    <w:styleLink w:val="Style1"/>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53AF1F81"/>
    <w:multiLevelType w:val="hybridMultilevel"/>
    <w:tmpl w:val="ABFC79E4"/>
    <w:lvl w:ilvl="0" w:tplc="0409000F">
      <w:start w:val="1"/>
      <w:numFmt w:val="decimal"/>
      <w:lvlText w:val="%1."/>
      <w:lvlJc w:val="left"/>
      <w:pPr>
        <w:ind w:left="820" w:hanging="360"/>
      </w:pPr>
      <w:rPr>
        <w:rFonts w:cs="Times New Roman"/>
      </w:rPr>
    </w:lvl>
    <w:lvl w:ilvl="1" w:tplc="04090019" w:tentative="1">
      <w:start w:val="1"/>
      <w:numFmt w:val="lowerLetter"/>
      <w:lvlText w:val="%2."/>
      <w:lvlJc w:val="left"/>
      <w:pPr>
        <w:ind w:left="1540" w:hanging="360"/>
      </w:pPr>
      <w:rPr>
        <w:rFonts w:cs="Times New Roman"/>
      </w:rPr>
    </w:lvl>
    <w:lvl w:ilvl="2" w:tplc="0409001B" w:tentative="1">
      <w:start w:val="1"/>
      <w:numFmt w:val="lowerRoman"/>
      <w:lvlText w:val="%3."/>
      <w:lvlJc w:val="right"/>
      <w:pPr>
        <w:ind w:left="2260" w:hanging="180"/>
      </w:pPr>
      <w:rPr>
        <w:rFonts w:cs="Times New Roman"/>
      </w:rPr>
    </w:lvl>
    <w:lvl w:ilvl="3" w:tplc="0409000F" w:tentative="1">
      <w:start w:val="1"/>
      <w:numFmt w:val="decimal"/>
      <w:lvlText w:val="%4."/>
      <w:lvlJc w:val="left"/>
      <w:pPr>
        <w:ind w:left="2980" w:hanging="360"/>
      </w:pPr>
      <w:rPr>
        <w:rFonts w:cs="Times New Roman"/>
      </w:rPr>
    </w:lvl>
    <w:lvl w:ilvl="4" w:tplc="04090019" w:tentative="1">
      <w:start w:val="1"/>
      <w:numFmt w:val="lowerLetter"/>
      <w:lvlText w:val="%5."/>
      <w:lvlJc w:val="left"/>
      <w:pPr>
        <w:ind w:left="3700" w:hanging="360"/>
      </w:pPr>
      <w:rPr>
        <w:rFonts w:cs="Times New Roman"/>
      </w:rPr>
    </w:lvl>
    <w:lvl w:ilvl="5" w:tplc="0409001B" w:tentative="1">
      <w:start w:val="1"/>
      <w:numFmt w:val="lowerRoman"/>
      <w:lvlText w:val="%6."/>
      <w:lvlJc w:val="right"/>
      <w:pPr>
        <w:ind w:left="4420" w:hanging="180"/>
      </w:pPr>
      <w:rPr>
        <w:rFonts w:cs="Times New Roman"/>
      </w:rPr>
    </w:lvl>
    <w:lvl w:ilvl="6" w:tplc="0409000F" w:tentative="1">
      <w:start w:val="1"/>
      <w:numFmt w:val="decimal"/>
      <w:lvlText w:val="%7."/>
      <w:lvlJc w:val="left"/>
      <w:pPr>
        <w:ind w:left="5140" w:hanging="360"/>
      </w:pPr>
      <w:rPr>
        <w:rFonts w:cs="Times New Roman"/>
      </w:rPr>
    </w:lvl>
    <w:lvl w:ilvl="7" w:tplc="04090019" w:tentative="1">
      <w:start w:val="1"/>
      <w:numFmt w:val="lowerLetter"/>
      <w:lvlText w:val="%8."/>
      <w:lvlJc w:val="left"/>
      <w:pPr>
        <w:ind w:left="5860" w:hanging="360"/>
      </w:pPr>
      <w:rPr>
        <w:rFonts w:cs="Times New Roman"/>
      </w:rPr>
    </w:lvl>
    <w:lvl w:ilvl="8" w:tplc="0409001B" w:tentative="1">
      <w:start w:val="1"/>
      <w:numFmt w:val="lowerRoman"/>
      <w:lvlText w:val="%9."/>
      <w:lvlJc w:val="right"/>
      <w:pPr>
        <w:ind w:left="6580" w:hanging="180"/>
      </w:pPr>
      <w:rPr>
        <w:rFonts w:cs="Times New Roman"/>
      </w:rPr>
    </w:lvl>
  </w:abstractNum>
  <w:abstractNum w:abstractNumId="24">
    <w:nsid w:val="55BD7005"/>
    <w:multiLevelType w:val="hybridMultilevel"/>
    <w:tmpl w:val="AF5629DC"/>
    <w:lvl w:ilvl="0" w:tplc="37DC54A0">
      <w:start w:val="1"/>
      <w:numFmt w:val="bullet"/>
      <w:lvlText w:val=""/>
      <w:lvlJc w:val="left"/>
      <w:pPr>
        <w:ind w:left="720" w:hanging="360"/>
      </w:pPr>
      <w:rPr>
        <w:rFonts w:ascii="Wingdings" w:hAnsi="Wingdings" w:hint="default"/>
        <w:color w:val="FF0000"/>
        <w:sz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EB5CBF"/>
    <w:multiLevelType w:val="hybridMultilevel"/>
    <w:tmpl w:val="C79642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86B53EB"/>
    <w:multiLevelType w:val="multilevel"/>
    <w:tmpl w:val="338A9CD2"/>
    <w:lvl w:ilvl="0">
      <w:start w:val="1"/>
      <w:numFmt w:val="decimal"/>
      <w:lvlText w:val="%1."/>
      <w:lvlJc w:val="left"/>
      <w:pPr>
        <w:tabs>
          <w:tab w:val="num" w:pos="1080"/>
        </w:tabs>
        <w:ind w:left="1080" w:hanging="360"/>
      </w:pPr>
      <w:rPr>
        <w:rFonts w:cs="Times New Roman"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nsid w:val="5BB74E72"/>
    <w:multiLevelType w:val="hybridMultilevel"/>
    <w:tmpl w:val="45683896"/>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8">
    <w:nsid w:val="5C6973D0"/>
    <w:multiLevelType w:val="multilevel"/>
    <w:tmpl w:val="64569B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CDF2A98"/>
    <w:multiLevelType w:val="hybridMultilevel"/>
    <w:tmpl w:val="0F7EC470"/>
    <w:lvl w:ilvl="0" w:tplc="1009000F">
      <w:start w:val="1"/>
      <w:numFmt w:val="decimal"/>
      <w:lvlText w:val="%1."/>
      <w:lvlJc w:val="left"/>
      <w:pPr>
        <w:ind w:left="786" w:hanging="360"/>
      </w:pPr>
      <w:rPr>
        <w:rFonts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0">
    <w:nsid w:val="60FD12AE"/>
    <w:multiLevelType w:val="multilevel"/>
    <w:tmpl w:val="E8AE1112"/>
    <w:lvl w:ilvl="0">
      <w:start w:val="1"/>
      <w:numFmt w:val="bullet"/>
      <w:lvlText w:val=""/>
      <w:lvlJc w:val="left"/>
      <w:pPr>
        <w:tabs>
          <w:tab w:val="num" w:pos="1440"/>
        </w:tabs>
        <w:ind w:left="1440" w:hanging="360"/>
      </w:pPr>
      <w:rPr>
        <w:rFonts w:ascii="Symbol" w:hAnsi="Symbol" w:hint="default"/>
        <w:sz w:val="20"/>
      </w:rPr>
    </w:lvl>
    <w:lvl w:ilvl="1">
      <w:start w:val="3"/>
      <w:numFmt w:val="decimal"/>
      <w:lvlText w:val="%2."/>
      <w:lvlJc w:val="left"/>
      <w:pPr>
        <w:ind w:left="2160" w:hanging="360"/>
      </w:pPr>
      <w:rPr>
        <w:rFonts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nsid w:val="67184705"/>
    <w:multiLevelType w:val="multilevel"/>
    <w:tmpl w:val="12F23564"/>
    <w:lvl w:ilvl="0">
      <w:start w:val="1"/>
      <w:numFmt w:val="bullet"/>
      <w:lvlText w:val=""/>
      <w:lvlJc w:val="left"/>
      <w:pPr>
        <w:tabs>
          <w:tab w:val="num" w:pos="1440"/>
        </w:tabs>
        <w:ind w:left="1440" w:hanging="360"/>
      </w:pPr>
      <w:rPr>
        <w:rFonts w:ascii="Symbol" w:hAnsi="Symbol" w:hint="default"/>
        <w:sz w:val="20"/>
      </w:rPr>
    </w:lvl>
    <w:lvl w:ilvl="1">
      <w:start w:val="17"/>
      <w:numFmt w:val="upperLetter"/>
      <w:lvlText w:val="%2."/>
      <w:lvlJc w:val="left"/>
      <w:pPr>
        <w:ind w:left="2160" w:hanging="360"/>
      </w:pPr>
      <w:rPr>
        <w:rFonts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nsid w:val="67777A87"/>
    <w:multiLevelType w:val="hybridMultilevel"/>
    <w:tmpl w:val="E4F8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390DDF"/>
    <w:multiLevelType w:val="hybridMultilevel"/>
    <w:tmpl w:val="99E6A8BA"/>
    <w:lvl w:ilvl="0" w:tplc="0409000F">
      <w:start w:val="1"/>
      <w:numFmt w:val="decimal"/>
      <w:lvlText w:val="%1."/>
      <w:lvlJc w:val="left"/>
      <w:pPr>
        <w:ind w:left="836" w:hanging="360"/>
      </w:pPr>
      <w:rPr>
        <w:rFonts w:cs="Times New Roman"/>
      </w:rPr>
    </w:lvl>
    <w:lvl w:ilvl="1" w:tplc="04090019" w:tentative="1">
      <w:start w:val="1"/>
      <w:numFmt w:val="lowerLetter"/>
      <w:lvlText w:val="%2."/>
      <w:lvlJc w:val="left"/>
      <w:pPr>
        <w:ind w:left="1556" w:hanging="360"/>
      </w:pPr>
      <w:rPr>
        <w:rFonts w:cs="Times New Roman"/>
      </w:rPr>
    </w:lvl>
    <w:lvl w:ilvl="2" w:tplc="0409001B" w:tentative="1">
      <w:start w:val="1"/>
      <w:numFmt w:val="lowerRoman"/>
      <w:lvlText w:val="%3."/>
      <w:lvlJc w:val="right"/>
      <w:pPr>
        <w:ind w:left="2276" w:hanging="180"/>
      </w:pPr>
      <w:rPr>
        <w:rFonts w:cs="Times New Roman"/>
      </w:rPr>
    </w:lvl>
    <w:lvl w:ilvl="3" w:tplc="0409000F" w:tentative="1">
      <w:start w:val="1"/>
      <w:numFmt w:val="decimal"/>
      <w:lvlText w:val="%4."/>
      <w:lvlJc w:val="left"/>
      <w:pPr>
        <w:ind w:left="2996" w:hanging="360"/>
      </w:pPr>
      <w:rPr>
        <w:rFonts w:cs="Times New Roman"/>
      </w:rPr>
    </w:lvl>
    <w:lvl w:ilvl="4" w:tplc="04090019" w:tentative="1">
      <w:start w:val="1"/>
      <w:numFmt w:val="lowerLetter"/>
      <w:lvlText w:val="%5."/>
      <w:lvlJc w:val="left"/>
      <w:pPr>
        <w:ind w:left="3716" w:hanging="360"/>
      </w:pPr>
      <w:rPr>
        <w:rFonts w:cs="Times New Roman"/>
      </w:rPr>
    </w:lvl>
    <w:lvl w:ilvl="5" w:tplc="0409001B" w:tentative="1">
      <w:start w:val="1"/>
      <w:numFmt w:val="lowerRoman"/>
      <w:lvlText w:val="%6."/>
      <w:lvlJc w:val="right"/>
      <w:pPr>
        <w:ind w:left="4436" w:hanging="180"/>
      </w:pPr>
      <w:rPr>
        <w:rFonts w:cs="Times New Roman"/>
      </w:rPr>
    </w:lvl>
    <w:lvl w:ilvl="6" w:tplc="0409000F" w:tentative="1">
      <w:start w:val="1"/>
      <w:numFmt w:val="decimal"/>
      <w:lvlText w:val="%7."/>
      <w:lvlJc w:val="left"/>
      <w:pPr>
        <w:ind w:left="5156" w:hanging="360"/>
      </w:pPr>
      <w:rPr>
        <w:rFonts w:cs="Times New Roman"/>
      </w:rPr>
    </w:lvl>
    <w:lvl w:ilvl="7" w:tplc="04090019" w:tentative="1">
      <w:start w:val="1"/>
      <w:numFmt w:val="lowerLetter"/>
      <w:lvlText w:val="%8."/>
      <w:lvlJc w:val="left"/>
      <w:pPr>
        <w:ind w:left="5876" w:hanging="360"/>
      </w:pPr>
      <w:rPr>
        <w:rFonts w:cs="Times New Roman"/>
      </w:rPr>
    </w:lvl>
    <w:lvl w:ilvl="8" w:tplc="0409001B" w:tentative="1">
      <w:start w:val="1"/>
      <w:numFmt w:val="lowerRoman"/>
      <w:lvlText w:val="%9."/>
      <w:lvlJc w:val="right"/>
      <w:pPr>
        <w:ind w:left="6596" w:hanging="180"/>
      </w:pPr>
      <w:rPr>
        <w:rFonts w:cs="Times New Roman"/>
      </w:rPr>
    </w:lvl>
  </w:abstractNum>
  <w:abstractNum w:abstractNumId="34">
    <w:nsid w:val="6DD43E8A"/>
    <w:multiLevelType w:val="hybridMultilevel"/>
    <w:tmpl w:val="FF284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B42B06"/>
    <w:multiLevelType w:val="multilevel"/>
    <w:tmpl w:val="9368865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6">
    <w:nsid w:val="74B05E2D"/>
    <w:multiLevelType w:val="multilevel"/>
    <w:tmpl w:val="47D41D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5F344EC"/>
    <w:multiLevelType w:val="hybridMultilevel"/>
    <w:tmpl w:val="AC5A9A58"/>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8">
    <w:nsid w:val="7B123E65"/>
    <w:multiLevelType w:val="hybridMultilevel"/>
    <w:tmpl w:val="F43685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C7572BD"/>
    <w:multiLevelType w:val="multilevel"/>
    <w:tmpl w:val="5D86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7"/>
  </w:num>
  <w:num w:numId="3">
    <w:abstractNumId w:val="36"/>
  </w:num>
  <w:num w:numId="4">
    <w:abstractNumId w:val="28"/>
  </w:num>
  <w:num w:numId="5">
    <w:abstractNumId w:val="17"/>
  </w:num>
  <w:num w:numId="6">
    <w:abstractNumId w:val="20"/>
  </w:num>
  <w:num w:numId="7">
    <w:abstractNumId w:val="39"/>
  </w:num>
  <w:num w:numId="8">
    <w:abstractNumId w:val="31"/>
  </w:num>
  <w:num w:numId="9">
    <w:abstractNumId w:val="5"/>
  </w:num>
  <w:num w:numId="10">
    <w:abstractNumId w:val="12"/>
  </w:num>
  <w:num w:numId="11">
    <w:abstractNumId w:val="18"/>
  </w:num>
  <w:num w:numId="12">
    <w:abstractNumId w:val="30"/>
  </w:num>
  <w:num w:numId="13">
    <w:abstractNumId w:val="35"/>
  </w:num>
  <w:num w:numId="14">
    <w:abstractNumId w:val="32"/>
  </w:num>
  <w:num w:numId="15">
    <w:abstractNumId w:val="38"/>
  </w:num>
  <w:num w:numId="16">
    <w:abstractNumId w:val="26"/>
  </w:num>
  <w:num w:numId="17">
    <w:abstractNumId w:val="11"/>
  </w:num>
  <w:num w:numId="18">
    <w:abstractNumId w:val="8"/>
  </w:num>
  <w:num w:numId="19">
    <w:abstractNumId w:val="24"/>
  </w:num>
  <w:num w:numId="20">
    <w:abstractNumId w:val="16"/>
  </w:num>
  <w:num w:numId="21">
    <w:abstractNumId w:val="22"/>
  </w:num>
  <w:num w:numId="22">
    <w:abstractNumId w:val="9"/>
  </w:num>
  <w:num w:numId="23">
    <w:abstractNumId w:val="19"/>
  </w:num>
  <w:num w:numId="24">
    <w:abstractNumId w:val="21"/>
  </w:num>
  <w:num w:numId="25">
    <w:abstractNumId w:val="29"/>
  </w:num>
  <w:num w:numId="26">
    <w:abstractNumId w:val="6"/>
  </w:num>
  <w:num w:numId="27">
    <w:abstractNumId w:val="10"/>
  </w:num>
  <w:num w:numId="28">
    <w:abstractNumId w:val="3"/>
  </w:num>
  <w:num w:numId="29">
    <w:abstractNumId w:val="13"/>
  </w:num>
  <w:num w:numId="30">
    <w:abstractNumId w:val="33"/>
  </w:num>
  <w:num w:numId="31">
    <w:abstractNumId w:val="23"/>
  </w:num>
  <w:num w:numId="32">
    <w:abstractNumId w:val="25"/>
  </w:num>
  <w:num w:numId="33">
    <w:abstractNumId w:val="14"/>
  </w:num>
  <w:num w:numId="34">
    <w:abstractNumId w:val="15"/>
  </w:num>
  <w:num w:numId="35">
    <w:abstractNumId w:val="2"/>
  </w:num>
  <w:num w:numId="36">
    <w:abstractNumId w:val="1"/>
  </w:num>
  <w:num w:numId="37">
    <w:abstractNumId w:val="0"/>
  </w:num>
  <w:num w:numId="38">
    <w:abstractNumId w:val="37"/>
  </w:num>
  <w:num w:numId="39">
    <w:abstractNumId w:val="4"/>
  </w:num>
  <w:num w:numId="40">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453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B3C"/>
    <w:rsid w:val="000006A5"/>
    <w:rsid w:val="0000254E"/>
    <w:rsid w:val="00002EDB"/>
    <w:rsid w:val="000046D5"/>
    <w:rsid w:val="00014BC0"/>
    <w:rsid w:val="000153A1"/>
    <w:rsid w:val="000155E7"/>
    <w:rsid w:val="00021B54"/>
    <w:rsid w:val="00022FEA"/>
    <w:rsid w:val="00023777"/>
    <w:rsid w:val="00027B1B"/>
    <w:rsid w:val="000457AD"/>
    <w:rsid w:val="00045A52"/>
    <w:rsid w:val="000476F1"/>
    <w:rsid w:val="00057F95"/>
    <w:rsid w:val="0006291A"/>
    <w:rsid w:val="00066700"/>
    <w:rsid w:val="000774BF"/>
    <w:rsid w:val="00080D85"/>
    <w:rsid w:val="000829F7"/>
    <w:rsid w:val="00085A1B"/>
    <w:rsid w:val="00090AA5"/>
    <w:rsid w:val="00093740"/>
    <w:rsid w:val="000952A5"/>
    <w:rsid w:val="00095DAB"/>
    <w:rsid w:val="000973F7"/>
    <w:rsid w:val="000A0792"/>
    <w:rsid w:val="000B18E6"/>
    <w:rsid w:val="000B2449"/>
    <w:rsid w:val="000B25D7"/>
    <w:rsid w:val="000B2719"/>
    <w:rsid w:val="000B307D"/>
    <w:rsid w:val="000B4BE7"/>
    <w:rsid w:val="000B4C47"/>
    <w:rsid w:val="000B6829"/>
    <w:rsid w:val="000C0717"/>
    <w:rsid w:val="000C41B4"/>
    <w:rsid w:val="000D0D91"/>
    <w:rsid w:val="000D0E88"/>
    <w:rsid w:val="000D53B2"/>
    <w:rsid w:val="000D5AD4"/>
    <w:rsid w:val="000D7388"/>
    <w:rsid w:val="000E1780"/>
    <w:rsid w:val="000E56B9"/>
    <w:rsid w:val="000F16D7"/>
    <w:rsid w:val="000F1737"/>
    <w:rsid w:val="000F291E"/>
    <w:rsid w:val="000F299D"/>
    <w:rsid w:val="00101D48"/>
    <w:rsid w:val="00111AFE"/>
    <w:rsid w:val="00113368"/>
    <w:rsid w:val="0011706A"/>
    <w:rsid w:val="00123F71"/>
    <w:rsid w:val="00125699"/>
    <w:rsid w:val="00131AF8"/>
    <w:rsid w:val="00134952"/>
    <w:rsid w:val="00141E27"/>
    <w:rsid w:val="00146430"/>
    <w:rsid w:val="0014670F"/>
    <w:rsid w:val="00146A8E"/>
    <w:rsid w:val="00154739"/>
    <w:rsid w:val="00156E63"/>
    <w:rsid w:val="001572C9"/>
    <w:rsid w:val="00160DC9"/>
    <w:rsid w:val="00163041"/>
    <w:rsid w:val="001635BB"/>
    <w:rsid w:val="001638CA"/>
    <w:rsid w:val="00165543"/>
    <w:rsid w:val="00167A92"/>
    <w:rsid w:val="001704E1"/>
    <w:rsid w:val="00170517"/>
    <w:rsid w:val="00175C5E"/>
    <w:rsid w:val="0017692E"/>
    <w:rsid w:val="00180AF0"/>
    <w:rsid w:val="00182344"/>
    <w:rsid w:val="00185C92"/>
    <w:rsid w:val="00196C5E"/>
    <w:rsid w:val="00197165"/>
    <w:rsid w:val="001A3916"/>
    <w:rsid w:val="001A60C3"/>
    <w:rsid w:val="001B2682"/>
    <w:rsid w:val="001B3D58"/>
    <w:rsid w:val="001B3FCC"/>
    <w:rsid w:val="001B48E1"/>
    <w:rsid w:val="001B55E6"/>
    <w:rsid w:val="001C1A2D"/>
    <w:rsid w:val="001C6321"/>
    <w:rsid w:val="001D34A6"/>
    <w:rsid w:val="001E23CD"/>
    <w:rsid w:val="001E61C9"/>
    <w:rsid w:val="001E78CD"/>
    <w:rsid w:val="001F07AD"/>
    <w:rsid w:val="001F396E"/>
    <w:rsid w:val="00202238"/>
    <w:rsid w:val="00202CB9"/>
    <w:rsid w:val="002059FE"/>
    <w:rsid w:val="002078FF"/>
    <w:rsid w:val="00210628"/>
    <w:rsid w:val="00214F33"/>
    <w:rsid w:val="00216DEF"/>
    <w:rsid w:val="00232B91"/>
    <w:rsid w:val="00236848"/>
    <w:rsid w:val="002372D5"/>
    <w:rsid w:val="0024346B"/>
    <w:rsid w:val="002500A2"/>
    <w:rsid w:val="00250297"/>
    <w:rsid w:val="002605FE"/>
    <w:rsid w:val="002645C8"/>
    <w:rsid w:val="00267641"/>
    <w:rsid w:val="00271806"/>
    <w:rsid w:val="0027270B"/>
    <w:rsid w:val="00273BBF"/>
    <w:rsid w:val="00283830"/>
    <w:rsid w:val="00284A1A"/>
    <w:rsid w:val="0029655D"/>
    <w:rsid w:val="002968B6"/>
    <w:rsid w:val="00296DE1"/>
    <w:rsid w:val="00296F75"/>
    <w:rsid w:val="002A1EB8"/>
    <w:rsid w:val="002A3A11"/>
    <w:rsid w:val="002A3F17"/>
    <w:rsid w:val="002B2087"/>
    <w:rsid w:val="002B44A2"/>
    <w:rsid w:val="002B6159"/>
    <w:rsid w:val="002C32DF"/>
    <w:rsid w:val="002C5810"/>
    <w:rsid w:val="002D05FF"/>
    <w:rsid w:val="002D3E62"/>
    <w:rsid w:val="002D57C7"/>
    <w:rsid w:val="002D6E52"/>
    <w:rsid w:val="002E4C70"/>
    <w:rsid w:val="002E5EBA"/>
    <w:rsid w:val="002E7D42"/>
    <w:rsid w:val="002E7DBA"/>
    <w:rsid w:val="002F349F"/>
    <w:rsid w:val="002F64FA"/>
    <w:rsid w:val="00301877"/>
    <w:rsid w:val="003019CB"/>
    <w:rsid w:val="00302AAA"/>
    <w:rsid w:val="0030426E"/>
    <w:rsid w:val="00305889"/>
    <w:rsid w:val="00306F04"/>
    <w:rsid w:val="0031196C"/>
    <w:rsid w:val="003127CE"/>
    <w:rsid w:val="0031382F"/>
    <w:rsid w:val="00313C82"/>
    <w:rsid w:val="003164D3"/>
    <w:rsid w:val="003275F0"/>
    <w:rsid w:val="003309F4"/>
    <w:rsid w:val="00332642"/>
    <w:rsid w:val="003339FC"/>
    <w:rsid w:val="00342683"/>
    <w:rsid w:val="0034283F"/>
    <w:rsid w:val="00342C25"/>
    <w:rsid w:val="0034703C"/>
    <w:rsid w:val="003617F8"/>
    <w:rsid w:val="00367DBD"/>
    <w:rsid w:val="003703F3"/>
    <w:rsid w:val="003709CF"/>
    <w:rsid w:val="00375ED2"/>
    <w:rsid w:val="00386A94"/>
    <w:rsid w:val="0039199E"/>
    <w:rsid w:val="00391EAF"/>
    <w:rsid w:val="00392574"/>
    <w:rsid w:val="00396076"/>
    <w:rsid w:val="003A0566"/>
    <w:rsid w:val="003A187F"/>
    <w:rsid w:val="003A2EE9"/>
    <w:rsid w:val="003A4695"/>
    <w:rsid w:val="003B016B"/>
    <w:rsid w:val="003B48EF"/>
    <w:rsid w:val="003C2F02"/>
    <w:rsid w:val="003C47D3"/>
    <w:rsid w:val="003C6562"/>
    <w:rsid w:val="003C76D2"/>
    <w:rsid w:val="003C79EA"/>
    <w:rsid w:val="003D00DD"/>
    <w:rsid w:val="003D3C86"/>
    <w:rsid w:val="003D63E7"/>
    <w:rsid w:val="003D73B6"/>
    <w:rsid w:val="003E3886"/>
    <w:rsid w:val="003E5B0B"/>
    <w:rsid w:val="003F3DA4"/>
    <w:rsid w:val="003F4AB4"/>
    <w:rsid w:val="003F67B7"/>
    <w:rsid w:val="004040D0"/>
    <w:rsid w:val="00406458"/>
    <w:rsid w:val="0040656E"/>
    <w:rsid w:val="0041070B"/>
    <w:rsid w:val="00411D40"/>
    <w:rsid w:val="004214F4"/>
    <w:rsid w:val="004246CF"/>
    <w:rsid w:val="00426F56"/>
    <w:rsid w:val="004318ED"/>
    <w:rsid w:val="00431E1D"/>
    <w:rsid w:val="00432BED"/>
    <w:rsid w:val="00433649"/>
    <w:rsid w:val="00435069"/>
    <w:rsid w:val="00436AE4"/>
    <w:rsid w:val="00440B92"/>
    <w:rsid w:val="00446882"/>
    <w:rsid w:val="00454B1D"/>
    <w:rsid w:val="00455E73"/>
    <w:rsid w:val="00462A8E"/>
    <w:rsid w:val="004667DF"/>
    <w:rsid w:val="004676E6"/>
    <w:rsid w:val="004679C0"/>
    <w:rsid w:val="0047031B"/>
    <w:rsid w:val="004719D3"/>
    <w:rsid w:val="00477D19"/>
    <w:rsid w:val="004808F4"/>
    <w:rsid w:val="0048348C"/>
    <w:rsid w:val="00490039"/>
    <w:rsid w:val="00490B11"/>
    <w:rsid w:val="004918FC"/>
    <w:rsid w:val="00493AF3"/>
    <w:rsid w:val="00497731"/>
    <w:rsid w:val="004A35FD"/>
    <w:rsid w:val="004B193B"/>
    <w:rsid w:val="004B4A5B"/>
    <w:rsid w:val="004B4EA6"/>
    <w:rsid w:val="004B5B78"/>
    <w:rsid w:val="004C0519"/>
    <w:rsid w:val="004C147A"/>
    <w:rsid w:val="004C1920"/>
    <w:rsid w:val="004C5E50"/>
    <w:rsid w:val="004E2C38"/>
    <w:rsid w:val="004F0C8E"/>
    <w:rsid w:val="004F1546"/>
    <w:rsid w:val="004F31B0"/>
    <w:rsid w:val="004F3EA7"/>
    <w:rsid w:val="004F58E6"/>
    <w:rsid w:val="005027C0"/>
    <w:rsid w:val="00505D6E"/>
    <w:rsid w:val="0050715A"/>
    <w:rsid w:val="00512B17"/>
    <w:rsid w:val="00514402"/>
    <w:rsid w:val="0051453A"/>
    <w:rsid w:val="00516654"/>
    <w:rsid w:val="00524CFE"/>
    <w:rsid w:val="00527E62"/>
    <w:rsid w:val="00527FC3"/>
    <w:rsid w:val="005337B6"/>
    <w:rsid w:val="0053382D"/>
    <w:rsid w:val="0053509A"/>
    <w:rsid w:val="00535EA9"/>
    <w:rsid w:val="00540C05"/>
    <w:rsid w:val="0054101D"/>
    <w:rsid w:val="0054197C"/>
    <w:rsid w:val="0055057B"/>
    <w:rsid w:val="00551E6F"/>
    <w:rsid w:val="00551F38"/>
    <w:rsid w:val="00561521"/>
    <w:rsid w:val="0056680B"/>
    <w:rsid w:val="00567283"/>
    <w:rsid w:val="00571C32"/>
    <w:rsid w:val="00574068"/>
    <w:rsid w:val="00577ECE"/>
    <w:rsid w:val="00591E0D"/>
    <w:rsid w:val="00594742"/>
    <w:rsid w:val="0059533B"/>
    <w:rsid w:val="005953D9"/>
    <w:rsid w:val="00596D5D"/>
    <w:rsid w:val="005A6892"/>
    <w:rsid w:val="005A7195"/>
    <w:rsid w:val="005B1F44"/>
    <w:rsid w:val="005B24CF"/>
    <w:rsid w:val="005C2A72"/>
    <w:rsid w:val="005C64B1"/>
    <w:rsid w:val="005C73A4"/>
    <w:rsid w:val="005D45BB"/>
    <w:rsid w:val="005D5962"/>
    <w:rsid w:val="005E2C6E"/>
    <w:rsid w:val="005E3511"/>
    <w:rsid w:val="005E35AC"/>
    <w:rsid w:val="005E7D1A"/>
    <w:rsid w:val="005F2A48"/>
    <w:rsid w:val="005F3105"/>
    <w:rsid w:val="005F4EE1"/>
    <w:rsid w:val="005F754E"/>
    <w:rsid w:val="006026D0"/>
    <w:rsid w:val="0060281B"/>
    <w:rsid w:val="006122D4"/>
    <w:rsid w:val="00614FD1"/>
    <w:rsid w:val="00623D7E"/>
    <w:rsid w:val="00626756"/>
    <w:rsid w:val="00627027"/>
    <w:rsid w:val="00637AB3"/>
    <w:rsid w:val="00644C56"/>
    <w:rsid w:val="00646048"/>
    <w:rsid w:val="006528F3"/>
    <w:rsid w:val="0065689E"/>
    <w:rsid w:val="00656E6C"/>
    <w:rsid w:val="006658BD"/>
    <w:rsid w:val="0067018F"/>
    <w:rsid w:val="00671164"/>
    <w:rsid w:val="00673378"/>
    <w:rsid w:val="00677806"/>
    <w:rsid w:val="006839D9"/>
    <w:rsid w:val="006862EA"/>
    <w:rsid w:val="006870F4"/>
    <w:rsid w:val="00691989"/>
    <w:rsid w:val="0069548D"/>
    <w:rsid w:val="006A3A12"/>
    <w:rsid w:val="006A528A"/>
    <w:rsid w:val="006A552F"/>
    <w:rsid w:val="006B48B4"/>
    <w:rsid w:val="006B60F7"/>
    <w:rsid w:val="006C3624"/>
    <w:rsid w:val="006C3658"/>
    <w:rsid w:val="006C68D8"/>
    <w:rsid w:val="006D1755"/>
    <w:rsid w:val="006D6275"/>
    <w:rsid w:val="006D6F54"/>
    <w:rsid w:val="006E4AF4"/>
    <w:rsid w:val="006E6062"/>
    <w:rsid w:val="006F7F82"/>
    <w:rsid w:val="00700731"/>
    <w:rsid w:val="00701497"/>
    <w:rsid w:val="00707042"/>
    <w:rsid w:val="0070798C"/>
    <w:rsid w:val="0071157A"/>
    <w:rsid w:val="00717FBB"/>
    <w:rsid w:val="00723291"/>
    <w:rsid w:val="00723340"/>
    <w:rsid w:val="007329A3"/>
    <w:rsid w:val="007346CE"/>
    <w:rsid w:val="00743E92"/>
    <w:rsid w:val="0074484F"/>
    <w:rsid w:val="007453A6"/>
    <w:rsid w:val="00746123"/>
    <w:rsid w:val="0075046C"/>
    <w:rsid w:val="0075331A"/>
    <w:rsid w:val="00753E83"/>
    <w:rsid w:val="007638BF"/>
    <w:rsid w:val="00764319"/>
    <w:rsid w:val="00770058"/>
    <w:rsid w:val="0077092C"/>
    <w:rsid w:val="00785B0A"/>
    <w:rsid w:val="00790039"/>
    <w:rsid w:val="00791F43"/>
    <w:rsid w:val="00792A82"/>
    <w:rsid w:val="007A0FE0"/>
    <w:rsid w:val="007A4543"/>
    <w:rsid w:val="007B0207"/>
    <w:rsid w:val="007B130D"/>
    <w:rsid w:val="007B7823"/>
    <w:rsid w:val="007C4089"/>
    <w:rsid w:val="007C5DF5"/>
    <w:rsid w:val="007D1971"/>
    <w:rsid w:val="007D3AB2"/>
    <w:rsid w:val="007E0D93"/>
    <w:rsid w:val="007E21B8"/>
    <w:rsid w:val="007E4E4E"/>
    <w:rsid w:val="007F5319"/>
    <w:rsid w:val="007F5C8E"/>
    <w:rsid w:val="008018A9"/>
    <w:rsid w:val="008032EE"/>
    <w:rsid w:val="008045DE"/>
    <w:rsid w:val="00807B6F"/>
    <w:rsid w:val="008125C1"/>
    <w:rsid w:val="0081765A"/>
    <w:rsid w:val="00817BFF"/>
    <w:rsid w:val="00821F77"/>
    <w:rsid w:val="00822FF9"/>
    <w:rsid w:val="00823DB8"/>
    <w:rsid w:val="00825BDC"/>
    <w:rsid w:val="008265D6"/>
    <w:rsid w:val="00827D5E"/>
    <w:rsid w:val="008306E9"/>
    <w:rsid w:val="00833A14"/>
    <w:rsid w:val="00837FB9"/>
    <w:rsid w:val="00847821"/>
    <w:rsid w:val="00854BCB"/>
    <w:rsid w:val="00864E1B"/>
    <w:rsid w:val="008710B2"/>
    <w:rsid w:val="008727F5"/>
    <w:rsid w:val="00880163"/>
    <w:rsid w:val="0088111A"/>
    <w:rsid w:val="00883F26"/>
    <w:rsid w:val="008857EE"/>
    <w:rsid w:val="00893BDC"/>
    <w:rsid w:val="008A219B"/>
    <w:rsid w:val="008A6BE0"/>
    <w:rsid w:val="008B032F"/>
    <w:rsid w:val="008B162B"/>
    <w:rsid w:val="008B6A51"/>
    <w:rsid w:val="008D218C"/>
    <w:rsid w:val="008D498E"/>
    <w:rsid w:val="008D4B89"/>
    <w:rsid w:val="008E07F2"/>
    <w:rsid w:val="008E7131"/>
    <w:rsid w:val="008E7761"/>
    <w:rsid w:val="008F0A51"/>
    <w:rsid w:val="008F200E"/>
    <w:rsid w:val="008F6899"/>
    <w:rsid w:val="00900892"/>
    <w:rsid w:val="0090111F"/>
    <w:rsid w:val="00904498"/>
    <w:rsid w:val="00912341"/>
    <w:rsid w:val="009145E6"/>
    <w:rsid w:val="0091555E"/>
    <w:rsid w:val="00916D9A"/>
    <w:rsid w:val="009204B9"/>
    <w:rsid w:val="00926301"/>
    <w:rsid w:val="00933D5D"/>
    <w:rsid w:val="00934CA0"/>
    <w:rsid w:val="00937A8E"/>
    <w:rsid w:val="00941ECC"/>
    <w:rsid w:val="00944441"/>
    <w:rsid w:val="009521CC"/>
    <w:rsid w:val="00955396"/>
    <w:rsid w:val="00961054"/>
    <w:rsid w:val="0096141C"/>
    <w:rsid w:val="0096277A"/>
    <w:rsid w:val="009704B9"/>
    <w:rsid w:val="00971AFB"/>
    <w:rsid w:val="00971B6E"/>
    <w:rsid w:val="0097456F"/>
    <w:rsid w:val="00977169"/>
    <w:rsid w:val="00982059"/>
    <w:rsid w:val="00983435"/>
    <w:rsid w:val="0098707E"/>
    <w:rsid w:val="0099071D"/>
    <w:rsid w:val="00990B78"/>
    <w:rsid w:val="00995395"/>
    <w:rsid w:val="009A2A93"/>
    <w:rsid w:val="009A2FEA"/>
    <w:rsid w:val="009A7B0E"/>
    <w:rsid w:val="009B0F7F"/>
    <w:rsid w:val="009B55D6"/>
    <w:rsid w:val="009C0B63"/>
    <w:rsid w:val="009C2C14"/>
    <w:rsid w:val="009D301A"/>
    <w:rsid w:val="009D69DC"/>
    <w:rsid w:val="009E193B"/>
    <w:rsid w:val="009E680E"/>
    <w:rsid w:val="009F0B55"/>
    <w:rsid w:val="009F43A7"/>
    <w:rsid w:val="009F4626"/>
    <w:rsid w:val="00A1222F"/>
    <w:rsid w:val="00A168D1"/>
    <w:rsid w:val="00A201E8"/>
    <w:rsid w:val="00A2284C"/>
    <w:rsid w:val="00A24720"/>
    <w:rsid w:val="00A30C43"/>
    <w:rsid w:val="00A33A0F"/>
    <w:rsid w:val="00A3627D"/>
    <w:rsid w:val="00A4259B"/>
    <w:rsid w:val="00A455AF"/>
    <w:rsid w:val="00A470F3"/>
    <w:rsid w:val="00A6052A"/>
    <w:rsid w:val="00A6381F"/>
    <w:rsid w:val="00A72D10"/>
    <w:rsid w:val="00A74247"/>
    <w:rsid w:val="00A814F2"/>
    <w:rsid w:val="00A83F15"/>
    <w:rsid w:val="00A85A9B"/>
    <w:rsid w:val="00A906BC"/>
    <w:rsid w:val="00A908AD"/>
    <w:rsid w:val="00A93157"/>
    <w:rsid w:val="00A93D0D"/>
    <w:rsid w:val="00A9409C"/>
    <w:rsid w:val="00A946A1"/>
    <w:rsid w:val="00A95DA5"/>
    <w:rsid w:val="00A96E8C"/>
    <w:rsid w:val="00AA1316"/>
    <w:rsid w:val="00AA3C44"/>
    <w:rsid w:val="00AA3FE2"/>
    <w:rsid w:val="00AA5890"/>
    <w:rsid w:val="00AA77C1"/>
    <w:rsid w:val="00AA77D5"/>
    <w:rsid w:val="00AB35E8"/>
    <w:rsid w:val="00AB73B5"/>
    <w:rsid w:val="00AC1A60"/>
    <w:rsid w:val="00AC503D"/>
    <w:rsid w:val="00AD0E7E"/>
    <w:rsid w:val="00AD57A3"/>
    <w:rsid w:val="00AE010A"/>
    <w:rsid w:val="00AE23A7"/>
    <w:rsid w:val="00AE5B2F"/>
    <w:rsid w:val="00AF066A"/>
    <w:rsid w:val="00AF23FA"/>
    <w:rsid w:val="00AF6B90"/>
    <w:rsid w:val="00B01B8C"/>
    <w:rsid w:val="00B10DAA"/>
    <w:rsid w:val="00B11AC4"/>
    <w:rsid w:val="00B20D72"/>
    <w:rsid w:val="00B23144"/>
    <w:rsid w:val="00B242AD"/>
    <w:rsid w:val="00B244F1"/>
    <w:rsid w:val="00B2524C"/>
    <w:rsid w:val="00B356BD"/>
    <w:rsid w:val="00B36752"/>
    <w:rsid w:val="00B37781"/>
    <w:rsid w:val="00B41C54"/>
    <w:rsid w:val="00B42ACD"/>
    <w:rsid w:val="00B4375D"/>
    <w:rsid w:val="00B50EA5"/>
    <w:rsid w:val="00B50EEF"/>
    <w:rsid w:val="00B54297"/>
    <w:rsid w:val="00B5463D"/>
    <w:rsid w:val="00B56309"/>
    <w:rsid w:val="00B600C8"/>
    <w:rsid w:val="00B6593D"/>
    <w:rsid w:val="00B71ADF"/>
    <w:rsid w:val="00B764A5"/>
    <w:rsid w:val="00B83512"/>
    <w:rsid w:val="00B848A1"/>
    <w:rsid w:val="00B860D5"/>
    <w:rsid w:val="00B92698"/>
    <w:rsid w:val="00B94AB7"/>
    <w:rsid w:val="00BB0352"/>
    <w:rsid w:val="00BB2966"/>
    <w:rsid w:val="00BB394C"/>
    <w:rsid w:val="00BB63AB"/>
    <w:rsid w:val="00BB64A0"/>
    <w:rsid w:val="00BB7D4C"/>
    <w:rsid w:val="00BC161E"/>
    <w:rsid w:val="00BC7817"/>
    <w:rsid w:val="00BD42D7"/>
    <w:rsid w:val="00BD529B"/>
    <w:rsid w:val="00BE155D"/>
    <w:rsid w:val="00BE1658"/>
    <w:rsid w:val="00BE6AF1"/>
    <w:rsid w:val="00BF77DD"/>
    <w:rsid w:val="00C005D3"/>
    <w:rsid w:val="00C02E43"/>
    <w:rsid w:val="00C0648D"/>
    <w:rsid w:val="00C071D9"/>
    <w:rsid w:val="00C15858"/>
    <w:rsid w:val="00C2308D"/>
    <w:rsid w:val="00C271FC"/>
    <w:rsid w:val="00C302D7"/>
    <w:rsid w:val="00C30F32"/>
    <w:rsid w:val="00C335BD"/>
    <w:rsid w:val="00C363F1"/>
    <w:rsid w:val="00C42FEE"/>
    <w:rsid w:val="00C43B95"/>
    <w:rsid w:val="00C47154"/>
    <w:rsid w:val="00C51F34"/>
    <w:rsid w:val="00C557B0"/>
    <w:rsid w:val="00C60818"/>
    <w:rsid w:val="00C60D22"/>
    <w:rsid w:val="00C60F16"/>
    <w:rsid w:val="00C623DE"/>
    <w:rsid w:val="00C63F57"/>
    <w:rsid w:val="00C64BBF"/>
    <w:rsid w:val="00C67928"/>
    <w:rsid w:val="00C70D98"/>
    <w:rsid w:val="00C72AAA"/>
    <w:rsid w:val="00C735B5"/>
    <w:rsid w:val="00C73758"/>
    <w:rsid w:val="00C76F72"/>
    <w:rsid w:val="00C8397E"/>
    <w:rsid w:val="00C84C7C"/>
    <w:rsid w:val="00C85ED8"/>
    <w:rsid w:val="00C861FD"/>
    <w:rsid w:val="00C87BE9"/>
    <w:rsid w:val="00C87E5D"/>
    <w:rsid w:val="00C91765"/>
    <w:rsid w:val="00C95CBD"/>
    <w:rsid w:val="00C95CCC"/>
    <w:rsid w:val="00CA2B06"/>
    <w:rsid w:val="00CA2DC0"/>
    <w:rsid w:val="00CA3E37"/>
    <w:rsid w:val="00CA4D2D"/>
    <w:rsid w:val="00CA5DC3"/>
    <w:rsid w:val="00CA5EE0"/>
    <w:rsid w:val="00CB1AD9"/>
    <w:rsid w:val="00CC0823"/>
    <w:rsid w:val="00CC251A"/>
    <w:rsid w:val="00CD3A9D"/>
    <w:rsid w:val="00CE3DB9"/>
    <w:rsid w:val="00CF1833"/>
    <w:rsid w:val="00CF3DD8"/>
    <w:rsid w:val="00CF454A"/>
    <w:rsid w:val="00CF5FF9"/>
    <w:rsid w:val="00D02D71"/>
    <w:rsid w:val="00D063DA"/>
    <w:rsid w:val="00D0725C"/>
    <w:rsid w:val="00D13615"/>
    <w:rsid w:val="00D175E2"/>
    <w:rsid w:val="00D3116F"/>
    <w:rsid w:val="00D31E94"/>
    <w:rsid w:val="00D378A8"/>
    <w:rsid w:val="00D4057F"/>
    <w:rsid w:val="00D410CD"/>
    <w:rsid w:val="00D440E0"/>
    <w:rsid w:val="00D46AB8"/>
    <w:rsid w:val="00D46B97"/>
    <w:rsid w:val="00D54721"/>
    <w:rsid w:val="00D562C8"/>
    <w:rsid w:val="00D5658C"/>
    <w:rsid w:val="00D56699"/>
    <w:rsid w:val="00D61107"/>
    <w:rsid w:val="00D66D5F"/>
    <w:rsid w:val="00D704E3"/>
    <w:rsid w:val="00D767E7"/>
    <w:rsid w:val="00D8229C"/>
    <w:rsid w:val="00D86196"/>
    <w:rsid w:val="00D86438"/>
    <w:rsid w:val="00D8663B"/>
    <w:rsid w:val="00D86CC0"/>
    <w:rsid w:val="00D873EB"/>
    <w:rsid w:val="00D92EE7"/>
    <w:rsid w:val="00D93475"/>
    <w:rsid w:val="00D9445E"/>
    <w:rsid w:val="00DA7B63"/>
    <w:rsid w:val="00DB3315"/>
    <w:rsid w:val="00DB3BD6"/>
    <w:rsid w:val="00DB3DAA"/>
    <w:rsid w:val="00DB5273"/>
    <w:rsid w:val="00DC7B3C"/>
    <w:rsid w:val="00DD30B4"/>
    <w:rsid w:val="00DE326B"/>
    <w:rsid w:val="00DE7717"/>
    <w:rsid w:val="00DF64AC"/>
    <w:rsid w:val="00E0121F"/>
    <w:rsid w:val="00E04F97"/>
    <w:rsid w:val="00E0664E"/>
    <w:rsid w:val="00E107AC"/>
    <w:rsid w:val="00E13ADD"/>
    <w:rsid w:val="00E16CA8"/>
    <w:rsid w:val="00E17C9D"/>
    <w:rsid w:val="00E24DD5"/>
    <w:rsid w:val="00E2523B"/>
    <w:rsid w:val="00E27227"/>
    <w:rsid w:val="00E31A74"/>
    <w:rsid w:val="00E43F69"/>
    <w:rsid w:val="00E442D8"/>
    <w:rsid w:val="00E44974"/>
    <w:rsid w:val="00E46D6E"/>
    <w:rsid w:val="00E551D1"/>
    <w:rsid w:val="00E574DB"/>
    <w:rsid w:val="00E62B70"/>
    <w:rsid w:val="00E63719"/>
    <w:rsid w:val="00E65179"/>
    <w:rsid w:val="00E70136"/>
    <w:rsid w:val="00E71B02"/>
    <w:rsid w:val="00E80149"/>
    <w:rsid w:val="00E8275E"/>
    <w:rsid w:val="00E86EA0"/>
    <w:rsid w:val="00E878AA"/>
    <w:rsid w:val="00E910B5"/>
    <w:rsid w:val="00E92AD4"/>
    <w:rsid w:val="00E934AC"/>
    <w:rsid w:val="00E939CC"/>
    <w:rsid w:val="00EA0067"/>
    <w:rsid w:val="00EA254F"/>
    <w:rsid w:val="00EC6D3A"/>
    <w:rsid w:val="00EC7CAD"/>
    <w:rsid w:val="00ED0390"/>
    <w:rsid w:val="00ED0F1E"/>
    <w:rsid w:val="00ED152F"/>
    <w:rsid w:val="00ED27F5"/>
    <w:rsid w:val="00ED3AF3"/>
    <w:rsid w:val="00ED3BFE"/>
    <w:rsid w:val="00ED7034"/>
    <w:rsid w:val="00EE0F6B"/>
    <w:rsid w:val="00EE392F"/>
    <w:rsid w:val="00EE3B91"/>
    <w:rsid w:val="00EE3C93"/>
    <w:rsid w:val="00EE4552"/>
    <w:rsid w:val="00EF2FEF"/>
    <w:rsid w:val="00EF3C1A"/>
    <w:rsid w:val="00F07281"/>
    <w:rsid w:val="00F10652"/>
    <w:rsid w:val="00F11C90"/>
    <w:rsid w:val="00F127B0"/>
    <w:rsid w:val="00F1423E"/>
    <w:rsid w:val="00F14D73"/>
    <w:rsid w:val="00F17955"/>
    <w:rsid w:val="00F20A02"/>
    <w:rsid w:val="00F249B1"/>
    <w:rsid w:val="00F25B70"/>
    <w:rsid w:val="00F26AB5"/>
    <w:rsid w:val="00F275F3"/>
    <w:rsid w:val="00F32072"/>
    <w:rsid w:val="00F338EC"/>
    <w:rsid w:val="00F34A2F"/>
    <w:rsid w:val="00F37E06"/>
    <w:rsid w:val="00F41C4D"/>
    <w:rsid w:val="00F42C93"/>
    <w:rsid w:val="00F4660B"/>
    <w:rsid w:val="00F525B0"/>
    <w:rsid w:val="00F57E80"/>
    <w:rsid w:val="00F6095E"/>
    <w:rsid w:val="00F643E2"/>
    <w:rsid w:val="00F65262"/>
    <w:rsid w:val="00F665FA"/>
    <w:rsid w:val="00F72A93"/>
    <w:rsid w:val="00F73D70"/>
    <w:rsid w:val="00F80224"/>
    <w:rsid w:val="00F92A2D"/>
    <w:rsid w:val="00F97029"/>
    <w:rsid w:val="00FA11D5"/>
    <w:rsid w:val="00FA1B6B"/>
    <w:rsid w:val="00FA3887"/>
    <w:rsid w:val="00FA4146"/>
    <w:rsid w:val="00FA4F3E"/>
    <w:rsid w:val="00FA67F3"/>
    <w:rsid w:val="00FA6FD9"/>
    <w:rsid w:val="00FB1F8E"/>
    <w:rsid w:val="00FB7EB1"/>
    <w:rsid w:val="00FC3ABB"/>
    <w:rsid w:val="00FC4A0F"/>
    <w:rsid w:val="00FC5A7C"/>
    <w:rsid w:val="00FD00AC"/>
    <w:rsid w:val="00FD0F25"/>
    <w:rsid w:val="00FD22DA"/>
    <w:rsid w:val="00FE4CFD"/>
    <w:rsid w:val="00FF1856"/>
    <w:rsid w:val="00FF2BDD"/>
    <w:rsid w:val="00FF3B8C"/>
    <w:rsid w:val="00FF4E80"/>
    <w:rsid w:val="00FF65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10041B"/>
  <w15:docId w15:val="{AE41C831-E32C-42A7-9D93-A813BD16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sz w:val="22"/>
        <w:szCs w:val="22"/>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F4"/>
    <w:pPr>
      <w:spacing w:after="200" w:line="276" w:lineRule="auto"/>
    </w:pPr>
    <w:rPr>
      <w:lang w:eastAsia="en-US"/>
    </w:rPr>
  </w:style>
  <w:style w:type="paragraph" w:styleId="Heading1">
    <w:name w:val="heading 1"/>
    <w:basedOn w:val="Normal"/>
    <w:next w:val="Normal"/>
    <w:link w:val="Heading1Char"/>
    <w:uiPriority w:val="99"/>
    <w:qFormat/>
    <w:rsid w:val="00B50EEF"/>
    <w:pPr>
      <w:keepNext/>
      <w:keepLines/>
      <w:spacing w:before="480" w:after="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9"/>
    <w:qFormat/>
    <w:rsid w:val="007329A3"/>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rsid w:val="00B41C54"/>
    <w:pPr>
      <w:keepNext/>
      <w:keepLines/>
      <w:spacing w:before="200" w:after="0"/>
      <w:outlineLvl w:val="2"/>
    </w:pPr>
    <w:rPr>
      <w:rFonts w:ascii="Cambria" w:eastAsia="MS Gothic" w:hAnsi="Cambria"/>
      <w:b/>
      <w:bCs/>
      <w:color w:val="4F81BD"/>
    </w:rPr>
  </w:style>
  <w:style w:type="paragraph" w:styleId="Heading4">
    <w:name w:val="heading 4"/>
    <w:basedOn w:val="Normal"/>
    <w:link w:val="Heading4Char"/>
    <w:uiPriority w:val="99"/>
    <w:qFormat/>
    <w:rsid w:val="007329A3"/>
    <w:pPr>
      <w:spacing w:before="100" w:beforeAutospacing="1" w:after="100" w:afterAutospacing="1" w:line="240" w:lineRule="auto"/>
      <w:outlineLvl w:val="3"/>
    </w:pPr>
    <w:rPr>
      <w:rFonts w:ascii="Times New Roman" w:eastAsia="Times New Roman" w:hAnsi="Times New Roman"/>
      <w:b/>
      <w:bCs/>
      <w:sz w:val="24"/>
      <w:szCs w:val="24"/>
      <w:lang w:eastAsia="en-CA"/>
    </w:rPr>
  </w:style>
  <w:style w:type="paragraph" w:styleId="Heading8">
    <w:name w:val="heading 8"/>
    <w:basedOn w:val="Normal"/>
    <w:next w:val="Normal"/>
    <w:link w:val="Heading8Char"/>
    <w:uiPriority w:val="99"/>
    <w:qFormat/>
    <w:rsid w:val="008A6BE0"/>
    <w:pPr>
      <w:spacing w:before="240" w:after="60" w:line="240" w:lineRule="auto"/>
      <w:outlineLvl w:val="7"/>
    </w:pPr>
    <w:rPr>
      <w:rFonts w:ascii="Times New Roman" w:eastAsia="Times New Roman" w:hAnsi="Times New Roman"/>
      <w:i/>
      <w:i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0EEF"/>
    <w:rPr>
      <w:rFonts w:ascii="Cambria" w:eastAsia="MS Gothic"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7329A3"/>
    <w:rPr>
      <w:rFonts w:ascii="Cambria" w:eastAsia="MS Gothic"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B41C54"/>
    <w:rPr>
      <w:rFonts w:ascii="Cambria" w:eastAsia="MS Gothic" w:hAnsi="Cambria" w:cs="Times New Roman"/>
      <w:b/>
      <w:bCs/>
      <w:color w:val="4F81BD"/>
    </w:rPr>
  </w:style>
  <w:style w:type="character" w:customStyle="1" w:styleId="Heading4Char">
    <w:name w:val="Heading 4 Char"/>
    <w:basedOn w:val="DefaultParagraphFont"/>
    <w:link w:val="Heading4"/>
    <w:uiPriority w:val="99"/>
    <w:locked/>
    <w:rsid w:val="007329A3"/>
    <w:rPr>
      <w:rFonts w:ascii="Times New Roman" w:hAnsi="Times New Roman" w:cs="Times New Roman"/>
      <w:b/>
      <w:bCs/>
      <w:sz w:val="24"/>
      <w:szCs w:val="24"/>
      <w:lang w:eastAsia="en-CA"/>
    </w:rPr>
  </w:style>
  <w:style w:type="character" w:customStyle="1" w:styleId="Heading8Char">
    <w:name w:val="Heading 8 Char"/>
    <w:basedOn w:val="DefaultParagraphFont"/>
    <w:link w:val="Heading8"/>
    <w:uiPriority w:val="99"/>
    <w:locked/>
    <w:rsid w:val="008A6BE0"/>
    <w:rPr>
      <w:rFonts w:ascii="Times New Roman" w:hAnsi="Times New Roman" w:cs="Times New Roman"/>
      <w:i/>
      <w:iCs/>
      <w:sz w:val="24"/>
      <w:szCs w:val="24"/>
      <w:lang w:eastAsia="en-CA"/>
    </w:rPr>
  </w:style>
  <w:style w:type="paragraph" w:styleId="ListParagraph">
    <w:name w:val="List Paragraph"/>
    <w:basedOn w:val="Normal"/>
    <w:uiPriority w:val="99"/>
    <w:qFormat/>
    <w:rsid w:val="00DC7B3C"/>
    <w:pPr>
      <w:ind w:left="720"/>
      <w:contextualSpacing/>
    </w:pPr>
  </w:style>
  <w:style w:type="table" w:styleId="TableGrid">
    <w:name w:val="Table Grid"/>
    <w:basedOn w:val="TableNormal"/>
    <w:uiPriority w:val="99"/>
    <w:rsid w:val="00196C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B7EB1"/>
    <w:rPr>
      <w:rFonts w:cs="Times New Roman"/>
      <w:color w:val="0000FF"/>
      <w:u w:val="single"/>
    </w:rPr>
  </w:style>
  <w:style w:type="paragraph" w:styleId="NormalWeb">
    <w:name w:val="Normal (Web)"/>
    <w:basedOn w:val="Normal"/>
    <w:uiPriority w:val="99"/>
    <w:rsid w:val="007329A3"/>
    <w:pPr>
      <w:spacing w:before="100" w:beforeAutospacing="1" w:after="100" w:afterAutospacing="1" w:line="240" w:lineRule="auto"/>
    </w:pPr>
    <w:rPr>
      <w:rFonts w:ascii="Times New Roman" w:eastAsia="Times New Roman" w:hAnsi="Times New Roman"/>
      <w:sz w:val="24"/>
      <w:szCs w:val="24"/>
      <w:lang w:eastAsia="en-CA"/>
    </w:rPr>
  </w:style>
  <w:style w:type="character" w:styleId="HTMLAcronym">
    <w:name w:val="HTML Acronym"/>
    <w:basedOn w:val="DefaultParagraphFont"/>
    <w:uiPriority w:val="99"/>
    <w:semiHidden/>
    <w:rsid w:val="007329A3"/>
    <w:rPr>
      <w:rFonts w:cs="Times New Roman"/>
    </w:rPr>
  </w:style>
  <w:style w:type="character" w:styleId="Emphasis">
    <w:name w:val="Emphasis"/>
    <w:basedOn w:val="DefaultParagraphFont"/>
    <w:uiPriority w:val="99"/>
    <w:qFormat/>
    <w:rsid w:val="007329A3"/>
    <w:rPr>
      <w:rFonts w:cs="Times New Roman"/>
      <w:i/>
      <w:iCs/>
    </w:rPr>
  </w:style>
  <w:style w:type="paragraph" w:styleId="BalloonText">
    <w:name w:val="Balloon Text"/>
    <w:basedOn w:val="Normal"/>
    <w:link w:val="BalloonTextChar"/>
    <w:uiPriority w:val="99"/>
    <w:semiHidden/>
    <w:rsid w:val="00822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2FF9"/>
    <w:rPr>
      <w:rFonts w:ascii="Tahoma" w:hAnsi="Tahoma" w:cs="Tahoma"/>
      <w:sz w:val="16"/>
      <w:szCs w:val="16"/>
    </w:rPr>
  </w:style>
  <w:style w:type="character" w:styleId="FollowedHyperlink">
    <w:name w:val="FollowedHyperlink"/>
    <w:basedOn w:val="DefaultParagraphFont"/>
    <w:uiPriority w:val="99"/>
    <w:semiHidden/>
    <w:rsid w:val="009F0B55"/>
    <w:rPr>
      <w:rFonts w:cs="Times New Roman"/>
      <w:color w:val="800080"/>
      <w:u w:val="single"/>
    </w:rPr>
  </w:style>
  <w:style w:type="paragraph" w:styleId="Header">
    <w:name w:val="header"/>
    <w:basedOn w:val="Normal"/>
    <w:link w:val="HeaderChar"/>
    <w:uiPriority w:val="99"/>
    <w:rsid w:val="00167A9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67A92"/>
    <w:rPr>
      <w:rFonts w:cs="Times New Roman"/>
    </w:rPr>
  </w:style>
  <w:style w:type="paragraph" w:styleId="Footer">
    <w:name w:val="footer"/>
    <w:basedOn w:val="Normal"/>
    <w:link w:val="FooterChar"/>
    <w:uiPriority w:val="99"/>
    <w:rsid w:val="00167A9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67A92"/>
    <w:rPr>
      <w:rFonts w:cs="Times New Roman"/>
    </w:rPr>
  </w:style>
  <w:style w:type="character" w:styleId="CommentReference">
    <w:name w:val="annotation reference"/>
    <w:basedOn w:val="DefaultParagraphFont"/>
    <w:uiPriority w:val="99"/>
    <w:semiHidden/>
    <w:rsid w:val="00623D7E"/>
    <w:rPr>
      <w:rFonts w:cs="Times New Roman"/>
      <w:sz w:val="16"/>
      <w:szCs w:val="16"/>
    </w:rPr>
  </w:style>
  <w:style w:type="paragraph" w:styleId="CommentText">
    <w:name w:val="annotation text"/>
    <w:basedOn w:val="Normal"/>
    <w:link w:val="CommentTextChar"/>
    <w:uiPriority w:val="99"/>
    <w:rsid w:val="00623D7E"/>
    <w:pPr>
      <w:spacing w:line="240" w:lineRule="auto"/>
    </w:pPr>
    <w:rPr>
      <w:sz w:val="20"/>
      <w:szCs w:val="20"/>
    </w:rPr>
  </w:style>
  <w:style w:type="character" w:customStyle="1" w:styleId="CommentTextChar">
    <w:name w:val="Comment Text Char"/>
    <w:basedOn w:val="DefaultParagraphFont"/>
    <w:link w:val="CommentText"/>
    <w:uiPriority w:val="99"/>
    <w:locked/>
    <w:rsid w:val="00623D7E"/>
    <w:rPr>
      <w:rFonts w:cs="Times New Roman"/>
      <w:sz w:val="20"/>
      <w:szCs w:val="20"/>
    </w:rPr>
  </w:style>
  <w:style w:type="paragraph" w:styleId="CommentSubject">
    <w:name w:val="annotation subject"/>
    <w:basedOn w:val="CommentText"/>
    <w:next w:val="CommentText"/>
    <w:link w:val="CommentSubjectChar"/>
    <w:uiPriority w:val="99"/>
    <w:semiHidden/>
    <w:rsid w:val="00623D7E"/>
    <w:rPr>
      <w:b/>
      <w:bCs/>
    </w:rPr>
  </w:style>
  <w:style w:type="character" w:customStyle="1" w:styleId="CommentSubjectChar">
    <w:name w:val="Comment Subject Char"/>
    <w:basedOn w:val="CommentTextChar"/>
    <w:link w:val="CommentSubject"/>
    <w:uiPriority w:val="99"/>
    <w:semiHidden/>
    <w:locked/>
    <w:rsid w:val="00623D7E"/>
    <w:rPr>
      <w:rFonts w:cs="Times New Roman"/>
      <w:b/>
      <w:bCs/>
      <w:sz w:val="20"/>
      <w:szCs w:val="20"/>
    </w:rPr>
  </w:style>
  <w:style w:type="character" w:styleId="HTMLCite">
    <w:name w:val="HTML Cite"/>
    <w:basedOn w:val="DefaultParagraphFont"/>
    <w:uiPriority w:val="99"/>
    <w:semiHidden/>
    <w:rsid w:val="00CD3A9D"/>
    <w:rPr>
      <w:rFonts w:cs="Times New Roman"/>
      <w:i/>
      <w:iCs/>
    </w:rPr>
  </w:style>
  <w:style w:type="paragraph" w:styleId="NoSpacing">
    <w:name w:val="No Spacing"/>
    <w:link w:val="NoSpacingChar"/>
    <w:uiPriority w:val="99"/>
    <w:qFormat/>
    <w:rsid w:val="00764319"/>
    <w:rPr>
      <w:lang w:val="en-US" w:eastAsia="ja-JP"/>
    </w:rPr>
  </w:style>
  <w:style w:type="character" w:customStyle="1" w:styleId="NoSpacingChar">
    <w:name w:val="No Spacing Char"/>
    <w:basedOn w:val="DefaultParagraphFont"/>
    <w:link w:val="NoSpacing"/>
    <w:uiPriority w:val="99"/>
    <w:locked/>
    <w:rsid w:val="00764319"/>
    <w:rPr>
      <w:rFonts w:eastAsia="MS Mincho" w:cs="Times New Roman"/>
      <w:sz w:val="22"/>
      <w:szCs w:val="22"/>
      <w:lang w:val="en-US" w:eastAsia="ja-JP" w:bidi="ar-SA"/>
    </w:rPr>
  </w:style>
  <w:style w:type="character" w:styleId="Strong">
    <w:name w:val="Strong"/>
    <w:basedOn w:val="DefaultParagraphFont"/>
    <w:uiPriority w:val="99"/>
    <w:qFormat/>
    <w:rsid w:val="006122D4"/>
    <w:rPr>
      <w:rFonts w:cs="Times New Roman"/>
      <w:b/>
      <w:bCs/>
    </w:rPr>
  </w:style>
  <w:style w:type="paragraph" w:styleId="TOCHeading">
    <w:name w:val="TOC Heading"/>
    <w:basedOn w:val="Heading1"/>
    <w:next w:val="Normal"/>
    <w:uiPriority w:val="99"/>
    <w:qFormat/>
    <w:rsid w:val="00C302D7"/>
    <w:pPr>
      <w:spacing w:before="240" w:line="259" w:lineRule="auto"/>
      <w:outlineLvl w:val="9"/>
    </w:pPr>
    <w:rPr>
      <w:b w:val="0"/>
      <w:bCs w:val="0"/>
      <w:sz w:val="32"/>
      <w:szCs w:val="32"/>
      <w:lang w:val="en-US"/>
    </w:rPr>
  </w:style>
  <w:style w:type="paragraph" w:styleId="TOC1">
    <w:name w:val="toc 1"/>
    <w:basedOn w:val="Normal"/>
    <w:next w:val="Normal"/>
    <w:autoRedefine/>
    <w:uiPriority w:val="99"/>
    <w:rsid w:val="00C302D7"/>
    <w:pPr>
      <w:spacing w:after="100"/>
    </w:pPr>
  </w:style>
  <w:style w:type="paragraph" w:styleId="TOC3">
    <w:name w:val="toc 3"/>
    <w:basedOn w:val="Normal"/>
    <w:next w:val="Normal"/>
    <w:autoRedefine/>
    <w:uiPriority w:val="99"/>
    <w:rsid w:val="00C302D7"/>
    <w:pPr>
      <w:spacing w:after="100"/>
      <w:ind w:left="440"/>
    </w:pPr>
  </w:style>
  <w:style w:type="paragraph" w:styleId="TOC2">
    <w:name w:val="toc 2"/>
    <w:basedOn w:val="Normal"/>
    <w:next w:val="Normal"/>
    <w:autoRedefine/>
    <w:uiPriority w:val="99"/>
    <w:rsid w:val="00C302D7"/>
    <w:pPr>
      <w:spacing w:after="100"/>
      <w:ind w:left="220"/>
    </w:pPr>
  </w:style>
  <w:style w:type="character" w:styleId="PageNumber">
    <w:name w:val="page number"/>
    <w:basedOn w:val="DefaultParagraphFont"/>
    <w:uiPriority w:val="99"/>
    <w:semiHidden/>
    <w:rsid w:val="00AB35E8"/>
    <w:rPr>
      <w:rFonts w:cs="Times New Roman"/>
    </w:rPr>
  </w:style>
  <w:style w:type="numbering" w:customStyle="1" w:styleId="Style1">
    <w:name w:val="Style1"/>
    <w:rsid w:val="00740D0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210345">
      <w:marLeft w:val="0"/>
      <w:marRight w:val="0"/>
      <w:marTop w:val="0"/>
      <w:marBottom w:val="0"/>
      <w:divBdr>
        <w:top w:val="none" w:sz="0" w:space="0" w:color="auto"/>
        <w:left w:val="none" w:sz="0" w:space="0" w:color="auto"/>
        <w:bottom w:val="none" w:sz="0" w:space="0" w:color="auto"/>
        <w:right w:val="none" w:sz="0" w:space="0" w:color="auto"/>
      </w:divBdr>
    </w:div>
    <w:div w:id="2080210346">
      <w:marLeft w:val="0"/>
      <w:marRight w:val="0"/>
      <w:marTop w:val="0"/>
      <w:marBottom w:val="0"/>
      <w:divBdr>
        <w:top w:val="none" w:sz="0" w:space="0" w:color="auto"/>
        <w:left w:val="none" w:sz="0" w:space="0" w:color="auto"/>
        <w:bottom w:val="none" w:sz="0" w:space="0" w:color="auto"/>
        <w:right w:val="none" w:sz="0" w:space="0" w:color="auto"/>
      </w:divBdr>
    </w:div>
    <w:div w:id="2080210347">
      <w:marLeft w:val="0"/>
      <w:marRight w:val="0"/>
      <w:marTop w:val="0"/>
      <w:marBottom w:val="0"/>
      <w:divBdr>
        <w:top w:val="none" w:sz="0" w:space="0" w:color="auto"/>
        <w:left w:val="none" w:sz="0" w:space="0" w:color="auto"/>
        <w:bottom w:val="none" w:sz="0" w:space="0" w:color="auto"/>
        <w:right w:val="none" w:sz="0" w:space="0" w:color="auto"/>
      </w:divBdr>
    </w:div>
    <w:div w:id="2080210348">
      <w:marLeft w:val="0"/>
      <w:marRight w:val="0"/>
      <w:marTop w:val="0"/>
      <w:marBottom w:val="0"/>
      <w:divBdr>
        <w:top w:val="none" w:sz="0" w:space="0" w:color="auto"/>
        <w:left w:val="none" w:sz="0" w:space="0" w:color="auto"/>
        <w:bottom w:val="none" w:sz="0" w:space="0" w:color="auto"/>
        <w:right w:val="none" w:sz="0" w:space="0" w:color="auto"/>
      </w:divBdr>
    </w:div>
    <w:div w:id="2080210349">
      <w:marLeft w:val="0"/>
      <w:marRight w:val="0"/>
      <w:marTop w:val="0"/>
      <w:marBottom w:val="0"/>
      <w:divBdr>
        <w:top w:val="none" w:sz="0" w:space="0" w:color="auto"/>
        <w:left w:val="none" w:sz="0" w:space="0" w:color="auto"/>
        <w:bottom w:val="none" w:sz="0" w:space="0" w:color="auto"/>
        <w:right w:val="none" w:sz="0" w:space="0" w:color="auto"/>
      </w:divBdr>
    </w:div>
    <w:div w:id="2080210350">
      <w:marLeft w:val="0"/>
      <w:marRight w:val="0"/>
      <w:marTop w:val="0"/>
      <w:marBottom w:val="0"/>
      <w:divBdr>
        <w:top w:val="none" w:sz="0" w:space="0" w:color="auto"/>
        <w:left w:val="none" w:sz="0" w:space="0" w:color="auto"/>
        <w:bottom w:val="none" w:sz="0" w:space="0" w:color="auto"/>
        <w:right w:val="none" w:sz="0" w:space="0" w:color="auto"/>
      </w:divBdr>
    </w:div>
    <w:div w:id="2080210351">
      <w:marLeft w:val="0"/>
      <w:marRight w:val="0"/>
      <w:marTop w:val="0"/>
      <w:marBottom w:val="0"/>
      <w:divBdr>
        <w:top w:val="none" w:sz="0" w:space="0" w:color="auto"/>
        <w:left w:val="none" w:sz="0" w:space="0" w:color="auto"/>
        <w:bottom w:val="none" w:sz="0" w:space="0" w:color="auto"/>
        <w:right w:val="none" w:sz="0" w:space="0" w:color="auto"/>
      </w:divBdr>
    </w:div>
    <w:div w:id="2080210352">
      <w:marLeft w:val="0"/>
      <w:marRight w:val="0"/>
      <w:marTop w:val="0"/>
      <w:marBottom w:val="0"/>
      <w:divBdr>
        <w:top w:val="none" w:sz="0" w:space="0" w:color="auto"/>
        <w:left w:val="none" w:sz="0" w:space="0" w:color="auto"/>
        <w:bottom w:val="none" w:sz="0" w:space="0" w:color="auto"/>
        <w:right w:val="none" w:sz="0" w:space="0" w:color="auto"/>
      </w:divBdr>
    </w:div>
    <w:div w:id="2080210353">
      <w:marLeft w:val="0"/>
      <w:marRight w:val="0"/>
      <w:marTop w:val="0"/>
      <w:marBottom w:val="0"/>
      <w:divBdr>
        <w:top w:val="none" w:sz="0" w:space="0" w:color="auto"/>
        <w:left w:val="none" w:sz="0" w:space="0" w:color="auto"/>
        <w:bottom w:val="none" w:sz="0" w:space="0" w:color="auto"/>
        <w:right w:val="none" w:sz="0" w:space="0" w:color="auto"/>
      </w:divBdr>
    </w:div>
    <w:div w:id="2080210354">
      <w:marLeft w:val="0"/>
      <w:marRight w:val="0"/>
      <w:marTop w:val="0"/>
      <w:marBottom w:val="0"/>
      <w:divBdr>
        <w:top w:val="none" w:sz="0" w:space="0" w:color="auto"/>
        <w:left w:val="none" w:sz="0" w:space="0" w:color="auto"/>
        <w:bottom w:val="none" w:sz="0" w:space="0" w:color="auto"/>
        <w:right w:val="none" w:sz="0" w:space="0" w:color="auto"/>
      </w:divBdr>
    </w:div>
    <w:div w:id="2080210355">
      <w:marLeft w:val="0"/>
      <w:marRight w:val="0"/>
      <w:marTop w:val="0"/>
      <w:marBottom w:val="0"/>
      <w:divBdr>
        <w:top w:val="none" w:sz="0" w:space="0" w:color="auto"/>
        <w:left w:val="none" w:sz="0" w:space="0" w:color="auto"/>
        <w:bottom w:val="none" w:sz="0" w:space="0" w:color="auto"/>
        <w:right w:val="none" w:sz="0" w:space="0" w:color="auto"/>
      </w:divBdr>
    </w:div>
    <w:div w:id="2080210356">
      <w:marLeft w:val="0"/>
      <w:marRight w:val="0"/>
      <w:marTop w:val="0"/>
      <w:marBottom w:val="0"/>
      <w:divBdr>
        <w:top w:val="none" w:sz="0" w:space="0" w:color="auto"/>
        <w:left w:val="none" w:sz="0" w:space="0" w:color="auto"/>
        <w:bottom w:val="none" w:sz="0" w:space="0" w:color="auto"/>
        <w:right w:val="none" w:sz="0" w:space="0" w:color="auto"/>
      </w:divBdr>
    </w:div>
    <w:div w:id="2080210357">
      <w:marLeft w:val="0"/>
      <w:marRight w:val="0"/>
      <w:marTop w:val="0"/>
      <w:marBottom w:val="0"/>
      <w:divBdr>
        <w:top w:val="none" w:sz="0" w:space="0" w:color="auto"/>
        <w:left w:val="none" w:sz="0" w:space="0" w:color="auto"/>
        <w:bottom w:val="none" w:sz="0" w:space="0" w:color="auto"/>
        <w:right w:val="none" w:sz="0" w:space="0" w:color="auto"/>
      </w:divBdr>
    </w:div>
    <w:div w:id="2080210358">
      <w:marLeft w:val="0"/>
      <w:marRight w:val="0"/>
      <w:marTop w:val="0"/>
      <w:marBottom w:val="0"/>
      <w:divBdr>
        <w:top w:val="none" w:sz="0" w:space="0" w:color="auto"/>
        <w:left w:val="none" w:sz="0" w:space="0" w:color="auto"/>
        <w:bottom w:val="none" w:sz="0" w:space="0" w:color="auto"/>
        <w:right w:val="none" w:sz="0" w:space="0" w:color="auto"/>
      </w:divBdr>
    </w:div>
    <w:div w:id="2080210362">
      <w:marLeft w:val="0"/>
      <w:marRight w:val="0"/>
      <w:marTop w:val="0"/>
      <w:marBottom w:val="0"/>
      <w:divBdr>
        <w:top w:val="none" w:sz="0" w:space="0" w:color="auto"/>
        <w:left w:val="none" w:sz="0" w:space="0" w:color="auto"/>
        <w:bottom w:val="none" w:sz="0" w:space="0" w:color="auto"/>
        <w:right w:val="none" w:sz="0" w:space="0" w:color="auto"/>
      </w:divBdr>
      <w:divsChild>
        <w:div w:id="2080210789">
          <w:marLeft w:val="0"/>
          <w:marRight w:val="0"/>
          <w:marTop w:val="0"/>
          <w:marBottom w:val="0"/>
          <w:divBdr>
            <w:top w:val="none" w:sz="0" w:space="0" w:color="auto"/>
            <w:left w:val="none" w:sz="0" w:space="0" w:color="auto"/>
            <w:bottom w:val="none" w:sz="0" w:space="0" w:color="auto"/>
            <w:right w:val="none" w:sz="0" w:space="0" w:color="auto"/>
          </w:divBdr>
          <w:divsChild>
            <w:div w:id="20802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366">
      <w:marLeft w:val="0"/>
      <w:marRight w:val="0"/>
      <w:marTop w:val="0"/>
      <w:marBottom w:val="0"/>
      <w:divBdr>
        <w:top w:val="none" w:sz="0" w:space="0" w:color="auto"/>
        <w:left w:val="none" w:sz="0" w:space="0" w:color="auto"/>
        <w:bottom w:val="none" w:sz="0" w:space="0" w:color="auto"/>
        <w:right w:val="none" w:sz="0" w:space="0" w:color="auto"/>
      </w:divBdr>
      <w:divsChild>
        <w:div w:id="2080210931">
          <w:marLeft w:val="0"/>
          <w:marRight w:val="0"/>
          <w:marTop w:val="0"/>
          <w:marBottom w:val="0"/>
          <w:divBdr>
            <w:top w:val="none" w:sz="0" w:space="0" w:color="auto"/>
            <w:left w:val="none" w:sz="0" w:space="0" w:color="auto"/>
            <w:bottom w:val="none" w:sz="0" w:space="0" w:color="auto"/>
            <w:right w:val="none" w:sz="0" w:space="0" w:color="auto"/>
          </w:divBdr>
          <w:divsChild>
            <w:div w:id="2080210882">
              <w:marLeft w:val="0"/>
              <w:marRight w:val="0"/>
              <w:marTop w:val="0"/>
              <w:marBottom w:val="0"/>
              <w:divBdr>
                <w:top w:val="none" w:sz="0" w:space="0" w:color="auto"/>
                <w:left w:val="none" w:sz="0" w:space="0" w:color="auto"/>
                <w:bottom w:val="none" w:sz="0" w:space="0" w:color="auto"/>
                <w:right w:val="none" w:sz="0" w:space="0" w:color="auto"/>
              </w:divBdr>
              <w:divsChild>
                <w:div w:id="20802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375">
      <w:marLeft w:val="0"/>
      <w:marRight w:val="0"/>
      <w:marTop w:val="0"/>
      <w:marBottom w:val="0"/>
      <w:divBdr>
        <w:top w:val="none" w:sz="0" w:space="0" w:color="auto"/>
        <w:left w:val="none" w:sz="0" w:space="0" w:color="auto"/>
        <w:bottom w:val="none" w:sz="0" w:space="0" w:color="auto"/>
        <w:right w:val="none" w:sz="0" w:space="0" w:color="auto"/>
      </w:divBdr>
      <w:divsChild>
        <w:div w:id="2080210669">
          <w:marLeft w:val="0"/>
          <w:marRight w:val="0"/>
          <w:marTop w:val="0"/>
          <w:marBottom w:val="0"/>
          <w:divBdr>
            <w:top w:val="none" w:sz="0" w:space="0" w:color="auto"/>
            <w:left w:val="none" w:sz="0" w:space="0" w:color="auto"/>
            <w:bottom w:val="none" w:sz="0" w:space="0" w:color="auto"/>
            <w:right w:val="none" w:sz="0" w:space="0" w:color="auto"/>
          </w:divBdr>
          <w:divsChild>
            <w:div w:id="20802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376">
      <w:marLeft w:val="0"/>
      <w:marRight w:val="0"/>
      <w:marTop w:val="0"/>
      <w:marBottom w:val="0"/>
      <w:divBdr>
        <w:top w:val="none" w:sz="0" w:space="0" w:color="auto"/>
        <w:left w:val="none" w:sz="0" w:space="0" w:color="auto"/>
        <w:bottom w:val="none" w:sz="0" w:space="0" w:color="auto"/>
        <w:right w:val="none" w:sz="0" w:space="0" w:color="auto"/>
      </w:divBdr>
    </w:div>
    <w:div w:id="2080210378">
      <w:marLeft w:val="0"/>
      <w:marRight w:val="0"/>
      <w:marTop w:val="0"/>
      <w:marBottom w:val="0"/>
      <w:divBdr>
        <w:top w:val="none" w:sz="0" w:space="0" w:color="auto"/>
        <w:left w:val="none" w:sz="0" w:space="0" w:color="auto"/>
        <w:bottom w:val="none" w:sz="0" w:space="0" w:color="auto"/>
        <w:right w:val="none" w:sz="0" w:space="0" w:color="auto"/>
      </w:divBdr>
      <w:divsChild>
        <w:div w:id="2080210600">
          <w:marLeft w:val="0"/>
          <w:marRight w:val="0"/>
          <w:marTop w:val="0"/>
          <w:marBottom w:val="0"/>
          <w:divBdr>
            <w:top w:val="none" w:sz="0" w:space="0" w:color="auto"/>
            <w:left w:val="none" w:sz="0" w:space="0" w:color="auto"/>
            <w:bottom w:val="none" w:sz="0" w:space="0" w:color="auto"/>
            <w:right w:val="none" w:sz="0" w:space="0" w:color="auto"/>
          </w:divBdr>
          <w:divsChild>
            <w:div w:id="2080210432">
              <w:marLeft w:val="0"/>
              <w:marRight w:val="0"/>
              <w:marTop w:val="0"/>
              <w:marBottom w:val="0"/>
              <w:divBdr>
                <w:top w:val="none" w:sz="0" w:space="0" w:color="auto"/>
                <w:left w:val="none" w:sz="0" w:space="0" w:color="auto"/>
                <w:bottom w:val="none" w:sz="0" w:space="0" w:color="auto"/>
                <w:right w:val="none" w:sz="0" w:space="0" w:color="auto"/>
              </w:divBdr>
              <w:divsChild>
                <w:div w:id="208021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380">
      <w:marLeft w:val="0"/>
      <w:marRight w:val="0"/>
      <w:marTop w:val="0"/>
      <w:marBottom w:val="0"/>
      <w:divBdr>
        <w:top w:val="none" w:sz="0" w:space="0" w:color="auto"/>
        <w:left w:val="none" w:sz="0" w:space="0" w:color="auto"/>
        <w:bottom w:val="none" w:sz="0" w:space="0" w:color="auto"/>
        <w:right w:val="none" w:sz="0" w:space="0" w:color="auto"/>
      </w:divBdr>
      <w:divsChild>
        <w:div w:id="2080210527">
          <w:marLeft w:val="0"/>
          <w:marRight w:val="0"/>
          <w:marTop w:val="0"/>
          <w:marBottom w:val="0"/>
          <w:divBdr>
            <w:top w:val="none" w:sz="0" w:space="0" w:color="auto"/>
            <w:left w:val="none" w:sz="0" w:space="0" w:color="auto"/>
            <w:bottom w:val="none" w:sz="0" w:space="0" w:color="auto"/>
            <w:right w:val="none" w:sz="0" w:space="0" w:color="auto"/>
          </w:divBdr>
          <w:divsChild>
            <w:div w:id="2080210516">
              <w:marLeft w:val="0"/>
              <w:marRight w:val="0"/>
              <w:marTop w:val="0"/>
              <w:marBottom w:val="0"/>
              <w:divBdr>
                <w:top w:val="none" w:sz="0" w:space="0" w:color="auto"/>
                <w:left w:val="none" w:sz="0" w:space="0" w:color="auto"/>
                <w:bottom w:val="none" w:sz="0" w:space="0" w:color="auto"/>
                <w:right w:val="none" w:sz="0" w:space="0" w:color="auto"/>
              </w:divBdr>
              <w:divsChild>
                <w:div w:id="2080210596">
                  <w:marLeft w:val="0"/>
                  <w:marRight w:val="0"/>
                  <w:marTop w:val="0"/>
                  <w:marBottom w:val="0"/>
                  <w:divBdr>
                    <w:top w:val="none" w:sz="0" w:space="0" w:color="auto"/>
                    <w:left w:val="none" w:sz="0" w:space="0" w:color="auto"/>
                    <w:bottom w:val="none" w:sz="0" w:space="0" w:color="auto"/>
                    <w:right w:val="none" w:sz="0" w:space="0" w:color="auto"/>
                  </w:divBdr>
                  <w:divsChild>
                    <w:div w:id="2080210477">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2080210381">
      <w:marLeft w:val="0"/>
      <w:marRight w:val="0"/>
      <w:marTop w:val="0"/>
      <w:marBottom w:val="0"/>
      <w:divBdr>
        <w:top w:val="none" w:sz="0" w:space="0" w:color="auto"/>
        <w:left w:val="none" w:sz="0" w:space="0" w:color="auto"/>
        <w:bottom w:val="none" w:sz="0" w:space="0" w:color="auto"/>
        <w:right w:val="none" w:sz="0" w:space="0" w:color="auto"/>
      </w:divBdr>
    </w:div>
    <w:div w:id="2080210382">
      <w:marLeft w:val="0"/>
      <w:marRight w:val="0"/>
      <w:marTop w:val="0"/>
      <w:marBottom w:val="0"/>
      <w:divBdr>
        <w:top w:val="none" w:sz="0" w:space="0" w:color="auto"/>
        <w:left w:val="none" w:sz="0" w:space="0" w:color="auto"/>
        <w:bottom w:val="none" w:sz="0" w:space="0" w:color="auto"/>
        <w:right w:val="none" w:sz="0" w:space="0" w:color="auto"/>
      </w:divBdr>
      <w:divsChild>
        <w:div w:id="2080210798">
          <w:marLeft w:val="0"/>
          <w:marRight w:val="0"/>
          <w:marTop w:val="0"/>
          <w:marBottom w:val="0"/>
          <w:divBdr>
            <w:top w:val="none" w:sz="0" w:space="0" w:color="auto"/>
            <w:left w:val="none" w:sz="0" w:space="0" w:color="auto"/>
            <w:bottom w:val="none" w:sz="0" w:space="0" w:color="auto"/>
            <w:right w:val="none" w:sz="0" w:space="0" w:color="auto"/>
          </w:divBdr>
          <w:divsChild>
            <w:div w:id="2080210780">
              <w:marLeft w:val="0"/>
              <w:marRight w:val="0"/>
              <w:marTop w:val="0"/>
              <w:marBottom w:val="0"/>
              <w:divBdr>
                <w:top w:val="none" w:sz="0" w:space="0" w:color="auto"/>
                <w:left w:val="none" w:sz="0" w:space="0" w:color="auto"/>
                <w:bottom w:val="none" w:sz="0" w:space="0" w:color="auto"/>
                <w:right w:val="none" w:sz="0" w:space="0" w:color="auto"/>
              </w:divBdr>
              <w:divsChild>
                <w:div w:id="208021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383">
      <w:marLeft w:val="0"/>
      <w:marRight w:val="0"/>
      <w:marTop w:val="0"/>
      <w:marBottom w:val="0"/>
      <w:divBdr>
        <w:top w:val="none" w:sz="0" w:space="0" w:color="auto"/>
        <w:left w:val="none" w:sz="0" w:space="0" w:color="auto"/>
        <w:bottom w:val="none" w:sz="0" w:space="0" w:color="auto"/>
        <w:right w:val="none" w:sz="0" w:space="0" w:color="auto"/>
      </w:divBdr>
      <w:divsChild>
        <w:div w:id="2080210697">
          <w:marLeft w:val="0"/>
          <w:marRight w:val="0"/>
          <w:marTop w:val="0"/>
          <w:marBottom w:val="0"/>
          <w:divBdr>
            <w:top w:val="none" w:sz="0" w:space="0" w:color="auto"/>
            <w:left w:val="none" w:sz="0" w:space="0" w:color="auto"/>
            <w:bottom w:val="none" w:sz="0" w:space="0" w:color="auto"/>
            <w:right w:val="none" w:sz="0" w:space="0" w:color="auto"/>
          </w:divBdr>
          <w:divsChild>
            <w:div w:id="20802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388">
      <w:marLeft w:val="0"/>
      <w:marRight w:val="0"/>
      <w:marTop w:val="0"/>
      <w:marBottom w:val="0"/>
      <w:divBdr>
        <w:top w:val="none" w:sz="0" w:space="0" w:color="auto"/>
        <w:left w:val="none" w:sz="0" w:space="0" w:color="auto"/>
        <w:bottom w:val="none" w:sz="0" w:space="0" w:color="auto"/>
        <w:right w:val="none" w:sz="0" w:space="0" w:color="auto"/>
      </w:divBdr>
      <w:divsChild>
        <w:div w:id="2080210407">
          <w:marLeft w:val="0"/>
          <w:marRight w:val="0"/>
          <w:marTop w:val="0"/>
          <w:marBottom w:val="0"/>
          <w:divBdr>
            <w:top w:val="none" w:sz="0" w:space="0" w:color="auto"/>
            <w:left w:val="none" w:sz="0" w:space="0" w:color="auto"/>
            <w:bottom w:val="none" w:sz="0" w:space="0" w:color="auto"/>
            <w:right w:val="none" w:sz="0" w:space="0" w:color="auto"/>
          </w:divBdr>
          <w:divsChild>
            <w:div w:id="20802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390">
      <w:marLeft w:val="0"/>
      <w:marRight w:val="0"/>
      <w:marTop w:val="0"/>
      <w:marBottom w:val="0"/>
      <w:divBdr>
        <w:top w:val="none" w:sz="0" w:space="0" w:color="auto"/>
        <w:left w:val="none" w:sz="0" w:space="0" w:color="auto"/>
        <w:bottom w:val="none" w:sz="0" w:space="0" w:color="auto"/>
        <w:right w:val="none" w:sz="0" w:space="0" w:color="auto"/>
      </w:divBdr>
      <w:divsChild>
        <w:div w:id="2080210923">
          <w:marLeft w:val="0"/>
          <w:marRight w:val="0"/>
          <w:marTop w:val="0"/>
          <w:marBottom w:val="0"/>
          <w:divBdr>
            <w:top w:val="none" w:sz="0" w:space="0" w:color="auto"/>
            <w:left w:val="none" w:sz="0" w:space="0" w:color="auto"/>
            <w:bottom w:val="none" w:sz="0" w:space="0" w:color="auto"/>
            <w:right w:val="none" w:sz="0" w:space="0" w:color="auto"/>
          </w:divBdr>
          <w:divsChild>
            <w:div w:id="2080210424">
              <w:marLeft w:val="0"/>
              <w:marRight w:val="0"/>
              <w:marTop w:val="0"/>
              <w:marBottom w:val="0"/>
              <w:divBdr>
                <w:top w:val="none" w:sz="0" w:space="0" w:color="auto"/>
                <w:left w:val="none" w:sz="0" w:space="0" w:color="auto"/>
                <w:bottom w:val="none" w:sz="0" w:space="0" w:color="auto"/>
                <w:right w:val="none" w:sz="0" w:space="0" w:color="auto"/>
              </w:divBdr>
              <w:divsChild>
                <w:div w:id="2080210717">
                  <w:marLeft w:val="0"/>
                  <w:marRight w:val="0"/>
                  <w:marTop w:val="0"/>
                  <w:marBottom w:val="0"/>
                  <w:divBdr>
                    <w:top w:val="none" w:sz="0" w:space="0" w:color="auto"/>
                    <w:left w:val="none" w:sz="0" w:space="0" w:color="auto"/>
                    <w:bottom w:val="none" w:sz="0" w:space="0" w:color="auto"/>
                    <w:right w:val="none" w:sz="0" w:space="0" w:color="auto"/>
                  </w:divBdr>
                  <w:divsChild>
                    <w:div w:id="2080210905">
                      <w:marLeft w:val="2250"/>
                      <w:marRight w:val="0"/>
                      <w:marTop w:val="0"/>
                      <w:marBottom w:val="0"/>
                      <w:divBdr>
                        <w:top w:val="none" w:sz="0" w:space="0" w:color="auto"/>
                        <w:left w:val="none" w:sz="0" w:space="0" w:color="auto"/>
                        <w:bottom w:val="none" w:sz="0" w:space="0" w:color="auto"/>
                        <w:right w:val="none" w:sz="0" w:space="0" w:color="auto"/>
                      </w:divBdr>
                      <w:divsChild>
                        <w:div w:id="208021076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397">
      <w:marLeft w:val="0"/>
      <w:marRight w:val="0"/>
      <w:marTop w:val="0"/>
      <w:marBottom w:val="0"/>
      <w:divBdr>
        <w:top w:val="none" w:sz="0" w:space="0" w:color="auto"/>
        <w:left w:val="none" w:sz="0" w:space="0" w:color="auto"/>
        <w:bottom w:val="none" w:sz="0" w:space="0" w:color="auto"/>
        <w:right w:val="none" w:sz="0" w:space="0" w:color="auto"/>
      </w:divBdr>
      <w:divsChild>
        <w:div w:id="2080210665">
          <w:marLeft w:val="0"/>
          <w:marRight w:val="0"/>
          <w:marTop w:val="0"/>
          <w:marBottom w:val="0"/>
          <w:divBdr>
            <w:top w:val="none" w:sz="0" w:space="0" w:color="auto"/>
            <w:left w:val="none" w:sz="0" w:space="0" w:color="auto"/>
            <w:bottom w:val="none" w:sz="0" w:space="0" w:color="auto"/>
            <w:right w:val="none" w:sz="0" w:space="0" w:color="auto"/>
          </w:divBdr>
          <w:divsChild>
            <w:div w:id="2080210489">
              <w:marLeft w:val="0"/>
              <w:marRight w:val="0"/>
              <w:marTop w:val="0"/>
              <w:marBottom w:val="0"/>
              <w:divBdr>
                <w:top w:val="none" w:sz="0" w:space="0" w:color="auto"/>
                <w:left w:val="none" w:sz="0" w:space="0" w:color="auto"/>
                <w:bottom w:val="none" w:sz="0" w:space="0" w:color="auto"/>
                <w:right w:val="none" w:sz="0" w:space="0" w:color="auto"/>
              </w:divBdr>
              <w:divsChild>
                <w:div w:id="20802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02">
      <w:marLeft w:val="0"/>
      <w:marRight w:val="0"/>
      <w:marTop w:val="0"/>
      <w:marBottom w:val="0"/>
      <w:divBdr>
        <w:top w:val="none" w:sz="0" w:space="0" w:color="auto"/>
        <w:left w:val="none" w:sz="0" w:space="0" w:color="auto"/>
        <w:bottom w:val="none" w:sz="0" w:space="0" w:color="auto"/>
        <w:right w:val="none" w:sz="0" w:space="0" w:color="auto"/>
      </w:divBdr>
      <w:divsChild>
        <w:div w:id="2080210567">
          <w:marLeft w:val="0"/>
          <w:marRight w:val="0"/>
          <w:marTop w:val="0"/>
          <w:marBottom w:val="0"/>
          <w:divBdr>
            <w:top w:val="none" w:sz="0" w:space="0" w:color="auto"/>
            <w:left w:val="none" w:sz="0" w:space="0" w:color="auto"/>
            <w:bottom w:val="none" w:sz="0" w:space="0" w:color="auto"/>
            <w:right w:val="none" w:sz="0" w:space="0" w:color="auto"/>
          </w:divBdr>
          <w:divsChild>
            <w:div w:id="2080210575">
              <w:marLeft w:val="0"/>
              <w:marRight w:val="0"/>
              <w:marTop w:val="0"/>
              <w:marBottom w:val="0"/>
              <w:divBdr>
                <w:top w:val="none" w:sz="0" w:space="0" w:color="auto"/>
                <w:left w:val="none" w:sz="0" w:space="0" w:color="auto"/>
                <w:bottom w:val="none" w:sz="0" w:space="0" w:color="auto"/>
                <w:right w:val="none" w:sz="0" w:space="0" w:color="auto"/>
              </w:divBdr>
              <w:divsChild>
                <w:div w:id="20802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03">
      <w:marLeft w:val="0"/>
      <w:marRight w:val="0"/>
      <w:marTop w:val="0"/>
      <w:marBottom w:val="0"/>
      <w:divBdr>
        <w:top w:val="none" w:sz="0" w:space="0" w:color="auto"/>
        <w:left w:val="none" w:sz="0" w:space="0" w:color="auto"/>
        <w:bottom w:val="none" w:sz="0" w:space="0" w:color="auto"/>
        <w:right w:val="none" w:sz="0" w:space="0" w:color="auto"/>
      </w:divBdr>
      <w:divsChild>
        <w:div w:id="2080210799">
          <w:marLeft w:val="0"/>
          <w:marRight w:val="0"/>
          <w:marTop w:val="0"/>
          <w:marBottom w:val="0"/>
          <w:divBdr>
            <w:top w:val="none" w:sz="0" w:space="0" w:color="auto"/>
            <w:left w:val="none" w:sz="0" w:space="0" w:color="auto"/>
            <w:bottom w:val="none" w:sz="0" w:space="0" w:color="auto"/>
            <w:right w:val="none" w:sz="0" w:space="0" w:color="auto"/>
          </w:divBdr>
          <w:divsChild>
            <w:div w:id="2080210893">
              <w:marLeft w:val="0"/>
              <w:marRight w:val="0"/>
              <w:marTop w:val="0"/>
              <w:marBottom w:val="0"/>
              <w:divBdr>
                <w:top w:val="none" w:sz="0" w:space="0" w:color="auto"/>
                <w:left w:val="none" w:sz="0" w:space="0" w:color="auto"/>
                <w:bottom w:val="none" w:sz="0" w:space="0" w:color="auto"/>
                <w:right w:val="none" w:sz="0" w:space="0" w:color="auto"/>
              </w:divBdr>
              <w:divsChild>
                <w:div w:id="20802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11">
      <w:marLeft w:val="0"/>
      <w:marRight w:val="0"/>
      <w:marTop w:val="0"/>
      <w:marBottom w:val="0"/>
      <w:divBdr>
        <w:top w:val="none" w:sz="0" w:space="0" w:color="auto"/>
        <w:left w:val="none" w:sz="0" w:space="0" w:color="auto"/>
        <w:bottom w:val="none" w:sz="0" w:space="0" w:color="auto"/>
        <w:right w:val="none" w:sz="0" w:space="0" w:color="auto"/>
      </w:divBdr>
      <w:divsChild>
        <w:div w:id="2080210888">
          <w:marLeft w:val="0"/>
          <w:marRight w:val="0"/>
          <w:marTop w:val="0"/>
          <w:marBottom w:val="0"/>
          <w:divBdr>
            <w:top w:val="none" w:sz="0" w:space="0" w:color="auto"/>
            <w:left w:val="none" w:sz="0" w:space="0" w:color="auto"/>
            <w:bottom w:val="none" w:sz="0" w:space="0" w:color="auto"/>
            <w:right w:val="none" w:sz="0" w:space="0" w:color="auto"/>
          </w:divBdr>
          <w:divsChild>
            <w:div w:id="20802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413">
      <w:marLeft w:val="0"/>
      <w:marRight w:val="0"/>
      <w:marTop w:val="0"/>
      <w:marBottom w:val="0"/>
      <w:divBdr>
        <w:top w:val="none" w:sz="0" w:space="0" w:color="auto"/>
        <w:left w:val="none" w:sz="0" w:space="0" w:color="auto"/>
        <w:bottom w:val="none" w:sz="0" w:space="0" w:color="auto"/>
        <w:right w:val="none" w:sz="0" w:space="0" w:color="auto"/>
      </w:divBdr>
    </w:div>
    <w:div w:id="2080210416">
      <w:marLeft w:val="0"/>
      <w:marRight w:val="0"/>
      <w:marTop w:val="0"/>
      <w:marBottom w:val="0"/>
      <w:divBdr>
        <w:top w:val="none" w:sz="0" w:space="0" w:color="auto"/>
        <w:left w:val="none" w:sz="0" w:space="0" w:color="auto"/>
        <w:bottom w:val="none" w:sz="0" w:space="0" w:color="auto"/>
        <w:right w:val="none" w:sz="0" w:space="0" w:color="auto"/>
      </w:divBdr>
      <w:divsChild>
        <w:div w:id="2080210434">
          <w:marLeft w:val="0"/>
          <w:marRight w:val="0"/>
          <w:marTop w:val="0"/>
          <w:marBottom w:val="0"/>
          <w:divBdr>
            <w:top w:val="none" w:sz="0" w:space="0" w:color="auto"/>
            <w:left w:val="none" w:sz="0" w:space="0" w:color="auto"/>
            <w:bottom w:val="none" w:sz="0" w:space="0" w:color="auto"/>
            <w:right w:val="none" w:sz="0" w:space="0" w:color="auto"/>
          </w:divBdr>
          <w:divsChild>
            <w:div w:id="2080210636">
              <w:marLeft w:val="0"/>
              <w:marRight w:val="0"/>
              <w:marTop w:val="0"/>
              <w:marBottom w:val="0"/>
              <w:divBdr>
                <w:top w:val="none" w:sz="0" w:space="0" w:color="auto"/>
                <w:left w:val="none" w:sz="0" w:space="0" w:color="auto"/>
                <w:bottom w:val="none" w:sz="0" w:space="0" w:color="auto"/>
                <w:right w:val="none" w:sz="0" w:space="0" w:color="auto"/>
              </w:divBdr>
              <w:divsChild>
                <w:div w:id="20802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17">
      <w:marLeft w:val="0"/>
      <w:marRight w:val="0"/>
      <w:marTop w:val="0"/>
      <w:marBottom w:val="0"/>
      <w:divBdr>
        <w:top w:val="none" w:sz="0" w:space="0" w:color="auto"/>
        <w:left w:val="none" w:sz="0" w:space="0" w:color="auto"/>
        <w:bottom w:val="none" w:sz="0" w:space="0" w:color="auto"/>
        <w:right w:val="none" w:sz="0" w:space="0" w:color="auto"/>
      </w:divBdr>
      <w:divsChild>
        <w:div w:id="2080210490">
          <w:marLeft w:val="0"/>
          <w:marRight w:val="0"/>
          <w:marTop w:val="0"/>
          <w:marBottom w:val="0"/>
          <w:divBdr>
            <w:top w:val="none" w:sz="0" w:space="0" w:color="auto"/>
            <w:left w:val="none" w:sz="0" w:space="0" w:color="auto"/>
            <w:bottom w:val="none" w:sz="0" w:space="0" w:color="auto"/>
            <w:right w:val="none" w:sz="0" w:space="0" w:color="auto"/>
          </w:divBdr>
          <w:divsChild>
            <w:div w:id="2080210916">
              <w:marLeft w:val="0"/>
              <w:marRight w:val="0"/>
              <w:marTop w:val="0"/>
              <w:marBottom w:val="0"/>
              <w:divBdr>
                <w:top w:val="none" w:sz="0" w:space="0" w:color="auto"/>
                <w:left w:val="none" w:sz="0" w:space="0" w:color="auto"/>
                <w:bottom w:val="none" w:sz="0" w:space="0" w:color="auto"/>
                <w:right w:val="none" w:sz="0" w:space="0" w:color="auto"/>
              </w:divBdr>
              <w:divsChild>
                <w:div w:id="20802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18">
      <w:marLeft w:val="0"/>
      <w:marRight w:val="0"/>
      <w:marTop w:val="0"/>
      <w:marBottom w:val="0"/>
      <w:divBdr>
        <w:top w:val="none" w:sz="0" w:space="0" w:color="auto"/>
        <w:left w:val="none" w:sz="0" w:space="0" w:color="auto"/>
        <w:bottom w:val="none" w:sz="0" w:space="0" w:color="auto"/>
        <w:right w:val="none" w:sz="0" w:space="0" w:color="auto"/>
      </w:divBdr>
      <w:divsChild>
        <w:div w:id="2080210826">
          <w:marLeft w:val="0"/>
          <w:marRight w:val="0"/>
          <w:marTop w:val="0"/>
          <w:marBottom w:val="0"/>
          <w:divBdr>
            <w:top w:val="none" w:sz="0" w:space="0" w:color="auto"/>
            <w:left w:val="none" w:sz="0" w:space="0" w:color="auto"/>
            <w:bottom w:val="none" w:sz="0" w:space="0" w:color="auto"/>
            <w:right w:val="none" w:sz="0" w:space="0" w:color="auto"/>
          </w:divBdr>
          <w:divsChild>
            <w:div w:id="2080210503">
              <w:marLeft w:val="0"/>
              <w:marRight w:val="0"/>
              <w:marTop w:val="0"/>
              <w:marBottom w:val="0"/>
              <w:divBdr>
                <w:top w:val="none" w:sz="0" w:space="0" w:color="auto"/>
                <w:left w:val="none" w:sz="0" w:space="0" w:color="auto"/>
                <w:bottom w:val="none" w:sz="0" w:space="0" w:color="auto"/>
                <w:right w:val="none" w:sz="0" w:space="0" w:color="auto"/>
              </w:divBdr>
              <w:divsChild>
                <w:div w:id="208021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19">
      <w:marLeft w:val="0"/>
      <w:marRight w:val="0"/>
      <w:marTop w:val="0"/>
      <w:marBottom w:val="0"/>
      <w:divBdr>
        <w:top w:val="none" w:sz="0" w:space="0" w:color="auto"/>
        <w:left w:val="none" w:sz="0" w:space="0" w:color="auto"/>
        <w:bottom w:val="none" w:sz="0" w:space="0" w:color="auto"/>
        <w:right w:val="none" w:sz="0" w:space="0" w:color="auto"/>
      </w:divBdr>
      <w:divsChild>
        <w:div w:id="2080210620">
          <w:marLeft w:val="0"/>
          <w:marRight w:val="0"/>
          <w:marTop w:val="0"/>
          <w:marBottom w:val="0"/>
          <w:divBdr>
            <w:top w:val="none" w:sz="0" w:space="0" w:color="auto"/>
            <w:left w:val="none" w:sz="0" w:space="0" w:color="auto"/>
            <w:bottom w:val="none" w:sz="0" w:space="0" w:color="auto"/>
            <w:right w:val="none" w:sz="0" w:space="0" w:color="auto"/>
          </w:divBdr>
          <w:divsChild>
            <w:div w:id="2080210482">
              <w:marLeft w:val="0"/>
              <w:marRight w:val="0"/>
              <w:marTop w:val="0"/>
              <w:marBottom w:val="0"/>
              <w:divBdr>
                <w:top w:val="none" w:sz="0" w:space="0" w:color="auto"/>
                <w:left w:val="none" w:sz="0" w:space="0" w:color="auto"/>
                <w:bottom w:val="none" w:sz="0" w:space="0" w:color="auto"/>
                <w:right w:val="none" w:sz="0" w:space="0" w:color="auto"/>
              </w:divBdr>
              <w:divsChild>
                <w:div w:id="20802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21">
      <w:marLeft w:val="0"/>
      <w:marRight w:val="0"/>
      <w:marTop w:val="0"/>
      <w:marBottom w:val="0"/>
      <w:divBdr>
        <w:top w:val="none" w:sz="0" w:space="0" w:color="auto"/>
        <w:left w:val="none" w:sz="0" w:space="0" w:color="auto"/>
        <w:bottom w:val="none" w:sz="0" w:space="0" w:color="auto"/>
        <w:right w:val="none" w:sz="0" w:space="0" w:color="auto"/>
      </w:divBdr>
      <w:divsChild>
        <w:div w:id="2080210846">
          <w:marLeft w:val="0"/>
          <w:marRight w:val="0"/>
          <w:marTop w:val="0"/>
          <w:marBottom w:val="0"/>
          <w:divBdr>
            <w:top w:val="none" w:sz="0" w:space="0" w:color="auto"/>
            <w:left w:val="none" w:sz="0" w:space="0" w:color="auto"/>
            <w:bottom w:val="none" w:sz="0" w:space="0" w:color="auto"/>
            <w:right w:val="none" w:sz="0" w:space="0" w:color="auto"/>
          </w:divBdr>
          <w:divsChild>
            <w:div w:id="2080210475">
              <w:marLeft w:val="0"/>
              <w:marRight w:val="0"/>
              <w:marTop w:val="0"/>
              <w:marBottom w:val="0"/>
              <w:divBdr>
                <w:top w:val="none" w:sz="0" w:space="0" w:color="auto"/>
                <w:left w:val="none" w:sz="0" w:space="0" w:color="auto"/>
                <w:bottom w:val="none" w:sz="0" w:space="0" w:color="auto"/>
                <w:right w:val="none" w:sz="0" w:space="0" w:color="auto"/>
              </w:divBdr>
              <w:divsChild>
                <w:div w:id="20802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27">
      <w:marLeft w:val="0"/>
      <w:marRight w:val="0"/>
      <w:marTop w:val="0"/>
      <w:marBottom w:val="0"/>
      <w:divBdr>
        <w:top w:val="none" w:sz="0" w:space="0" w:color="auto"/>
        <w:left w:val="none" w:sz="0" w:space="0" w:color="auto"/>
        <w:bottom w:val="none" w:sz="0" w:space="0" w:color="auto"/>
        <w:right w:val="none" w:sz="0" w:space="0" w:color="auto"/>
      </w:divBdr>
      <w:divsChild>
        <w:div w:id="2080210406">
          <w:marLeft w:val="0"/>
          <w:marRight w:val="0"/>
          <w:marTop w:val="0"/>
          <w:marBottom w:val="0"/>
          <w:divBdr>
            <w:top w:val="none" w:sz="0" w:space="0" w:color="auto"/>
            <w:left w:val="none" w:sz="0" w:space="0" w:color="auto"/>
            <w:bottom w:val="none" w:sz="0" w:space="0" w:color="auto"/>
            <w:right w:val="none" w:sz="0" w:space="0" w:color="auto"/>
          </w:divBdr>
          <w:divsChild>
            <w:div w:id="20802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435">
      <w:marLeft w:val="0"/>
      <w:marRight w:val="0"/>
      <w:marTop w:val="0"/>
      <w:marBottom w:val="0"/>
      <w:divBdr>
        <w:top w:val="none" w:sz="0" w:space="0" w:color="auto"/>
        <w:left w:val="none" w:sz="0" w:space="0" w:color="auto"/>
        <w:bottom w:val="none" w:sz="0" w:space="0" w:color="auto"/>
        <w:right w:val="none" w:sz="0" w:space="0" w:color="auto"/>
      </w:divBdr>
    </w:div>
    <w:div w:id="2080210441">
      <w:marLeft w:val="0"/>
      <w:marRight w:val="0"/>
      <w:marTop w:val="0"/>
      <w:marBottom w:val="0"/>
      <w:divBdr>
        <w:top w:val="none" w:sz="0" w:space="0" w:color="auto"/>
        <w:left w:val="none" w:sz="0" w:space="0" w:color="auto"/>
        <w:bottom w:val="none" w:sz="0" w:space="0" w:color="auto"/>
        <w:right w:val="none" w:sz="0" w:space="0" w:color="auto"/>
      </w:divBdr>
      <w:divsChild>
        <w:div w:id="2080210758">
          <w:marLeft w:val="0"/>
          <w:marRight w:val="0"/>
          <w:marTop w:val="0"/>
          <w:marBottom w:val="0"/>
          <w:divBdr>
            <w:top w:val="none" w:sz="0" w:space="0" w:color="auto"/>
            <w:left w:val="none" w:sz="0" w:space="0" w:color="auto"/>
            <w:bottom w:val="none" w:sz="0" w:space="0" w:color="auto"/>
            <w:right w:val="none" w:sz="0" w:space="0" w:color="auto"/>
          </w:divBdr>
          <w:divsChild>
            <w:div w:id="20802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447">
      <w:marLeft w:val="0"/>
      <w:marRight w:val="0"/>
      <w:marTop w:val="0"/>
      <w:marBottom w:val="0"/>
      <w:divBdr>
        <w:top w:val="none" w:sz="0" w:space="0" w:color="auto"/>
        <w:left w:val="none" w:sz="0" w:space="0" w:color="auto"/>
        <w:bottom w:val="none" w:sz="0" w:space="0" w:color="auto"/>
        <w:right w:val="none" w:sz="0" w:space="0" w:color="auto"/>
      </w:divBdr>
      <w:divsChild>
        <w:div w:id="2080210663">
          <w:marLeft w:val="0"/>
          <w:marRight w:val="0"/>
          <w:marTop w:val="0"/>
          <w:marBottom w:val="0"/>
          <w:divBdr>
            <w:top w:val="none" w:sz="0" w:space="0" w:color="auto"/>
            <w:left w:val="none" w:sz="0" w:space="0" w:color="auto"/>
            <w:bottom w:val="none" w:sz="0" w:space="0" w:color="auto"/>
            <w:right w:val="none" w:sz="0" w:space="0" w:color="auto"/>
          </w:divBdr>
          <w:divsChild>
            <w:div w:id="20802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448">
      <w:marLeft w:val="0"/>
      <w:marRight w:val="0"/>
      <w:marTop w:val="0"/>
      <w:marBottom w:val="0"/>
      <w:divBdr>
        <w:top w:val="none" w:sz="0" w:space="0" w:color="auto"/>
        <w:left w:val="none" w:sz="0" w:space="0" w:color="auto"/>
        <w:bottom w:val="none" w:sz="0" w:space="0" w:color="auto"/>
        <w:right w:val="none" w:sz="0" w:space="0" w:color="auto"/>
      </w:divBdr>
    </w:div>
    <w:div w:id="2080210449">
      <w:marLeft w:val="0"/>
      <w:marRight w:val="0"/>
      <w:marTop w:val="0"/>
      <w:marBottom w:val="0"/>
      <w:divBdr>
        <w:top w:val="none" w:sz="0" w:space="0" w:color="auto"/>
        <w:left w:val="none" w:sz="0" w:space="0" w:color="auto"/>
        <w:bottom w:val="none" w:sz="0" w:space="0" w:color="auto"/>
        <w:right w:val="none" w:sz="0" w:space="0" w:color="auto"/>
      </w:divBdr>
      <w:divsChild>
        <w:div w:id="2080210632">
          <w:marLeft w:val="0"/>
          <w:marRight w:val="0"/>
          <w:marTop w:val="0"/>
          <w:marBottom w:val="0"/>
          <w:divBdr>
            <w:top w:val="none" w:sz="0" w:space="0" w:color="auto"/>
            <w:left w:val="none" w:sz="0" w:space="0" w:color="auto"/>
            <w:bottom w:val="none" w:sz="0" w:space="0" w:color="auto"/>
            <w:right w:val="none" w:sz="0" w:space="0" w:color="auto"/>
          </w:divBdr>
          <w:divsChild>
            <w:div w:id="2080210368">
              <w:marLeft w:val="0"/>
              <w:marRight w:val="0"/>
              <w:marTop w:val="0"/>
              <w:marBottom w:val="0"/>
              <w:divBdr>
                <w:top w:val="none" w:sz="0" w:space="0" w:color="auto"/>
                <w:left w:val="none" w:sz="0" w:space="0" w:color="auto"/>
                <w:bottom w:val="none" w:sz="0" w:space="0" w:color="auto"/>
                <w:right w:val="none" w:sz="0" w:space="0" w:color="auto"/>
              </w:divBdr>
              <w:divsChild>
                <w:div w:id="20802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51">
      <w:marLeft w:val="0"/>
      <w:marRight w:val="0"/>
      <w:marTop w:val="0"/>
      <w:marBottom w:val="0"/>
      <w:divBdr>
        <w:top w:val="none" w:sz="0" w:space="0" w:color="auto"/>
        <w:left w:val="none" w:sz="0" w:space="0" w:color="auto"/>
        <w:bottom w:val="none" w:sz="0" w:space="0" w:color="auto"/>
        <w:right w:val="none" w:sz="0" w:space="0" w:color="auto"/>
      </w:divBdr>
      <w:divsChild>
        <w:div w:id="2080210741">
          <w:marLeft w:val="0"/>
          <w:marRight w:val="0"/>
          <w:marTop w:val="0"/>
          <w:marBottom w:val="0"/>
          <w:divBdr>
            <w:top w:val="none" w:sz="0" w:space="0" w:color="auto"/>
            <w:left w:val="none" w:sz="0" w:space="0" w:color="auto"/>
            <w:bottom w:val="none" w:sz="0" w:space="0" w:color="auto"/>
            <w:right w:val="none" w:sz="0" w:space="0" w:color="auto"/>
          </w:divBdr>
          <w:divsChild>
            <w:div w:id="2080210774">
              <w:marLeft w:val="0"/>
              <w:marRight w:val="0"/>
              <w:marTop w:val="0"/>
              <w:marBottom w:val="0"/>
              <w:divBdr>
                <w:top w:val="none" w:sz="0" w:space="0" w:color="auto"/>
                <w:left w:val="none" w:sz="0" w:space="0" w:color="auto"/>
                <w:bottom w:val="none" w:sz="0" w:space="0" w:color="auto"/>
                <w:right w:val="none" w:sz="0" w:space="0" w:color="auto"/>
              </w:divBdr>
              <w:divsChild>
                <w:div w:id="208021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52">
      <w:marLeft w:val="0"/>
      <w:marRight w:val="0"/>
      <w:marTop w:val="0"/>
      <w:marBottom w:val="0"/>
      <w:divBdr>
        <w:top w:val="none" w:sz="0" w:space="0" w:color="auto"/>
        <w:left w:val="none" w:sz="0" w:space="0" w:color="auto"/>
        <w:bottom w:val="none" w:sz="0" w:space="0" w:color="auto"/>
        <w:right w:val="none" w:sz="0" w:space="0" w:color="auto"/>
      </w:divBdr>
      <w:divsChild>
        <w:div w:id="2080210891">
          <w:marLeft w:val="0"/>
          <w:marRight w:val="0"/>
          <w:marTop w:val="0"/>
          <w:marBottom w:val="0"/>
          <w:divBdr>
            <w:top w:val="none" w:sz="0" w:space="0" w:color="auto"/>
            <w:left w:val="none" w:sz="0" w:space="0" w:color="auto"/>
            <w:bottom w:val="none" w:sz="0" w:space="0" w:color="auto"/>
            <w:right w:val="none" w:sz="0" w:space="0" w:color="auto"/>
          </w:divBdr>
          <w:divsChild>
            <w:div w:id="20802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455">
      <w:marLeft w:val="0"/>
      <w:marRight w:val="0"/>
      <w:marTop w:val="0"/>
      <w:marBottom w:val="0"/>
      <w:divBdr>
        <w:top w:val="none" w:sz="0" w:space="0" w:color="auto"/>
        <w:left w:val="none" w:sz="0" w:space="0" w:color="auto"/>
        <w:bottom w:val="none" w:sz="0" w:space="0" w:color="auto"/>
        <w:right w:val="none" w:sz="0" w:space="0" w:color="auto"/>
      </w:divBdr>
    </w:div>
    <w:div w:id="2080210459">
      <w:marLeft w:val="0"/>
      <w:marRight w:val="0"/>
      <w:marTop w:val="0"/>
      <w:marBottom w:val="0"/>
      <w:divBdr>
        <w:top w:val="none" w:sz="0" w:space="0" w:color="auto"/>
        <w:left w:val="none" w:sz="0" w:space="0" w:color="auto"/>
        <w:bottom w:val="none" w:sz="0" w:space="0" w:color="auto"/>
        <w:right w:val="none" w:sz="0" w:space="0" w:color="auto"/>
      </w:divBdr>
    </w:div>
    <w:div w:id="2080210462">
      <w:marLeft w:val="0"/>
      <w:marRight w:val="0"/>
      <w:marTop w:val="0"/>
      <w:marBottom w:val="0"/>
      <w:divBdr>
        <w:top w:val="none" w:sz="0" w:space="0" w:color="auto"/>
        <w:left w:val="none" w:sz="0" w:space="0" w:color="auto"/>
        <w:bottom w:val="none" w:sz="0" w:space="0" w:color="auto"/>
        <w:right w:val="none" w:sz="0" w:space="0" w:color="auto"/>
      </w:divBdr>
      <w:divsChild>
        <w:div w:id="2080210929">
          <w:marLeft w:val="0"/>
          <w:marRight w:val="0"/>
          <w:marTop w:val="0"/>
          <w:marBottom w:val="0"/>
          <w:divBdr>
            <w:top w:val="none" w:sz="0" w:space="0" w:color="auto"/>
            <w:left w:val="none" w:sz="0" w:space="0" w:color="auto"/>
            <w:bottom w:val="none" w:sz="0" w:space="0" w:color="auto"/>
            <w:right w:val="none" w:sz="0" w:space="0" w:color="auto"/>
          </w:divBdr>
          <w:divsChild>
            <w:div w:id="2080210864">
              <w:marLeft w:val="0"/>
              <w:marRight w:val="0"/>
              <w:marTop w:val="0"/>
              <w:marBottom w:val="0"/>
              <w:divBdr>
                <w:top w:val="none" w:sz="0" w:space="0" w:color="auto"/>
                <w:left w:val="none" w:sz="0" w:space="0" w:color="auto"/>
                <w:bottom w:val="none" w:sz="0" w:space="0" w:color="auto"/>
                <w:right w:val="none" w:sz="0" w:space="0" w:color="auto"/>
              </w:divBdr>
              <w:divsChild>
                <w:div w:id="20802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65">
      <w:marLeft w:val="0"/>
      <w:marRight w:val="0"/>
      <w:marTop w:val="0"/>
      <w:marBottom w:val="0"/>
      <w:divBdr>
        <w:top w:val="none" w:sz="0" w:space="0" w:color="auto"/>
        <w:left w:val="none" w:sz="0" w:space="0" w:color="auto"/>
        <w:bottom w:val="none" w:sz="0" w:space="0" w:color="auto"/>
        <w:right w:val="none" w:sz="0" w:space="0" w:color="auto"/>
      </w:divBdr>
      <w:divsChild>
        <w:div w:id="2080210726">
          <w:marLeft w:val="0"/>
          <w:marRight w:val="0"/>
          <w:marTop w:val="0"/>
          <w:marBottom w:val="0"/>
          <w:divBdr>
            <w:top w:val="none" w:sz="0" w:space="0" w:color="auto"/>
            <w:left w:val="none" w:sz="0" w:space="0" w:color="auto"/>
            <w:bottom w:val="none" w:sz="0" w:space="0" w:color="auto"/>
            <w:right w:val="none" w:sz="0" w:space="0" w:color="auto"/>
          </w:divBdr>
          <w:divsChild>
            <w:div w:id="2080210656">
              <w:marLeft w:val="0"/>
              <w:marRight w:val="0"/>
              <w:marTop w:val="0"/>
              <w:marBottom w:val="0"/>
              <w:divBdr>
                <w:top w:val="none" w:sz="0" w:space="0" w:color="auto"/>
                <w:left w:val="none" w:sz="0" w:space="0" w:color="auto"/>
                <w:bottom w:val="none" w:sz="0" w:space="0" w:color="auto"/>
                <w:right w:val="none" w:sz="0" w:space="0" w:color="auto"/>
              </w:divBdr>
              <w:divsChild>
                <w:div w:id="20802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68">
      <w:marLeft w:val="0"/>
      <w:marRight w:val="0"/>
      <w:marTop w:val="0"/>
      <w:marBottom w:val="0"/>
      <w:divBdr>
        <w:top w:val="none" w:sz="0" w:space="0" w:color="auto"/>
        <w:left w:val="none" w:sz="0" w:space="0" w:color="auto"/>
        <w:bottom w:val="none" w:sz="0" w:space="0" w:color="auto"/>
        <w:right w:val="none" w:sz="0" w:space="0" w:color="auto"/>
      </w:divBdr>
      <w:divsChild>
        <w:div w:id="2080210837">
          <w:marLeft w:val="0"/>
          <w:marRight w:val="0"/>
          <w:marTop w:val="0"/>
          <w:marBottom w:val="0"/>
          <w:divBdr>
            <w:top w:val="none" w:sz="0" w:space="0" w:color="auto"/>
            <w:left w:val="none" w:sz="0" w:space="0" w:color="auto"/>
            <w:bottom w:val="none" w:sz="0" w:space="0" w:color="auto"/>
            <w:right w:val="none" w:sz="0" w:space="0" w:color="auto"/>
          </w:divBdr>
          <w:divsChild>
            <w:div w:id="2080210690">
              <w:marLeft w:val="0"/>
              <w:marRight w:val="0"/>
              <w:marTop w:val="0"/>
              <w:marBottom w:val="0"/>
              <w:divBdr>
                <w:top w:val="none" w:sz="0" w:space="0" w:color="auto"/>
                <w:left w:val="none" w:sz="0" w:space="0" w:color="auto"/>
                <w:bottom w:val="none" w:sz="0" w:space="0" w:color="auto"/>
                <w:right w:val="none" w:sz="0" w:space="0" w:color="auto"/>
              </w:divBdr>
              <w:divsChild>
                <w:div w:id="20802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71">
      <w:marLeft w:val="0"/>
      <w:marRight w:val="0"/>
      <w:marTop w:val="0"/>
      <w:marBottom w:val="0"/>
      <w:divBdr>
        <w:top w:val="none" w:sz="0" w:space="0" w:color="auto"/>
        <w:left w:val="none" w:sz="0" w:space="0" w:color="auto"/>
        <w:bottom w:val="none" w:sz="0" w:space="0" w:color="auto"/>
        <w:right w:val="none" w:sz="0" w:space="0" w:color="auto"/>
      </w:divBdr>
      <w:divsChild>
        <w:div w:id="2080210725">
          <w:marLeft w:val="0"/>
          <w:marRight w:val="0"/>
          <w:marTop w:val="0"/>
          <w:marBottom w:val="0"/>
          <w:divBdr>
            <w:top w:val="none" w:sz="0" w:space="0" w:color="auto"/>
            <w:left w:val="none" w:sz="0" w:space="0" w:color="auto"/>
            <w:bottom w:val="none" w:sz="0" w:space="0" w:color="auto"/>
            <w:right w:val="none" w:sz="0" w:space="0" w:color="auto"/>
          </w:divBdr>
          <w:divsChild>
            <w:div w:id="2080210658">
              <w:marLeft w:val="0"/>
              <w:marRight w:val="0"/>
              <w:marTop w:val="0"/>
              <w:marBottom w:val="0"/>
              <w:divBdr>
                <w:top w:val="none" w:sz="0" w:space="0" w:color="auto"/>
                <w:left w:val="none" w:sz="0" w:space="0" w:color="auto"/>
                <w:bottom w:val="none" w:sz="0" w:space="0" w:color="auto"/>
                <w:right w:val="none" w:sz="0" w:space="0" w:color="auto"/>
              </w:divBdr>
              <w:divsChild>
                <w:div w:id="20802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76">
      <w:marLeft w:val="0"/>
      <w:marRight w:val="0"/>
      <w:marTop w:val="0"/>
      <w:marBottom w:val="0"/>
      <w:divBdr>
        <w:top w:val="none" w:sz="0" w:space="0" w:color="auto"/>
        <w:left w:val="none" w:sz="0" w:space="0" w:color="auto"/>
        <w:bottom w:val="none" w:sz="0" w:space="0" w:color="auto"/>
        <w:right w:val="none" w:sz="0" w:space="0" w:color="auto"/>
      </w:divBdr>
      <w:divsChild>
        <w:div w:id="2080210818">
          <w:marLeft w:val="0"/>
          <w:marRight w:val="0"/>
          <w:marTop w:val="0"/>
          <w:marBottom w:val="0"/>
          <w:divBdr>
            <w:top w:val="none" w:sz="0" w:space="0" w:color="auto"/>
            <w:left w:val="none" w:sz="0" w:space="0" w:color="auto"/>
            <w:bottom w:val="none" w:sz="0" w:space="0" w:color="auto"/>
            <w:right w:val="none" w:sz="0" w:space="0" w:color="auto"/>
          </w:divBdr>
        </w:div>
      </w:divsChild>
    </w:div>
    <w:div w:id="2080210478">
      <w:marLeft w:val="0"/>
      <w:marRight w:val="0"/>
      <w:marTop w:val="0"/>
      <w:marBottom w:val="0"/>
      <w:divBdr>
        <w:top w:val="none" w:sz="0" w:space="0" w:color="auto"/>
        <w:left w:val="none" w:sz="0" w:space="0" w:color="auto"/>
        <w:bottom w:val="none" w:sz="0" w:space="0" w:color="auto"/>
        <w:right w:val="none" w:sz="0" w:space="0" w:color="auto"/>
      </w:divBdr>
      <w:divsChild>
        <w:div w:id="2080210917">
          <w:marLeft w:val="0"/>
          <w:marRight w:val="0"/>
          <w:marTop w:val="0"/>
          <w:marBottom w:val="0"/>
          <w:divBdr>
            <w:top w:val="none" w:sz="0" w:space="0" w:color="auto"/>
            <w:left w:val="none" w:sz="0" w:space="0" w:color="auto"/>
            <w:bottom w:val="none" w:sz="0" w:space="0" w:color="auto"/>
            <w:right w:val="none" w:sz="0" w:space="0" w:color="auto"/>
          </w:divBdr>
          <w:divsChild>
            <w:div w:id="2080210389">
              <w:marLeft w:val="0"/>
              <w:marRight w:val="0"/>
              <w:marTop w:val="0"/>
              <w:marBottom w:val="0"/>
              <w:divBdr>
                <w:top w:val="none" w:sz="0" w:space="0" w:color="auto"/>
                <w:left w:val="none" w:sz="0" w:space="0" w:color="auto"/>
                <w:bottom w:val="none" w:sz="0" w:space="0" w:color="auto"/>
                <w:right w:val="none" w:sz="0" w:space="0" w:color="auto"/>
              </w:divBdr>
              <w:divsChild>
                <w:div w:id="20802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79">
      <w:marLeft w:val="0"/>
      <w:marRight w:val="0"/>
      <w:marTop w:val="0"/>
      <w:marBottom w:val="0"/>
      <w:divBdr>
        <w:top w:val="none" w:sz="0" w:space="0" w:color="auto"/>
        <w:left w:val="none" w:sz="0" w:space="0" w:color="auto"/>
        <w:bottom w:val="none" w:sz="0" w:space="0" w:color="auto"/>
        <w:right w:val="none" w:sz="0" w:space="0" w:color="auto"/>
      </w:divBdr>
      <w:divsChild>
        <w:div w:id="2080210593">
          <w:marLeft w:val="0"/>
          <w:marRight w:val="0"/>
          <w:marTop w:val="0"/>
          <w:marBottom w:val="0"/>
          <w:divBdr>
            <w:top w:val="none" w:sz="0" w:space="0" w:color="auto"/>
            <w:left w:val="none" w:sz="0" w:space="0" w:color="auto"/>
            <w:bottom w:val="none" w:sz="0" w:space="0" w:color="auto"/>
            <w:right w:val="none" w:sz="0" w:space="0" w:color="auto"/>
          </w:divBdr>
          <w:divsChild>
            <w:div w:id="2080210762">
              <w:marLeft w:val="0"/>
              <w:marRight w:val="0"/>
              <w:marTop w:val="0"/>
              <w:marBottom w:val="0"/>
              <w:divBdr>
                <w:top w:val="none" w:sz="0" w:space="0" w:color="auto"/>
                <w:left w:val="none" w:sz="0" w:space="0" w:color="auto"/>
                <w:bottom w:val="none" w:sz="0" w:space="0" w:color="auto"/>
                <w:right w:val="none" w:sz="0" w:space="0" w:color="auto"/>
              </w:divBdr>
              <w:divsChild>
                <w:div w:id="208021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83">
      <w:marLeft w:val="0"/>
      <w:marRight w:val="0"/>
      <w:marTop w:val="0"/>
      <w:marBottom w:val="0"/>
      <w:divBdr>
        <w:top w:val="none" w:sz="0" w:space="0" w:color="auto"/>
        <w:left w:val="none" w:sz="0" w:space="0" w:color="auto"/>
        <w:bottom w:val="none" w:sz="0" w:space="0" w:color="auto"/>
        <w:right w:val="none" w:sz="0" w:space="0" w:color="auto"/>
      </w:divBdr>
      <w:divsChild>
        <w:div w:id="2080210444">
          <w:marLeft w:val="0"/>
          <w:marRight w:val="0"/>
          <w:marTop w:val="0"/>
          <w:marBottom w:val="0"/>
          <w:divBdr>
            <w:top w:val="none" w:sz="0" w:space="0" w:color="auto"/>
            <w:left w:val="none" w:sz="0" w:space="0" w:color="auto"/>
            <w:bottom w:val="none" w:sz="0" w:space="0" w:color="auto"/>
            <w:right w:val="none" w:sz="0" w:space="0" w:color="auto"/>
          </w:divBdr>
          <w:divsChild>
            <w:div w:id="2080210533">
              <w:marLeft w:val="0"/>
              <w:marRight w:val="0"/>
              <w:marTop w:val="0"/>
              <w:marBottom w:val="0"/>
              <w:divBdr>
                <w:top w:val="none" w:sz="0" w:space="0" w:color="auto"/>
                <w:left w:val="none" w:sz="0" w:space="0" w:color="auto"/>
                <w:bottom w:val="none" w:sz="0" w:space="0" w:color="auto"/>
                <w:right w:val="none" w:sz="0" w:space="0" w:color="auto"/>
              </w:divBdr>
              <w:divsChild>
                <w:div w:id="20802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87">
      <w:marLeft w:val="0"/>
      <w:marRight w:val="0"/>
      <w:marTop w:val="0"/>
      <w:marBottom w:val="0"/>
      <w:divBdr>
        <w:top w:val="none" w:sz="0" w:space="0" w:color="auto"/>
        <w:left w:val="none" w:sz="0" w:space="0" w:color="auto"/>
        <w:bottom w:val="none" w:sz="0" w:space="0" w:color="auto"/>
        <w:right w:val="none" w:sz="0" w:space="0" w:color="auto"/>
      </w:divBdr>
      <w:divsChild>
        <w:div w:id="2080210827">
          <w:marLeft w:val="0"/>
          <w:marRight w:val="0"/>
          <w:marTop w:val="0"/>
          <w:marBottom w:val="0"/>
          <w:divBdr>
            <w:top w:val="none" w:sz="0" w:space="0" w:color="auto"/>
            <w:left w:val="none" w:sz="0" w:space="0" w:color="auto"/>
            <w:bottom w:val="none" w:sz="0" w:space="0" w:color="auto"/>
            <w:right w:val="none" w:sz="0" w:space="0" w:color="auto"/>
          </w:divBdr>
          <w:divsChild>
            <w:div w:id="2080210790">
              <w:marLeft w:val="0"/>
              <w:marRight w:val="0"/>
              <w:marTop w:val="0"/>
              <w:marBottom w:val="0"/>
              <w:divBdr>
                <w:top w:val="none" w:sz="0" w:space="0" w:color="auto"/>
                <w:left w:val="none" w:sz="0" w:space="0" w:color="auto"/>
                <w:bottom w:val="none" w:sz="0" w:space="0" w:color="auto"/>
                <w:right w:val="none" w:sz="0" w:space="0" w:color="auto"/>
              </w:divBdr>
              <w:divsChild>
                <w:div w:id="20802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93">
      <w:marLeft w:val="0"/>
      <w:marRight w:val="0"/>
      <w:marTop w:val="0"/>
      <w:marBottom w:val="0"/>
      <w:divBdr>
        <w:top w:val="none" w:sz="0" w:space="0" w:color="auto"/>
        <w:left w:val="none" w:sz="0" w:space="0" w:color="auto"/>
        <w:bottom w:val="none" w:sz="0" w:space="0" w:color="auto"/>
        <w:right w:val="none" w:sz="0" w:space="0" w:color="auto"/>
      </w:divBdr>
      <w:divsChild>
        <w:div w:id="2080210675">
          <w:marLeft w:val="0"/>
          <w:marRight w:val="0"/>
          <w:marTop w:val="0"/>
          <w:marBottom w:val="0"/>
          <w:divBdr>
            <w:top w:val="none" w:sz="0" w:space="0" w:color="auto"/>
            <w:left w:val="none" w:sz="0" w:space="0" w:color="auto"/>
            <w:bottom w:val="none" w:sz="0" w:space="0" w:color="auto"/>
            <w:right w:val="none" w:sz="0" w:space="0" w:color="auto"/>
          </w:divBdr>
          <w:divsChild>
            <w:div w:id="2080210637">
              <w:marLeft w:val="0"/>
              <w:marRight w:val="0"/>
              <w:marTop w:val="0"/>
              <w:marBottom w:val="0"/>
              <w:divBdr>
                <w:top w:val="none" w:sz="0" w:space="0" w:color="auto"/>
                <w:left w:val="none" w:sz="0" w:space="0" w:color="auto"/>
                <w:bottom w:val="none" w:sz="0" w:space="0" w:color="auto"/>
                <w:right w:val="none" w:sz="0" w:space="0" w:color="auto"/>
              </w:divBdr>
              <w:divsChild>
                <w:div w:id="20802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94">
      <w:marLeft w:val="0"/>
      <w:marRight w:val="0"/>
      <w:marTop w:val="0"/>
      <w:marBottom w:val="0"/>
      <w:divBdr>
        <w:top w:val="none" w:sz="0" w:space="0" w:color="auto"/>
        <w:left w:val="none" w:sz="0" w:space="0" w:color="auto"/>
        <w:bottom w:val="none" w:sz="0" w:space="0" w:color="auto"/>
        <w:right w:val="none" w:sz="0" w:space="0" w:color="auto"/>
      </w:divBdr>
      <w:divsChild>
        <w:div w:id="2080210473">
          <w:marLeft w:val="0"/>
          <w:marRight w:val="0"/>
          <w:marTop w:val="0"/>
          <w:marBottom w:val="0"/>
          <w:divBdr>
            <w:top w:val="none" w:sz="0" w:space="0" w:color="auto"/>
            <w:left w:val="none" w:sz="0" w:space="0" w:color="auto"/>
            <w:bottom w:val="none" w:sz="0" w:space="0" w:color="auto"/>
            <w:right w:val="none" w:sz="0" w:space="0" w:color="auto"/>
          </w:divBdr>
          <w:divsChild>
            <w:div w:id="2080210385">
              <w:marLeft w:val="0"/>
              <w:marRight w:val="0"/>
              <w:marTop w:val="0"/>
              <w:marBottom w:val="0"/>
              <w:divBdr>
                <w:top w:val="none" w:sz="0" w:space="0" w:color="auto"/>
                <w:left w:val="none" w:sz="0" w:space="0" w:color="auto"/>
                <w:bottom w:val="none" w:sz="0" w:space="0" w:color="auto"/>
                <w:right w:val="none" w:sz="0" w:space="0" w:color="auto"/>
              </w:divBdr>
              <w:divsChild>
                <w:div w:id="20802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496">
      <w:marLeft w:val="0"/>
      <w:marRight w:val="0"/>
      <w:marTop w:val="0"/>
      <w:marBottom w:val="0"/>
      <w:divBdr>
        <w:top w:val="none" w:sz="0" w:space="0" w:color="auto"/>
        <w:left w:val="none" w:sz="0" w:space="0" w:color="auto"/>
        <w:bottom w:val="none" w:sz="0" w:space="0" w:color="auto"/>
        <w:right w:val="none" w:sz="0" w:space="0" w:color="auto"/>
      </w:divBdr>
      <w:divsChild>
        <w:div w:id="2080210879">
          <w:marLeft w:val="0"/>
          <w:marRight w:val="0"/>
          <w:marTop w:val="0"/>
          <w:marBottom w:val="0"/>
          <w:divBdr>
            <w:top w:val="none" w:sz="0" w:space="0" w:color="auto"/>
            <w:left w:val="none" w:sz="0" w:space="0" w:color="auto"/>
            <w:bottom w:val="none" w:sz="0" w:space="0" w:color="auto"/>
            <w:right w:val="none" w:sz="0" w:space="0" w:color="auto"/>
          </w:divBdr>
          <w:divsChild>
            <w:div w:id="2080210841">
              <w:marLeft w:val="0"/>
              <w:marRight w:val="0"/>
              <w:marTop w:val="0"/>
              <w:marBottom w:val="0"/>
              <w:divBdr>
                <w:top w:val="none" w:sz="0" w:space="0" w:color="auto"/>
                <w:left w:val="none" w:sz="0" w:space="0" w:color="auto"/>
                <w:bottom w:val="none" w:sz="0" w:space="0" w:color="auto"/>
                <w:right w:val="none" w:sz="0" w:space="0" w:color="auto"/>
              </w:divBdr>
              <w:divsChild>
                <w:div w:id="20802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00">
      <w:marLeft w:val="0"/>
      <w:marRight w:val="0"/>
      <w:marTop w:val="0"/>
      <w:marBottom w:val="0"/>
      <w:divBdr>
        <w:top w:val="none" w:sz="0" w:space="0" w:color="auto"/>
        <w:left w:val="none" w:sz="0" w:space="0" w:color="auto"/>
        <w:bottom w:val="none" w:sz="0" w:space="0" w:color="auto"/>
        <w:right w:val="none" w:sz="0" w:space="0" w:color="auto"/>
      </w:divBdr>
      <w:divsChild>
        <w:div w:id="2080210785">
          <w:marLeft w:val="0"/>
          <w:marRight w:val="0"/>
          <w:marTop w:val="0"/>
          <w:marBottom w:val="0"/>
          <w:divBdr>
            <w:top w:val="none" w:sz="0" w:space="0" w:color="auto"/>
            <w:left w:val="none" w:sz="0" w:space="0" w:color="auto"/>
            <w:bottom w:val="none" w:sz="0" w:space="0" w:color="auto"/>
            <w:right w:val="none" w:sz="0" w:space="0" w:color="auto"/>
          </w:divBdr>
          <w:divsChild>
            <w:div w:id="2080210472">
              <w:marLeft w:val="0"/>
              <w:marRight w:val="0"/>
              <w:marTop w:val="0"/>
              <w:marBottom w:val="0"/>
              <w:divBdr>
                <w:top w:val="none" w:sz="0" w:space="0" w:color="auto"/>
                <w:left w:val="none" w:sz="0" w:space="0" w:color="auto"/>
                <w:bottom w:val="none" w:sz="0" w:space="0" w:color="auto"/>
                <w:right w:val="none" w:sz="0" w:space="0" w:color="auto"/>
              </w:divBdr>
              <w:divsChild>
                <w:div w:id="20802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01">
      <w:marLeft w:val="0"/>
      <w:marRight w:val="0"/>
      <w:marTop w:val="0"/>
      <w:marBottom w:val="0"/>
      <w:divBdr>
        <w:top w:val="none" w:sz="0" w:space="0" w:color="auto"/>
        <w:left w:val="none" w:sz="0" w:space="0" w:color="auto"/>
        <w:bottom w:val="none" w:sz="0" w:space="0" w:color="auto"/>
        <w:right w:val="none" w:sz="0" w:space="0" w:color="auto"/>
      </w:divBdr>
      <w:divsChild>
        <w:div w:id="2080210763">
          <w:marLeft w:val="0"/>
          <w:marRight w:val="0"/>
          <w:marTop w:val="0"/>
          <w:marBottom w:val="0"/>
          <w:divBdr>
            <w:top w:val="none" w:sz="0" w:space="0" w:color="auto"/>
            <w:left w:val="none" w:sz="0" w:space="0" w:color="auto"/>
            <w:bottom w:val="none" w:sz="0" w:space="0" w:color="auto"/>
            <w:right w:val="none" w:sz="0" w:space="0" w:color="auto"/>
          </w:divBdr>
          <w:divsChild>
            <w:div w:id="20802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504">
      <w:marLeft w:val="0"/>
      <w:marRight w:val="0"/>
      <w:marTop w:val="0"/>
      <w:marBottom w:val="0"/>
      <w:divBdr>
        <w:top w:val="none" w:sz="0" w:space="0" w:color="auto"/>
        <w:left w:val="none" w:sz="0" w:space="0" w:color="auto"/>
        <w:bottom w:val="none" w:sz="0" w:space="0" w:color="auto"/>
        <w:right w:val="none" w:sz="0" w:space="0" w:color="auto"/>
      </w:divBdr>
      <w:divsChild>
        <w:div w:id="2080210815">
          <w:marLeft w:val="0"/>
          <w:marRight w:val="0"/>
          <w:marTop w:val="0"/>
          <w:marBottom w:val="0"/>
          <w:divBdr>
            <w:top w:val="none" w:sz="0" w:space="0" w:color="auto"/>
            <w:left w:val="none" w:sz="0" w:space="0" w:color="auto"/>
            <w:bottom w:val="none" w:sz="0" w:space="0" w:color="auto"/>
            <w:right w:val="none" w:sz="0" w:space="0" w:color="auto"/>
          </w:divBdr>
          <w:divsChild>
            <w:div w:id="2080210940">
              <w:marLeft w:val="0"/>
              <w:marRight w:val="0"/>
              <w:marTop w:val="0"/>
              <w:marBottom w:val="0"/>
              <w:divBdr>
                <w:top w:val="none" w:sz="0" w:space="0" w:color="auto"/>
                <w:left w:val="none" w:sz="0" w:space="0" w:color="auto"/>
                <w:bottom w:val="none" w:sz="0" w:space="0" w:color="auto"/>
                <w:right w:val="none" w:sz="0" w:space="0" w:color="auto"/>
              </w:divBdr>
              <w:divsChild>
                <w:div w:id="20802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06">
      <w:marLeft w:val="0"/>
      <w:marRight w:val="0"/>
      <w:marTop w:val="0"/>
      <w:marBottom w:val="0"/>
      <w:divBdr>
        <w:top w:val="none" w:sz="0" w:space="0" w:color="auto"/>
        <w:left w:val="none" w:sz="0" w:space="0" w:color="auto"/>
        <w:bottom w:val="none" w:sz="0" w:space="0" w:color="auto"/>
        <w:right w:val="none" w:sz="0" w:space="0" w:color="auto"/>
      </w:divBdr>
      <w:divsChild>
        <w:div w:id="2080210924">
          <w:marLeft w:val="0"/>
          <w:marRight w:val="0"/>
          <w:marTop w:val="0"/>
          <w:marBottom w:val="0"/>
          <w:divBdr>
            <w:top w:val="none" w:sz="0" w:space="0" w:color="auto"/>
            <w:left w:val="none" w:sz="0" w:space="0" w:color="auto"/>
            <w:bottom w:val="none" w:sz="0" w:space="0" w:color="auto"/>
            <w:right w:val="none" w:sz="0" w:space="0" w:color="auto"/>
          </w:divBdr>
          <w:divsChild>
            <w:div w:id="2080210688">
              <w:marLeft w:val="0"/>
              <w:marRight w:val="0"/>
              <w:marTop w:val="0"/>
              <w:marBottom w:val="0"/>
              <w:divBdr>
                <w:top w:val="none" w:sz="0" w:space="0" w:color="auto"/>
                <w:left w:val="none" w:sz="0" w:space="0" w:color="auto"/>
                <w:bottom w:val="none" w:sz="0" w:space="0" w:color="auto"/>
                <w:right w:val="none" w:sz="0" w:space="0" w:color="auto"/>
              </w:divBdr>
              <w:divsChild>
                <w:div w:id="20802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09">
      <w:marLeft w:val="0"/>
      <w:marRight w:val="0"/>
      <w:marTop w:val="0"/>
      <w:marBottom w:val="0"/>
      <w:divBdr>
        <w:top w:val="none" w:sz="0" w:space="0" w:color="auto"/>
        <w:left w:val="none" w:sz="0" w:space="0" w:color="auto"/>
        <w:bottom w:val="none" w:sz="0" w:space="0" w:color="auto"/>
        <w:right w:val="none" w:sz="0" w:space="0" w:color="auto"/>
      </w:divBdr>
      <w:divsChild>
        <w:div w:id="2080210943">
          <w:marLeft w:val="0"/>
          <w:marRight w:val="0"/>
          <w:marTop w:val="0"/>
          <w:marBottom w:val="0"/>
          <w:divBdr>
            <w:top w:val="none" w:sz="0" w:space="0" w:color="auto"/>
            <w:left w:val="none" w:sz="0" w:space="0" w:color="auto"/>
            <w:bottom w:val="none" w:sz="0" w:space="0" w:color="auto"/>
            <w:right w:val="none" w:sz="0" w:space="0" w:color="auto"/>
          </w:divBdr>
          <w:divsChild>
            <w:div w:id="2080210957">
              <w:marLeft w:val="0"/>
              <w:marRight w:val="0"/>
              <w:marTop w:val="0"/>
              <w:marBottom w:val="0"/>
              <w:divBdr>
                <w:top w:val="none" w:sz="0" w:space="0" w:color="auto"/>
                <w:left w:val="none" w:sz="0" w:space="0" w:color="auto"/>
                <w:bottom w:val="none" w:sz="0" w:space="0" w:color="auto"/>
                <w:right w:val="none" w:sz="0" w:space="0" w:color="auto"/>
              </w:divBdr>
              <w:divsChild>
                <w:div w:id="208021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10">
      <w:marLeft w:val="0"/>
      <w:marRight w:val="0"/>
      <w:marTop w:val="0"/>
      <w:marBottom w:val="0"/>
      <w:divBdr>
        <w:top w:val="none" w:sz="0" w:space="0" w:color="auto"/>
        <w:left w:val="none" w:sz="0" w:space="0" w:color="auto"/>
        <w:bottom w:val="none" w:sz="0" w:space="0" w:color="auto"/>
        <w:right w:val="none" w:sz="0" w:space="0" w:color="auto"/>
      </w:divBdr>
      <w:divsChild>
        <w:div w:id="2080210438">
          <w:marLeft w:val="0"/>
          <w:marRight w:val="0"/>
          <w:marTop w:val="0"/>
          <w:marBottom w:val="0"/>
          <w:divBdr>
            <w:top w:val="none" w:sz="0" w:space="0" w:color="auto"/>
            <w:left w:val="none" w:sz="0" w:space="0" w:color="auto"/>
            <w:bottom w:val="none" w:sz="0" w:space="0" w:color="auto"/>
            <w:right w:val="none" w:sz="0" w:space="0" w:color="auto"/>
          </w:divBdr>
          <w:divsChild>
            <w:div w:id="2080210829">
              <w:marLeft w:val="0"/>
              <w:marRight w:val="0"/>
              <w:marTop w:val="0"/>
              <w:marBottom w:val="0"/>
              <w:divBdr>
                <w:top w:val="none" w:sz="0" w:space="0" w:color="auto"/>
                <w:left w:val="none" w:sz="0" w:space="0" w:color="auto"/>
                <w:bottom w:val="none" w:sz="0" w:space="0" w:color="auto"/>
                <w:right w:val="none" w:sz="0" w:space="0" w:color="auto"/>
              </w:divBdr>
              <w:divsChild>
                <w:div w:id="20802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14">
      <w:marLeft w:val="0"/>
      <w:marRight w:val="0"/>
      <w:marTop w:val="0"/>
      <w:marBottom w:val="0"/>
      <w:divBdr>
        <w:top w:val="none" w:sz="0" w:space="0" w:color="auto"/>
        <w:left w:val="none" w:sz="0" w:space="0" w:color="auto"/>
        <w:bottom w:val="none" w:sz="0" w:space="0" w:color="auto"/>
        <w:right w:val="none" w:sz="0" w:space="0" w:color="auto"/>
      </w:divBdr>
      <w:divsChild>
        <w:div w:id="2080210825">
          <w:marLeft w:val="0"/>
          <w:marRight w:val="0"/>
          <w:marTop w:val="0"/>
          <w:marBottom w:val="0"/>
          <w:divBdr>
            <w:top w:val="none" w:sz="0" w:space="0" w:color="auto"/>
            <w:left w:val="none" w:sz="0" w:space="0" w:color="auto"/>
            <w:bottom w:val="none" w:sz="0" w:space="0" w:color="auto"/>
            <w:right w:val="none" w:sz="0" w:space="0" w:color="auto"/>
          </w:divBdr>
          <w:divsChild>
            <w:div w:id="2080210844">
              <w:marLeft w:val="0"/>
              <w:marRight w:val="0"/>
              <w:marTop w:val="0"/>
              <w:marBottom w:val="0"/>
              <w:divBdr>
                <w:top w:val="none" w:sz="0" w:space="0" w:color="auto"/>
                <w:left w:val="none" w:sz="0" w:space="0" w:color="auto"/>
                <w:bottom w:val="none" w:sz="0" w:space="0" w:color="auto"/>
                <w:right w:val="none" w:sz="0" w:space="0" w:color="auto"/>
              </w:divBdr>
              <w:divsChild>
                <w:div w:id="2080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17">
      <w:marLeft w:val="0"/>
      <w:marRight w:val="0"/>
      <w:marTop w:val="0"/>
      <w:marBottom w:val="0"/>
      <w:divBdr>
        <w:top w:val="none" w:sz="0" w:space="0" w:color="auto"/>
        <w:left w:val="none" w:sz="0" w:space="0" w:color="auto"/>
        <w:bottom w:val="none" w:sz="0" w:space="0" w:color="auto"/>
        <w:right w:val="none" w:sz="0" w:space="0" w:color="auto"/>
      </w:divBdr>
    </w:div>
    <w:div w:id="2080210519">
      <w:marLeft w:val="0"/>
      <w:marRight w:val="0"/>
      <w:marTop w:val="0"/>
      <w:marBottom w:val="0"/>
      <w:divBdr>
        <w:top w:val="none" w:sz="0" w:space="0" w:color="auto"/>
        <w:left w:val="none" w:sz="0" w:space="0" w:color="auto"/>
        <w:bottom w:val="none" w:sz="0" w:space="0" w:color="auto"/>
        <w:right w:val="none" w:sz="0" w:space="0" w:color="auto"/>
      </w:divBdr>
      <w:divsChild>
        <w:div w:id="2080210747">
          <w:marLeft w:val="0"/>
          <w:marRight w:val="0"/>
          <w:marTop w:val="0"/>
          <w:marBottom w:val="0"/>
          <w:divBdr>
            <w:top w:val="none" w:sz="0" w:space="0" w:color="auto"/>
            <w:left w:val="none" w:sz="0" w:space="0" w:color="auto"/>
            <w:bottom w:val="none" w:sz="0" w:space="0" w:color="auto"/>
            <w:right w:val="none" w:sz="0" w:space="0" w:color="auto"/>
          </w:divBdr>
          <w:divsChild>
            <w:div w:id="2080210629">
              <w:marLeft w:val="0"/>
              <w:marRight w:val="0"/>
              <w:marTop w:val="0"/>
              <w:marBottom w:val="0"/>
              <w:divBdr>
                <w:top w:val="none" w:sz="0" w:space="0" w:color="auto"/>
                <w:left w:val="none" w:sz="0" w:space="0" w:color="auto"/>
                <w:bottom w:val="none" w:sz="0" w:space="0" w:color="auto"/>
                <w:right w:val="none" w:sz="0" w:space="0" w:color="auto"/>
              </w:divBdr>
              <w:divsChild>
                <w:div w:id="20802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21">
      <w:marLeft w:val="0"/>
      <w:marRight w:val="0"/>
      <w:marTop w:val="0"/>
      <w:marBottom w:val="0"/>
      <w:divBdr>
        <w:top w:val="none" w:sz="0" w:space="0" w:color="auto"/>
        <w:left w:val="none" w:sz="0" w:space="0" w:color="auto"/>
        <w:bottom w:val="none" w:sz="0" w:space="0" w:color="auto"/>
        <w:right w:val="none" w:sz="0" w:space="0" w:color="auto"/>
      </w:divBdr>
      <w:divsChild>
        <w:div w:id="2080210559">
          <w:marLeft w:val="0"/>
          <w:marRight w:val="0"/>
          <w:marTop w:val="0"/>
          <w:marBottom w:val="0"/>
          <w:divBdr>
            <w:top w:val="none" w:sz="0" w:space="0" w:color="auto"/>
            <w:left w:val="none" w:sz="0" w:space="0" w:color="auto"/>
            <w:bottom w:val="none" w:sz="0" w:space="0" w:color="auto"/>
            <w:right w:val="none" w:sz="0" w:space="0" w:color="auto"/>
          </w:divBdr>
          <w:divsChild>
            <w:div w:id="2080210531">
              <w:marLeft w:val="0"/>
              <w:marRight w:val="0"/>
              <w:marTop w:val="0"/>
              <w:marBottom w:val="0"/>
              <w:divBdr>
                <w:top w:val="none" w:sz="0" w:space="0" w:color="auto"/>
                <w:left w:val="none" w:sz="0" w:space="0" w:color="auto"/>
                <w:bottom w:val="none" w:sz="0" w:space="0" w:color="auto"/>
                <w:right w:val="none" w:sz="0" w:space="0" w:color="auto"/>
              </w:divBdr>
              <w:divsChild>
                <w:div w:id="2080210787">
                  <w:marLeft w:val="0"/>
                  <w:marRight w:val="0"/>
                  <w:marTop w:val="0"/>
                  <w:marBottom w:val="0"/>
                  <w:divBdr>
                    <w:top w:val="none" w:sz="0" w:space="0" w:color="auto"/>
                    <w:left w:val="none" w:sz="0" w:space="0" w:color="auto"/>
                    <w:bottom w:val="none" w:sz="0" w:space="0" w:color="auto"/>
                    <w:right w:val="none" w:sz="0" w:space="0" w:color="auto"/>
                  </w:divBdr>
                  <w:divsChild>
                    <w:div w:id="2080210731">
                      <w:marLeft w:val="-300"/>
                      <w:marRight w:val="-300"/>
                      <w:marTop w:val="0"/>
                      <w:marBottom w:val="0"/>
                      <w:divBdr>
                        <w:top w:val="none" w:sz="0" w:space="0" w:color="auto"/>
                        <w:left w:val="none" w:sz="0" w:space="0" w:color="auto"/>
                        <w:bottom w:val="none" w:sz="0" w:space="0" w:color="auto"/>
                        <w:right w:val="none" w:sz="0" w:space="0" w:color="auto"/>
                      </w:divBdr>
                      <w:divsChild>
                        <w:div w:id="20802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522">
      <w:marLeft w:val="0"/>
      <w:marRight w:val="0"/>
      <w:marTop w:val="0"/>
      <w:marBottom w:val="0"/>
      <w:divBdr>
        <w:top w:val="none" w:sz="0" w:space="0" w:color="auto"/>
        <w:left w:val="none" w:sz="0" w:space="0" w:color="auto"/>
        <w:bottom w:val="none" w:sz="0" w:space="0" w:color="auto"/>
        <w:right w:val="none" w:sz="0" w:space="0" w:color="auto"/>
      </w:divBdr>
      <w:divsChild>
        <w:div w:id="2080210906">
          <w:marLeft w:val="0"/>
          <w:marRight w:val="0"/>
          <w:marTop w:val="0"/>
          <w:marBottom w:val="0"/>
          <w:divBdr>
            <w:top w:val="none" w:sz="0" w:space="0" w:color="auto"/>
            <w:left w:val="none" w:sz="0" w:space="0" w:color="auto"/>
            <w:bottom w:val="none" w:sz="0" w:space="0" w:color="auto"/>
            <w:right w:val="none" w:sz="0" w:space="0" w:color="auto"/>
          </w:divBdr>
          <w:divsChild>
            <w:div w:id="2080210722">
              <w:marLeft w:val="0"/>
              <w:marRight w:val="0"/>
              <w:marTop w:val="0"/>
              <w:marBottom w:val="0"/>
              <w:divBdr>
                <w:top w:val="none" w:sz="0" w:space="0" w:color="auto"/>
                <w:left w:val="none" w:sz="0" w:space="0" w:color="auto"/>
                <w:bottom w:val="none" w:sz="0" w:space="0" w:color="auto"/>
                <w:right w:val="none" w:sz="0" w:space="0" w:color="auto"/>
              </w:divBdr>
              <w:divsChild>
                <w:div w:id="20802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24">
      <w:marLeft w:val="0"/>
      <w:marRight w:val="0"/>
      <w:marTop w:val="0"/>
      <w:marBottom w:val="0"/>
      <w:divBdr>
        <w:top w:val="none" w:sz="0" w:space="0" w:color="auto"/>
        <w:left w:val="none" w:sz="0" w:space="0" w:color="auto"/>
        <w:bottom w:val="none" w:sz="0" w:space="0" w:color="auto"/>
        <w:right w:val="none" w:sz="0" w:space="0" w:color="auto"/>
      </w:divBdr>
      <w:divsChild>
        <w:div w:id="2080210698">
          <w:marLeft w:val="0"/>
          <w:marRight w:val="0"/>
          <w:marTop w:val="0"/>
          <w:marBottom w:val="0"/>
          <w:divBdr>
            <w:top w:val="none" w:sz="0" w:space="0" w:color="auto"/>
            <w:left w:val="none" w:sz="0" w:space="0" w:color="auto"/>
            <w:bottom w:val="none" w:sz="0" w:space="0" w:color="auto"/>
            <w:right w:val="none" w:sz="0" w:space="0" w:color="auto"/>
          </w:divBdr>
          <w:divsChild>
            <w:div w:id="2080210696">
              <w:marLeft w:val="0"/>
              <w:marRight w:val="0"/>
              <w:marTop w:val="0"/>
              <w:marBottom w:val="0"/>
              <w:divBdr>
                <w:top w:val="none" w:sz="0" w:space="0" w:color="auto"/>
                <w:left w:val="none" w:sz="0" w:space="0" w:color="auto"/>
                <w:bottom w:val="none" w:sz="0" w:space="0" w:color="auto"/>
                <w:right w:val="none" w:sz="0" w:space="0" w:color="auto"/>
              </w:divBdr>
              <w:divsChild>
                <w:div w:id="20802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26">
      <w:marLeft w:val="0"/>
      <w:marRight w:val="0"/>
      <w:marTop w:val="0"/>
      <w:marBottom w:val="0"/>
      <w:divBdr>
        <w:top w:val="none" w:sz="0" w:space="0" w:color="auto"/>
        <w:left w:val="none" w:sz="0" w:space="0" w:color="auto"/>
        <w:bottom w:val="none" w:sz="0" w:space="0" w:color="auto"/>
        <w:right w:val="none" w:sz="0" w:space="0" w:color="auto"/>
      </w:divBdr>
      <w:divsChild>
        <w:div w:id="2080210745">
          <w:marLeft w:val="0"/>
          <w:marRight w:val="0"/>
          <w:marTop w:val="0"/>
          <w:marBottom w:val="0"/>
          <w:divBdr>
            <w:top w:val="none" w:sz="0" w:space="0" w:color="auto"/>
            <w:left w:val="none" w:sz="0" w:space="0" w:color="auto"/>
            <w:bottom w:val="none" w:sz="0" w:space="0" w:color="auto"/>
            <w:right w:val="none" w:sz="0" w:space="0" w:color="auto"/>
          </w:divBdr>
          <w:divsChild>
            <w:div w:id="2080210537">
              <w:marLeft w:val="0"/>
              <w:marRight w:val="0"/>
              <w:marTop w:val="0"/>
              <w:marBottom w:val="0"/>
              <w:divBdr>
                <w:top w:val="none" w:sz="0" w:space="0" w:color="auto"/>
                <w:left w:val="none" w:sz="0" w:space="0" w:color="auto"/>
                <w:bottom w:val="none" w:sz="0" w:space="0" w:color="auto"/>
                <w:right w:val="none" w:sz="0" w:space="0" w:color="auto"/>
              </w:divBdr>
              <w:divsChild>
                <w:div w:id="208021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30">
      <w:marLeft w:val="0"/>
      <w:marRight w:val="0"/>
      <w:marTop w:val="0"/>
      <w:marBottom w:val="0"/>
      <w:divBdr>
        <w:top w:val="none" w:sz="0" w:space="0" w:color="auto"/>
        <w:left w:val="none" w:sz="0" w:space="0" w:color="auto"/>
        <w:bottom w:val="none" w:sz="0" w:space="0" w:color="auto"/>
        <w:right w:val="none" w:sz="0" w:space="0" w:color="auto"/>
      </w:divBdr>
      <w:divsChild>
        <w:div w:id="2080210809">
          <w:marLeft w:val="0"/>
          <w:marRight w:val="0"/>
          <w:marTop w:val="0"/>
          <w:marBottom w:val="0"/>
          <w:divBdr>
            <w:top w:val="none" w:sz="0" w:space="0" w:color="auto"/>
            <w:left w:val="none" w:sz="0" w:space="0" w:color="auto"/>
            <w:bottom w:val="none" w:sz="0" w:space="0" w:color="auto"/>
            <w:right w:val="none" w:sz="0" w:space="0" w:color="auto"/>
          </w:divBdr>
          <w:divsChild>
            <w:div w:id="2080210834">
              <w:marLeft w:val="0"/>
              <w:marRight w:val="0"/>
              <w:marTop w:val="0"/>
              <w:marBottom w:val="0"/>
              <w:divBdr>
                <w:top w:val="none" w:sz="0" w:space="0" w:color="auto"/>
                <w:left w:val="none" w:sz="0" w:space="0" w:color="auto"/>
                <w:bottom w:val="none" w:sz="0" w:space="0" w:color="auto"/>
                <w:right w:val="none" w:sz="0" w:space="0" w:color="auto"/>
              </w:divBdr>
              <w:divsChild>
                <w:div w:id="20802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38">
      <w:marLeft w:val="0"/>
      <w:marRight w:val="0"/>
      <w:marTop w:val="0"/>
      <w:marBottom w:val="0"/>
      <w:divBdr>
        <w:top w:val="none" w:sz="0" w:space="0" w:color="auto"/>
        <w:left w:val="none" w:sz="0" w:space="0" w:color="auto"/>
        <w:bottom w:val="none" w:sz="0" w:space="0" w:color="auto"/>
        <w:right w:val="none" w:sz="0" w:space="0" w:color="auto"/>
      </w:divBdr>
      <w:divsChild>
        <w:div w:id="2080210934">
          <w:marLeft w:val="0"/>
          <w:marRight w:val="0"/>
          <w:marTop w:val="0"/>
          <w:marBottom w:val="0"/>
          <w:divBdr>
            <w:top w:val="none" w:sz="0" w:space="0" w:color="auto"/>
            <w:left w:val="none" w:sz="0" w:space="0" w:color="auto"/>
            <w:bottom w:val="none" w:sz="0" w:space="0" w:color="auto"/>
            <w:right w:val="none" w:sz="0" w:space="0" w:color="auto"/>
          </w:divBdr>
          <w:divsChild>
            <w:div w:id="20802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543">
      <w:marLeft w:val="0"/>
      <w:marRight w:val="0"/>
      <w:marTop w:val="0"/>
      <w:marBottom w:val="0"/>
      <w:divBdr>
        <w:top w:val="none" w:sz="0" w:space="0" w:color="auto"/>
        <w:left w:val="none" w:sz="0" w:space="0" w:color="auto"/>
        <w:bottom w:val="none" w:sz="0" w:space="0" w:color="auto"/>
        <w:right w:val="none" w:sz="0" w:space="0" w:color="auto"/>
      </w:divBdr>
      <w:divsChild>
        <w:div w:id="2080210811">
          <w:marLeft w:val="0"/>
          <w:marRight w:val="0"/>
          <w:marTop w:val="0"/>
          <w:marBottom w:val="0"/>
          <w:divBdr>
            <w:top w:val="none" w:sz="0" w:space="0" w:color="auto"/>
            <w:left w:val="none" w:sz="0" w:space="0" w:color="auto"/>
            <w:bottom w:val="none" w:sz="0" w:space="0" w:color="auto"/>
            <w:right w:val="none" w:sz="0" w:space="0" w:color="auto"/>
          </w:divBdr>
          <w:divsChild>
            <w:div w:id="2080210687">
              <w:marLeft w:val="0"/>
              <w:marRight w:val="0"/>
              <w:marTop w:val="0"/>
              <w:marBottom w:val="0"/>
              <w:divBdr>
                <w:top w:val="none" w:sz="0" w:space="0" w:color="auto"/>
                <w:left w:val="none" w:sz="0" w:space="0" w:color="auto"/>
                <w:bottom w:val="none" w:sz="0" w:space="0" w:color="auto"/>
                <w:right w:val="none" w:sz="0" w:space="0" w:color="auto"/>
              </w:divBdr>
              <w:divsChild>
                <w:div w:id="20802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44">
      <w:marLeft w:val="0"/>
      <w:marRight w:val="0"/>
      <w:marTop w:val="0"/>
      <w:marBottom w:val="0"/>
      <w:divBdr>
        <w:top w:val="none" w:sz="0" w:space="0" w:color="auto"/>
        <w:left w:val="none" w:sz="0" w:space="0" w:color="auto"/>
        <w:bottom w:val="none" w:sz="0" w:space="0" w:color="auto"/>
        <w:right w:val="none" w:sz="0" w:space="0" w:color="auto"/>
      </w:divBdr>
      <w:divsChild>
        <w:div w:id="2080210374">
          <w:marLeft w:val="0"/>
          <w:marRight w:val="0"/>
          <w:marTop w:val="0"/>
          <w:marBottom w:val="0"/>
          <w:divBdr>
            <w:top w:val="none" w:sz="0" w:space="0" w:color="auto"/>
            <w:left w:val="none" w:sz="0" w:space="0" w:color="auto"/>
            <w:bottom w:val="none" w:sz="0" w:space="0" w:color="auto"/>
            <w:right w:val="none" w:sz="0" w:space="0" w:color="auto"/>
          </w:divBdr>
          <w:divsChild>
            <w:div w:id="2080210686">
              <w:marLeft w:val="0"/>
              <w:marRight w:val="0"/>
              <w:marTop w:val="0"/>
              <w:marBottom w:val="0"/>
              <w:divBdr>
                <w:top w:val="none" w:sz="0" w:space="0" w:color="auto"/>
                <w:left w:val="none" w:sz="0" w:space="0" w:color="auto"/>
                <w:bottom w:val="none" w:sz="0" w:space="0" w:color="auto"/>
                <w:right w:val="none" w:sz="0" w:space="0" w:color="auto"/>
              </w:divBdr>
              <w:divsChild>
                <w:div w:id="2080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47">
      <w:marLeft w:val="0"/>
      <w:marRight w:val="0"/>
      <w:marTop w:val="0"/>
      <w:marBottom w:val="0"/>
      <w:divBdr>
        <w:top w:val="none" w:sz="0" w:space="0" w:color="auto"/>
        <w:left w:val="none" w:sz="0" w:space="0" w:color="auto"/>
        <w:bottom w:val="none" w:sz="0" w:space="0" w:color="auto"/>
        <w:right w:val="none" w:sz="0" w:space="0" w:color="auto"/>
      </w:divBdr>
      <w:divsChild>
        <w:div w:id="2080210492">
          <w:marLeft w:val="0"/>
          <w:marRight w:val="0"/>
          <w:marTop w:val="0"/>
          <w:marBottom w:val="0"/>
          <w:divBdr>
            <w:top w:val="none" w:sz="0" w:space="0" w:color="auto"/>
            <w:left w:val="none" w:sz="0" w:space="0" w:color="auto"/>
            <w:bottom w:val="none" w:sz="0" w:space="0" w:color="auto"/>
            <w:right w:val="none" w:sz="0" w:space="0" w:color="auto"/>
          </w:divBdr>
          <w:divsChild>
            <w:div w:id="20802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548">
      <w:marLeft w:val="0"/>
      <w:marRight w:val="0"/>
      <w:marTop w:val="0"/>
      <w:marBottom w:val="0"/>
      <w:divBdr>
        <w:top w:val="none" w:sz="0" w:space="0" w:color="auto"/>
        <w:left w:val="none" w:sz="0" w:space="0" w:color="auto"/>
        <w:bottom w:val="none" w:sz="0" w:space="0" w:color="auto"/>
        <w:right w:val="none" w:sz="0" w:space="0" w:color="auto"/>
      </w:divBdr>
      <w:divsChild>
        <w:div w:id="2080210700">
          <w:marLeft w:val="0"/>
          <w:marRight w:val="0"/>
          <w:marTop w:val="0"/>
          <w:marBottom w:val="0"/>
          <w:divBdr>
            <w:top w:val="none" w:sz="0" w:space="0" w:color="auto"/>
            <w:left w:val="none" w:sz="0" w:space="0" w:color="auto"/>
            <w:bottom w:val="none" w:sz="0" w:space="0" w:color="auto"/>
            <w:right w:val="none" w:sz="0" w:space="0" w:color="auto"/>
          </w:divBdr>
          <w:divsChild>
            <w:div w:id="2080210713">
              <w:marLeft w:val="0"/>
              <w:marRight w:val="0"/>
              <w:marTop w:val="0"/>
              <w:marBottom w:val="0"/>
              <w:divBdr>
                <w:top w:val="none" w:sz="0" w:space="0" w:color="auto"/>
                <w:left w:val="none" w:sz="0" w:space="0" w:color="auto"/>
                <w:bottom w:val="none" w:sz="0" w:space="0" w:color="auto"/>
                <w:right w:val="none" w:sz="0" w:space="0" w:color="auto"/>
              </w:divBdr>
              <w:divsChild>
                <w:div w:id="20802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49">
      <w:marLeft w:val="0"/>
      <w:marRight w:val="0"/>
      <w:marTop w:val="0"/>
      <w:marBottom w:val="0"/>
      <w:divBdr>
        <w:top w:val="none" w:sz="0" w:space="0" w:color="auto"/>
        <w:left w:val="none" w:sz="0" w:space="0" w:color="auto"/>
        <w:bottom w:val="none" w:sz="0" w:space="0" w:color="auto"/>
        <w:right w:val="none" w:sz="0" w:space="0" w:color="auto"/>
      </w:divBdr>
    </w:div>
    <w:div w:id="2080210552">
      <w:marLeft w:val="0"/>
      <w:marRight w:val="0"/>
      <w:marTop w:val="0"/>
      <w:marBottom w:val="0"/>
      <w:divBdr>
        <w:top w:val="none" w:sz="0" w:space="0" w:color="auto"/>
        <w:left w:val="none" w:sz="0" w:space="0" w:color="auto"/>
        <w:bottom w:val="none" w:sz="0" w:space="0" w:color="auto"/>
        <w:right w:val="none" w:sz="0" w:space="0" w:color="auto"/>
      </w:divBdr>
      <w:divsChild>
        <w:div w:id="2080210515">
          <w:marLeft w:val="0"/>
          <w:marRight w:val="0"/>
          <w:marTop w:val="0"/>
          <w:marBottom w:val="0"/>
          <w:divBdr>
            <w:top w:val="none" w:sz="0" w:space="0" w:color="auto"/>
            <w:left w:val="none" w:sz="0" w:space="0" w:color="auto"/>
            <w:bottom w:val="none" w:sz="0" w:space="0" w:color="auto"/>
            <w:right w:val="none" w:sz="0" w:space="0" w:color="auto"/>
          </w:divBdr>
          <w:divsChild>
            <w:div w:id="2080210714">
              <w:marLeft w:val="0"/>
              <w:marRight w:val="0"/>
              <w:marTop w:val="0"/>
              <w:marBottom w:val="0"/>
              <w:divBdr>
                <w:top w:val="none" w:sz="0" w:space="0" w:color="auto"/>
                <w:left w:val="none" w:sz="0" w:space="0" w:color="auto"/>
                <w:bottom w:val="none" w:sz="0" w:space="0" w:color="auto"/>
                <w:right w:val="none" w:sz="0" w:space="0" w:color="auto"/>
              </w:divBdr>
              <w:divsChild>
                <w:div w:id="20802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57">
      <w:marLeft w:val="0"/>
      <w:marRight w:val="0"/>
      <w:marTop w:val="0"/>
      <w:marBottom w:val="0"/>
      <w:divBdr>
        <w:top w:val="none" w:sz="0" w:space="0" w:color="auto"/>
        <w:left w:val="none" w:sz="0" w:space="0" w:color="auto"/>
        <w:bottom w:val="none" w:sz="0" w:space="0" w:color="auto"/>
        <w:right w:val="none" w:sz="0" w:space="0" w:color="auto"/>
      </w:divBdr>
    </w:div>
    <w:div w:id="2080210558">
      <w:marLeft w:val="0"/>
      <w:marRight w:val="0"/>
      <w:marTop w:val="0"/>
      <w:marBottom w:val="0"/>
      <w:divBdr>
        <w:top w:val="none" w:sz="0" w:space="0" w:color="auto"/>
        <w:left w:val="none" w:sz="0" w:space="0" w:color="auto"/>
        <w:bottom w:val="none" w:sz="0" w:space="0" w:color="auto"/>
        <w:right w:val="none" w:sz="0" w:space="0" w:color="auto"/>
      </w:divBdr>
      <w:divsChild>
        <w:div w:id="2080210833">
          <w:marLeft w:val="0"/>
          <w:marRight w:val="0"/>
          <w:marTop w:val="0"/>
          <w:marBottom w:val="0"/>
          <w:divBdr>
            <w:top w:val="none" w:sz="0" w:space="0" w:color="auto"/>
            <w:left w:val="none" w:sz="0" w:space="0" w:color="auto"/>
            <w:bottom w:val="none" w:sz="0" w:space="0" w:color="auto"/>
            <w:right w:val="none" w:sz="0" w:space="0" w:color="auto"/>
          </w:divBdr>
          <w:divsChild>
            <w:div w:id="2080210793">
              <w:marLeft w:val="0"/>
              <w:marRight w:val="0"/>
              <w:marTop w:val="0"/>
              <w:marBottom w:val="0"/>
              <w:divBdr>
                <w:top w:val="none" w:sz="0" w:space="0" w:color="auto"/>
                <w:left w:val="none" w:sz="0" w:space="0" w:color="auto"/>
                <w:bottom w:val="none" w:sz="0" w:space="0" w:color="auto"/>
                <w:right w:val="none" w:sz="0" w:space="0" w:color="auto"/>
              </w:divBdr>
              <w:divsChild>
                <w:div w:id="20802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60">
      <w:marLeft w:val="0"/>
      <w:marRight w:val="0"/>
      <w:marTop w:val="0"/>
      <w:marBottom w:val="0"/>
      <w:divBdr>
        <w:top w:val="none" w:sz="0" w:space="0" w:color="auto"/>
        <w:left w:val="none" w:sz="0" w:space="0" w:color="auto"/>
        <w:bottom w:val="none" w:sz="0" w:space="0" w:color="auto"/>
        <w:right w:val="none" w:sz="0" w:space="0" w:color="auto"/>
      </w:divBdr>
    </w:div>
    <w:div w:id="2080210561">
      <w:marLeft w:val="0"/>
      <w:marRight w:val="0"/>
      <w:marTop w:val="0"/>
      <w:marBottom w:val="0"/>
      <w:divBdr>
        <w:top w:val="none" w:sz="0" w:space="0" w:color="auto"/>
        <w:left w:val="none" w:sz="0" w:space="0" w:color="auto"/>
        <w:bottom w:val="none" w:sz="0" w:space="0" w:color="auto"/>
        <w:right w:val="none" w:sz="0" w:space="0" w:color="auto"/>
      </w:divBdr>
    </w:div>
    <w:div w:id="2080210566">
      <w:marLeft w:val="0"/>
      <w:marRight w:val="0"/>
      <w:marTop w:val="0"/>
      <w:marBottom w:val="0"/>
      <w:divBdr>
        <w:top w:val="none" w:sz="0" w:space="0" w:color="auto"/>
        <w:left w:val="none" w:sz="0" w:space="0" w:color="auto"/>
        <w:bottom w:val="none" w:sz="0" w:space="0" w:color="auto"/>
        <w:right w:val="none" w:sz="0" w:space="0" w:color="auto"/>
      </w:divBdr>
      <w:divsChild>
        <w:div w:id="2080210768">
          <w:marLeft w:val="0"/>
          <w:marRight w:val="0"/>
          <w:marTop w:val="0"/>
          <w:marBottom w:val="0"/>
          <w:divBdr>
            <w:top w:val="none" w:sz="0" w:space="0" w:color="auto"/>
            <w:left w:val="none" w:sz="0" w:space="0" w:color="auto"/>
            <w:bottom w:val="none" w:sz="0" w:space="0" w:color="auto"/>
            <w:right w:val="none" w:sz="0" w:space="0" w:color="auto"/>
          </w:divBdr>
          <w:divsChild>
            <w:div w:id="2080210590">
              <w:marLeft w:val="0"/>
              <w:marRight w:val="0"/>
              <w:marTop w:val="0"/>
              <w:marBottom w:val="0"/>
              <w:divBdr>
                <w:top w:val="none" w:sz="0" w:space="0" w:color="auto"/>
                <w:left w:val="none" w:sz="0" w:space="0" w:color="auto"/>
                <w:bottom w:val="none" w:sz="0" w:space="0" w:color="auto"/>
                <w:right w:val="none" w:sz="0" w:space="0" w:color="auto"/>
              </w:divBdr>
              <w:divsChild>
                <w:div w:id="20802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69">
      <w:marLeft w:val="0"/>
      <w:marRight w:val="0"/>
      <w:marTop w:val="0"/>
      <w:marBottom w:val="0"/>
      <w:divBdr>
        <w:top w:val="none" w:sz="0" w:space="0" w:color="auto"/>
        <w:left w:val="none" w:sz="0" w:space="0" w:color="auto"/>
        <w:bottom w:val="none" w:sz="0" w:space="0" w:color="auto"/>
        <w:right w:val="none" w:sz="0" w:space="0" w:color="auto"/>
      </w:divBdr>
      <w:divsChild>
        <w:div w:id="2080210707">
          <w:marLeft w:val="0"/>
          <w:marRight w:val="0"/>
          <w:marTop w:val="0"/>
          <w:marBottom w:val="0"/>
          <w:divBdr>
            <w:top w:val="none" w:sz="0" w:space="0" w:color="auto"/>
            <w:left w:val="none" w:sz="0" w:space="0" w:color="auto"/>
            <w:bottom w:val="none" w:sz="0" w:space="0" w:color="auto"/>
            <w:right w:val="none" w:sz="0" w:space="0" w:color="auto"/>
          </w:divBdr>
          <w:divsChild>
            <w:div w:id="20802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574">
      <w:marLeft w:val="0"/>
      <w:marRight w:val="0"/>
      <w:marTop w:val="0"/>
      <w:marBottom w:val="0"/>
      <w:divBdr>
        <w:top w:val="none" w:sz="0" w:space="0" w:color="auto"/>
        <w:left w:val="none" w:sz="0" w:space="0" w:color="auto"/>
        <w:bottom w:val="none" w:sz="0" w:space="0" w:color="auto"/>
        <w:right w:val="none" w:sz="0" w:space="0" w:color="auto"/>
      </w:divBdr>
      <w:divsChild>
        <w:div w:id="2080210701">
          <w:marLeft w:val="0"/>
          <w:marRight w:val="0"/>
          <w:marTop w:val="0"/>
          <w:marBottom w:val="0"/>
          <w:divBdr>
            <w:top w:val="none" w:sz="0" w:space="0" w:color="auto"/>
            <w:left w:val="none" w:sz="0" w:space="0" w:color="auto"/>
            <w:bottom w:val="none" w:sz="0" w:space="0" w:color="auto"/>
            <w:right w:val="none" w:sz="0" w:space="0" w:color="auto"/>
          </w:divBdr>
          <w:divsChild>
            <w:div w:id="2080210703">
              <w:marLeft w:val="0"/>
              <w:marRight w:val="0"/>
              <w:marTop w:val="0"/>
              <w:marBottom w:val="0"/>
              <w:divBdr>
                <w:top w:val="none" w:sz="0" w:space="0" w:color="auto"/>
                <w:left w:val="none" w:sz="0" w:space="0" w:color="auto"/>
                <w:bottom w:val="none" w:sz="0" w:space="0" w:color="auto"/>
                <w:right w:val="none" w:sz="0" w:space="0" w:color="auto"/>
              </w:divBdr>
              <w:divsChild>
                <w:div w:id="2080210639">
                  <w:marLeft w:val="0"/>
                  <w:marRight w:val="0"/>
                  <w:marTop w:val="0"/>
                  <w:marBottom w:val="0"/>
                  <w:divBdr>
                    <w:top w:val="none" w:sz="0" w:space="0" w:color="auto"/>
                    <w:left w:val="none" w:sz="0" w:space="0" w:color="auto"/>
                    <w:bottom w:val="none" w:sz="0" w:space="0" w:color="auto"/>
                    <w:right w:val="none" w:sz="0" w:space="0" w:color="auto"/>
                  </w:divBdr>
                  <w:divsChild>
                    <w:div w:id="2080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10579">
      <w:marLeft w:val="0"/>
      <w:marRight w:val="0"/>
      <w:marTop w:val="0"/>
      <w:marBottom w:val="0"/>
      <w:divBdr>
        <w:top w:val="none" w:sz="0" w:space="0" w:color="auto"/>
        <w:left w:val="none" w:sz="0" w:space="0" w:color="auto"/>
        <w:bottom w:val="none" w:sz="0" w:space="0" w:color="auto"/>
        <w:right w:val="none" w:sz="0" w:space="0" w:color="auto"/>
      </w:divBdr>
      <w:divsChild>
        <w:div w:id="2080210601">
          <w:marLeft w:val="0"/>
          <w:marRight w:val="0"/>
          <w:marTop w:val="0"/>
          <w:marBottom w:val="0"/>
          <w:divBdr>
            <w:top w:val="none" w:sz="0" w:space="0" w:color="auto"/>
            <w:left w:val="none" w:sz="0" w:space="0" w:color="auto"/>
            <w:bottom w:val="none" w:sz="0" w:space="0" w:color="auto"/>
            <w:right w:val="none" w:sz="0" w:space="0" w:color="auto"/>
          </w:divBdr>
          <w:divsChild>
            <w:div w:id="20802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580">
      <w:marLeft w:val="0"/>
      <w:marRight w:val="0"/>
      <w:marTop w:val="0"/>
      <w:marBottom w:val="0"/>
      <w:divBdr>
        <w:top w:val="none" w:sz="0" w:space="0" w:color="auto"/>
        <w:left w:val="none" w:sz="0" w:space="0" w:color="auto"/>
        <w:bottom w:val="none" w:sz="0" w:space="0" w:color="auto"/>
        <w:right w:val="none" w:sz="0" w:space="0" w:color="auto"/>
      </w:divBdr>
      <w:divsChild>
        <w:div w:id="2080210446">
          <w:marLeft w:val="0"/>
          <w:marRight w:val="0"/>
          <w:marTop w:val="0"/>
          <w:marBottom w:val="0"/>
          <w:divBdr>
            <w:top w:val="none" w:sz="0" w:space="0" w:color="auto"/>
            <w:left w:val="none" w:sz="0" w:space="0" w:color="auto"/>
            <w:bottom w:val="none" w:sz="0" w:space="0" w:color="auto"/>
            <w:right w:val="none" w:sz="0" w:space="0" w:color="auto"/>
          </w:divBdr>
          <w:divsChild>
            <w:div w:id="2080210871">
              <w:marLeft w:val="0"/>
              <w:marRight w:val="0"/>
              <w:marTop w:val="0"/>
              <w:marBottom w:val="0"/>
              <w:divBdr>
                <w:top w:val="none" w:sz="0" w:space="0" w:color="auto"/>
                <w:left w:val="none" w:sz="0" w:space="0" w:color="auto"/>
                <w:bottom w:val="none" w:sz="0" w:space="0" w:color="auto"/>
                <w:right w:val="none" w:sz="0" w:space="0" w:color="auto"/>
              </w:divBdr>
              <w:divsChild>
                <w:div w:id="2080210456">
                  <w:marLeft w:val="0"/>
                  <w:marRight w:val="0"/>
                  <w:marTop w:val="0"/>
                  <w:marBottom w:val="0"/>
                  <w:divBdr>
                    <w:top w:val="none" w:sz="0" w:space="0" w:color="auto"/>
                    <w:left w:val="none" w:sz="0" w:space="0" w:color="auto"/>
                    <w:bottom w:val="none" w:sz="0" w:space="0" w:color="auto"/>
                    <w:right w:val="none" w:sz="0" w:space="0" w:color="auto"/>
                  </w:divBdr>
                  <w:divsChild>
                    <w:div w:id="2080210371">
                      <w:marLeft w:val="-300"/>
                      <w:marRight w:val="-300"/>
                      <w:marTop w:val="0"/>
                      <w:marBottom w:val="0"/>
                      <w:divBdr>
                        <w:top w:val="none" w:sz="0" w:space="0" w:color="auto"/>
                        <w:left w:val="none" w:sz="0" w:space="0" w:color="auto"/>
                        <w:bottom w:val="none" w:sz="0" w:space="0" w:color="auto"/>
                        <w:right w:val="none" w:sz="0" w:space="0" w:color="auto"/>
                      </w:divBdr>
                      <w:divsChild>
                        <w:div w:id="2080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582">
      <w:marLeft w:val="0"/>
      <w:marRight w:val="0"/>
      <w:marTop w:val="0"/>
      <w:marBottom w:val="0"/>
      <w:divBdr>
        <w:top w:val="none" w:sz="0" w:space="0" w:color="auto"/>
        <w:left w:val="none" w:sz="0" w:space="0" w:color="auto"/>
        <w:bottom w:val="none" w:sz="0" w:space="0" w:color="auto"/>
        <w:right w:val="none" w:sz="0" w:space="0" w:color="auto"/>
      </w:divBdr>
      <w:divsChild>
        <w:div w:id="2080210749">
          <w:marLeft w:val="0"/>
          <w:marRight w:val="0"/>
          <w:marTop w:val="0"/>
          <w:marBottom w:val="0"/>
          <w:divBdr>
            <w:top w:val="none" w:sz="0" w:space="0" w:color="auto"/>
            <w:left w:val="none" w:sz="0" w:space="0" w:color="auto"/>
            <w:bottom w:val="none" w:sz="0" w:space="0" w:color="auto"/>
            <w:right w:val="none" w:sz="0" w:space="0" w:color="auto"/>
          </w:divBdr>
          <w:divsChild>
            <w:div w:id="2080210470">
              <w:marLeft w:val="0"/>
              <w:marRight w:val="0"/>
              <w:marTop w:val="0"/>
              <w:marBottom w:val="0"/>
              <w:divBdr>
                <w:top w:val="none" w:sz="0" w:space="0" w:color="auto"/>
                <w:left w:val="none" w:sz="0" w:space="0" w:color="auto"/>
                <w:bottom w:val="none" w:sz="0" w:space="0" w:color="auto"/>
                <w:right w:val="none" w:sz="0" w:space="0" w:color="auto"/>
              </w:divBdr>
              <w:divsChild>
                <w:div w:id="20802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86">
      <w:marLeft w:val="0"/>
      <w:marRight w:val="0"/>
      <w:marTop w:val="0"/>
      <w:marBottom w:val="0"/>
      <w:divBdr>
        <w:top w:val="none" w:sz="0" w:space="0" w:color="auto"/>
        <w:left w:val="none" w:sz="0" w:space="0" w:color="auto"/>
        <w:bottom w:val="none" w:sz="0" w:space="0" w:color="auto"/>
        <w:right w:val="none" w:sz="0" w:space="0" w:color="auto"/>
      </w:divBdr>
      <w:divsChild>
        <w:div w:id="2080210735">
          <w:marLeft w:val="0"/>
          <w:marRight w:val="0"/>
          <w:marTop w:val="0"/>
          <w:marBottom w:val="0"/>
          <w:divBdr>
            <w:top w:val="none" w:sz="0" w:space="0" w:color="auto"/>
            <w:left w:val="none" w:sz="0" w:space="0" w:color="auto"/>
            <w:bottom w:val="none" w:sz="0" w:space="0" w:color="auto"/>
            <w:right w:val="none" w:sz="0" w:space="0" w:color="auto"/>
          </w:divBdr>
          <w:divsChild>
            <w:div w:id="2080210474">
              <w:marLeft w:val="0"/>
              <w:marRight w:val="0"/>
              <w:marTop w:val="0"/>
              <w:marBottom w:val="0"/>
              <w:divBdr>
                <w:top w:val="none" w:sz="0" w:space="0" w:color="auto"/>
                <w:left w:val="none" w:sz="0" w:space="0" w:color="auto"/>
                <w:bottom w:val="none" w:sz="0" w:space="0" w:color="auto"/>
                <w:right w:val="none" w:sz="0" w:space="0" w:color="auto"/>
              </w:divBdr>
              <w:divsChild>
                <w:div w:id="20802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87">
      <w:marLeft w:val="0"/>
      <w:marRight w:val="0"/>
      <w:marTop w:val="0"/>
      <w:marBottom w:val="0"/>
      <w:divBdr>
        <w:top w:val="none" w:sz="0" w:space="0" w:color="auto"/>
        <w:left w:val="none" w:sz="0" w:space="0" w:color="auto"/>
        <w:bottom w:val="none" w:sz="0" w:space="0" w:color="auto"/>
        <w:right w:val="none" w:sz="0" w:space="0" w:color="auto"/>
      </w:divBdr>
      <w:divsChild>
        <w:div w:id="2080210361">
          <w:marLeft w:val="0"/>
          <w:marRight w:val="0"/>
          <w:marTop w:val="0"/>
          <w:marBottom w:val="0"/>
          <w:divBdr>
            <w:top w:val="none" w:sz="0" w:space="0" w:color="auto"/>
            <w:left w:val="none" w:sz="0" w:space="0" w:color="auto"/>
            <w:bottom w:val="none" w:sz="0" w:space="0" w:color="auto"/>
            <w:right w:val="none" w:sz="0" w:space="0" w:color="auto"/>
          </w:divBdr>
          <w:divsChild>
            <w:div w:id="2080210404">
              <w:marLeft w:val="0"/>
              <w:marRight w:val="0"/>
              <w:marTop w:val="0"/>
              <w:marBottom w:val="0"/>
              <w:divBdr>
                <w:top w:val="none" w:sz="0" w:space="0" w:color="auto"/>
                <w:left w:val="none" w:sz="0" w:space="0" w:color="auto"/>
                <w:bottom w:val="none" w:sz="0" w:space="0" w:color="auto"/>
                <w:right w:val="none" w:sz="0" w:space="0" w:color="auto"/>
              </w:divBdr>
              <w:divsChild>
                <w:div w:id="208021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94">
      <w:marLeft w:val="0"/>
      <w:marRight w:val="0"/>
      <w:marTop w:val="0"/>
      <w:marBottom w:val="0"/>
      <w:divBdr>
        <w:top w:val="none" w:sz="0" w:space="0" w:color="auto"/>
        <w:left w:val="none" w:sz="0" w:space="0" w:color="auto"/>
        <w:bottom w:val="none" w:sz="0" w:space="0" w:color="auto"/>
        <w:right w:val="none" w:sz="0" w:space="0" w:color="auto"/>
      </w:divBdr>
      <w:divsChild>
        <w:div w:id="2080210405">
          <w:marLeft w:val="0"/>
          <w:marRight w:val="0"/>
          <w:marTop w:val="0"/>
          <w:marBottom w:val="0"/>
          <w:divBdr>
            <w:top w:val="none" w:sz="0" w:space="0" w:color="auto"/>
            <w:left w:val="none" w:sz="0" w:space="0" w:color="auto"/>
            <w:bottom w:val="none" w:sz="0" w:space="0" w:color="auto"/>
            <w:right w:val="none" w:sz="0" w:space="0" w:color="auto"/>
          </w:divBdr>
          <w:divsChild>
            <w:div w:id="2080210756">
              <w:marLeft w:val="0"/>
              <w:marRight w:val="0"/>
              <w:marTop w:val="0"/>
              <w:marBottom w:val="0"/>
              <w:divBdr>
                <w:top w:val="none" w:sz="0" w:space="0" w:color="auto"/>
                <w:left w:val="none" w:sz="0" w:space="0" w:color="auto"/>
                <w:bottom w:val="none" w:sz="0" w:space="0" w:color="auto"/>
                <w:right w:val="none" w:sz="0" w:space="0" w:color="auto"/>
              </w:divBdr>
              <w:divsChild>
                <w:div w:id="20802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595">
      <w:marLeft w:val="0"/>
      <w:marRight w:val="0"/>
      <w:marTop w:val="0"/>
      <w:marBottom w:val="0"/>
      <w:divBdr>
        <w:top w:val="none" w:sz="0" w:space="0" w:color="auto"/>
        <w:left w:val="none" w:sz="0" w:space="0" w:color="auto"/>
        <w:bottom w:val="none" w:sz="0" w:space="0" w:color="auto"/>
        <w:right w:val="none" w:sz="0" w:space="0" w:color="auto"/>
      </w:divBdr>
      <w:divsChild>
        <w:div w:id="2080210486">
          <w:marLeft w:val="0"/>
          <w:marRight w:val="0"/>
          <w:marTop w:val="0"/>
          <w:marBottom w:val="0"/>
          <w:divBdr>
            <w:top w:val="none" w:sz="0" w:space="0" w:color="auto"/>
            <w:left w:val="none" w:sz="0" w:space="0" w:color="auto"/>
            <w:bottom w:val="none" w:sz="0" w:space="0" w:color="auto"/>
            <w:right w:val="none" w:sz="0" w:space="0" w:color="auto"/>
          </w:divBdr>
          <w:divsChild>
            <w:div w:id="2080210754">
              <w:marLeft w:val="0"/>
              <w:marRight w:val="0"/>
              <w:marTop w:val="0"/>
              <w:marBottom w:val="0"/>
              <w:divBdr>
                <w:top w:val="none" w:sz="0" w:space="0" w:color="auto"/>
                <w:left w:val="none" w:sz="0" w:space="0" w:color="auto"/>
                <w:bottom w:val="none" w:sz="0" w:space="0" w:color="auto"/>
                <w:right w:val="none" w:sz="0" w:space="0" w:color="auto"/>
              </w:divBdr>
              <w:divsChild>
                <w:div w:id="2080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03">
      <w:marLeft w:val="0"/>
      <w:marRight w:val="0"/>
      <w:marTop w:val="0"/>
      <w:marBottom w:val="0"/>
      <w:divBdr>
        <w:top w:val="none" w:sz="0" w:space="0" w:color="auto"/>
        <w:left w:val="none" w:sz="0" w:space="0" w:color="auto"/>
        <w:bottom w:val="none" w:sz="0" w:space="0" w:color="auto"/>
        <w:right w:val="none" w:sz="0" w:space="0" w:color="auto"/>
      </w:divBdr>
      <w:divsChild>
        <w:div w:id="2080210648">
          <w:marLeft w:val="0"/>
          <w:marRight w:val="0"/>
          <w:marTop w:val="0"/>
          <w:marBottom w:val="0"/>
          <w:divBdr>
            <w:top w:val="none" w:sz="0" w:space="0" w:color="auto"/>
            <w:left w:val="none" w:sz="0" w:space="0" w:color="auto"/>
            <w:bottom w:val="none" w:sz="0" w:space="0" w:color="auto"/>
            <w:right w:val="none" w:sz="0" w:space="0" w:color="auto"/>
          </w:divBdr>
          <w:divsChild>
            <w:div w:id="2080210395">
              <w:marLeft w:val="0"/>
              <w:marRight w:val="0"/>
              <w:marTop w:val="0"/>
              <w:marBottom w:val="0"/>
              <w:divBdr>
                <w:top w:val="none" w:sz="0" w:space="0" w:color="auto"/>
                <w:left w:val="none" w:sz="0" w:space="0" w:color="auto"/>
                <w:bottom w:val="none" w:sz="0" w:space="0" w:color="auto"/>
                <w:right w:val="none" w:sz="0" w:space="0" w:color="auto"/>
              </w:divBdr>
              <w:divsChild>
                <w:div w:id="20802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06">
      <w:marLeft w:val="0"/>
      <w:marRight w:val="0"/>
      <w:marTop w:val="0"/>
      <w:marBottom w:val="0"/>
      <w:divBdr>
        <w:top w:val="none" w:sz="0" w:space="0" w:color="auto"/>
        <w:left w:val="none" w:sz="0" w:space="0" w:color="auto"/>
        <w:bottom w:val="none" w:sz="0" w:space="0" w:color="auto"/>
        <w:right w:val="none" w:sz="0" w:space="0" w:color="auto"/>
      </w:divBdr>
      <w:divsChild>
        <w:div w:id="2080210577">
          <w:marLeft w:val="0"/>
          <w:marRight w:val="0"/>
          <w:marTop w:val="0"/>
          <w:marBottom w:val="0"/>
          <w:divBdr>
            <w:top w:val="none" w:sz="0" w:space="0" w:color="auto"/>
            <w:left w:val="none" w:sz="0" w:space="0" w:color="auto"/>
            <w:bottom w:val="none" w:sz="0" w:space="0" w:color="auto"/>
            <w:right w:val="none" w:sz="0" w:space="0" w:color="auto"/>
          </w:divBdr>
          <w:divsChild>
            <w:div w:id="2080210621">
              <w:marLeft w:val="0"/>
              <w:marRight w:val="0"/>
              <w:marTop w:val="0"/>
              <w:marBottom w:val="0"/>
              <w:divBdr>
                <w:top w:val="none" w:sz="0" w:space="0" w:color="auto"/>
                <w:left w:val="none" w:sz="0" w:space="0" w:color="auto"/>
                <w:bottom w:val="none" w:sz="0" w:space="0" w:color="auto"/>
                <w:right w:val="none" w:sz="0" w:space="0" w:color="auto"/>
              </w:divBdr>
              <w:divsChild>
                <w:div w:id="20802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08">
      <w:marLeft w:val="0"/>
      <w:marRight w:val="0"/>
      <w:marTop w:val="0"/>
      <w:marBottom w:val="0"/>
      <w:divBdr>
        <w:top w:val="none" w:sz="0" w:space="0" w:color="auto"/>
        <w:left w:val="none" w:sz="0" w:space="0" w:color="auto"/>
        <w:bottom w:val="none" w:sz="0" w:space="0" w:color="auto"/>
        <w:right w:val="none" w:sz="0" w:space="0" w:color="auto"/>
      </w:divBdr>
      <w:divsChild>
        <w:div w:id="2080210727">
          <w:marLeft w:val="0"/>
          <w:marRight w:val="0"/>
          <w:marTop w:val="0"/>
          <w:marBottom w:val="0"/>
          <w:divBdr>
            <w:top w:val="none" w:sz="0" w:space="0" w:color="auto"/>
            <w:left w:val="none" w:sz="0" w:space="0" w:color="auto"/>
            <w:bottom w:val="none" w:sz="0" w:space="0" w:color="auto"/>
            <w:right w:val="none" w:sz="0" w:space="0" w:color="auto"/>
          </w:divBdr>
          <w:divsChild>
            <w:div w:id="2080210936">
              <w:marLeft w:val="0"/>
              <w:marRight w:val="0"/>
              <w:marTop w:val="0"/>
              <w:marBottom w:val="0"/>
              <w:divBdr>
                <w:top w:val="none" w:sz="0" w:space="0" w:color="auto"/>
                <w:left w:val="none" w:sz="0" w:space="0" w:color="auto"/>
                <w:bottom w:val="none" w:sz="0" w:space="0" w:color="auto"/>
                <w:right w:val="none" w:sz="0" w:space="0" w:color="auto"/>
              </w:divBdr>
              <w:divsChild>
                <w:div w:id="20802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09">
      <w:marLeft w:val="0"/>
      <w:marRight w:val="0"/>
      <w:marTop w:val="0"/>
      <w:marBottom w:val="0"/>
      <w:divBdr>
        <w:top w:val="none" w:sz="0" w:space="0" w:color="auto"/>
        <w:left w:val="none" w:sz="0" w:space="0" w:color="auto"/>
        <w:bottom w:val="none" w:sz="0" w:space="0" w:color="auto"/>
        <w:right w:val="none" w:sz="0" w:space="0" w:color="auto"/>
      </w:divBdr>
      <w:divsChild>
        <w:div w:id="2080210676">
          <w:marLeft w:val="0"/>
          <w:marRight w:val="0"/>
          <w:marTop w:val="0"/>
          <w:marBottom w:val="0"/>
          <w:divBdr>
            <w:top w:val="none" w:sz="0" w:space="0" w:color="auto"/>
            <w:left w:val="none" w:sz="0" w:space="0" w:color="auto"/>
            <w:bottom w:val="none" w:sz="0" w:space="0" w:color="auto"/>
            <w:right w:val="none" w:sz="0" w:space="0" w:color="auto"/>
          </w:divBdr>
          <w:divsChild>
            <w:div w:id="208021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610">
      <w:marLeft w:val="0"/>
      <w:marRight w:val="0"/>
      <w:marTop w:val="0"/>
      <w:marBottom w:val="0"/>
      <w:divBdr>
        <w:top w:val="none" w:sz="0" w:space="0" w:color="auto"/>
        <w:left w:val="none" w:sz="0" w:space="0" w:color="auto"/>
        <w:bottom w:val="none" w:sz="0" w:space="0" w:color="auto"/>
        <w:right w:val="none" w:sz="0" w:space="0" w:color="auto"/>
      </w:divBdr>
      <w:divsChild>
        <w:div w:id="2080210757">
          <w:marLeft w:val="0"/>
          <w:marRight w:val="0"/>
          <w:marTop w:val="0"/>
          <w:marBottom w:val="0"/>
          <w:divBdr>
            <w:top w:val="none" w:sz="0" w:space="0" w:color="auto"/>
            <w:left w:val="none" w:sz="0" w:space="0" w:color="auto"/>
            <w:bottom w:val="none" w:sz="0" w:space="0" w:color="auto"/>
            <w:right w:val="none" w:sz="0" w:space="0" w:color="auto"/>
          </w:divBdr>
          <w:divsChild>
            <w:div w:id="2080210950">
              <w:marLeft w:val="0"/>
              <w:marRight w:val="0"/>
              <w:marTop w:val="0"/>
              <w:marBottom w:val="0"/>
              <w:divBdr>
                <w:top w:val="none" w:sz="0" w:space="0" w:color="auto"/>
                <w:left w:val="none" w:sz="0" w:space="0" w:color="auto"/>
                <w:bottom w:val="none" w:sz="0" w:space="0" w:color="auto"/>
                <w:right w:val="none" w:sz="0" w:space="0" w:color="auto"/>
              </w:divBdr>
              <w:divsChild>
                <w:div w:id="20802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11">
      <w:marLeft w:val="0"/>
      <w:marRight w:val="0"/>
      <w:marTop w:val="0"/>
      <w:marBottom w:val="0"/>
      <w:divBdr>
        <w:top w:val="none" w:sz="0" w:space="0" w:color="auto"/>
        <w:left w:val="none" w:sz="0" w:space="0" w:color="auto"/>
        <w:bottom w:val="none" w:sz="0" w:space="0" w:color="auto"/>
        <w:right w:val="none" w:sz="0" w:space="0" w:color="auto"/>
      </w:divBdr>
      <w:divsChild>
        <w:div w:id="2080210953">
          <w:marLeft w:val="0"/>
          <w:marRight w:val="0"/>
          <w:marTop w:val="0"/>
          <w:marBottom w:val="0"/>
          <w:divBdr>
            <w:top w:val="none" w:sz="0" w:space="0" w:color="auto"/>
            <w:left w:val="none" w:sz="0" w:space="0" w:color="auto"/>
            <w:bottom w:val="none" w:sz="0" w:space="0" w:color="auto"/>
            <w:right w:val="none" w:sz="0" w:space="0" w:color="auto"/>
          </w:divBdr>
          <w:divsChild>
            <w:div w:id="2080210895">
              <w:marLeft w:val="0"/>
              <w:marRight w:val="0"/>
              <w:marTop w:val="0"/>
              <w:marBottom w:val="0"/>
              <w:divBdr>
                <w:top w:val="none" w:sz="0" w:space="0" w:color="auto"/>
                <w:left w:val="none" w:sz="0" w:space="0" w:color="auto"/>
                <w:bottom w:val="none" w:sz="0" w:space="0" w:color="auto"/>
                <w:right w:val="none" w:sz="0" w:space="0" w:color="auto"/>
              </w:divBdr>
              <w:divsChild>
                <w:div w:id="2080210788">
                  <w:marLeft w:val="0"/>
                  <w:marRight w:val="0"/>
                  <w:marTop w:val="0"/>
                  <w:marBottom w:val="0"/>
                  <w:divBdr>
                    <w:top w:val="none" w:sz="0" w:space="0" w:color="auto"/>
                    <w:left w:val="none" w:sz="0" w:space="0" w:color="auto"/>
                    <w:bottom w:val="none" w:sz="0" w:space="0" w:color="auto"/>
                    <w:right w:val="none" w:sz="0" w:space="0" w:color="auto"/>
                  </w:divBdr>
                  <w:divsChild>
                    <w:div w:id="2080210823">
                      <w:marLeft w:val="-300"/>
                      <w:marRight w:val="-300"/>
                      <w:marTop w:val="0"/>
                      <w:marBottom w:val="0"/>
                      <w:divBdr>
                        <w:top w:val="none" w:sz="0" w:space="0" w:color="auto"/>
                        <w:left w:val="none" w:sz="0" w:space="0" w:color="auto"/>
                        <w:bottom w:val="none" w:sz="0" w:space="0" w:color="auto"/>
                        <w:right w:val="none" w:sz="0" w:space="0" w:color="auto"/>
                      </w:divBdr>
                      <w:divsChild>
                        <w:div w:id="20802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619">
      <w:marLeft w:val="0"/>
      <w:marRight w:val="0"/>
      <w:marTop w:val="0"/>
      <w:marBottom w:val="0"/>
      <w:divBdr>
        <w:top w:val="none" w:sz="0" w:space="0" w:color="auto"/>
        <w:left w:val="none" w:sz="0" w:space="0" w:color="auto"/>
        <w:bottom w:val="none" w:sz="0" w:space="0" w:color="auto"/>
        <w:right w:val="none" w:sz="0" w:space="0" w:color="auto"/>
      </w:divBdr>
      <w:divsChild>
        <w:div w:id="2080210715">
          <w:marLeft w:val="0"/>
          <w:marRight w:val="0"/>
          <w:marTop w:val="0"/>
          <w:marBottom w:val="0"/>
          <w:divBdr>
            <w:top w:val="none" w:sz="0" w:space="0" w:color="auto"/>
            <w:left w:val="none" w:sz="0" w:space="0" w:color="auto"/>
            <w:bottom w:val="none" w:sz="0" w:space="0" w:color="auto"/>
            <w:right w:val="none" w:sz="0" w:space="0" w:color="auto"/>
          </w:divBdr>
          <w:divsChild>
            <w:div w:id="2080210460">
              <w:marLeft w:val="0"/>
              <w:marRight w:val="0"/>
              <w:marTop w:val="0"/>
              <w:marBottom w:val="0"/>
              <w:divBdr>
                <w:top w:val="none" w:sz="0" w:space="0" w:color="auto"/>
                <w:left w:val="none" w:sz="0" w:space="0" w:color="auto"/>
                <w:bottom w:val="none" w:sz="0" w:space="0" w:color="auto"/>
                <w:right w:val="none" w:sz="0" w:space="0" w:color="auto"/>
              </w:divBdr>
              <w:divsChild>
                <w:div w:id="20802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26">
      <w:marLeft w:val="0"/>
      <w:marRight w:val="0"/>
      <w:marTop w:val="0"/>
      <w:marBottom w:val="0"/>
      <w:divBdr>
        <w:top w:val="none" w:sz="0" w:space="0" w:color="auto"/>
        <w:left w:val="none" w:sz="0" w:space="0" w:color="auto"/>
        <w:bottom w:val="none" w:sz="0" w:space="0" w:color="auto"/>
        <w:right w:val="none" w:sz="0" w:space="0" w:color="auto"/>
      </w:divBdr>
      <w:divsChild>
        <w:div w:id="2080210949">
          <w:marLeft w:val="0"/>
          <w:marRight w:val="0"/>
          <w:marTop w:val="0"/>
          <w:marBottom w:val="0"/>
          <w:divBdr>
            <w:top w:val="none" w:sz="0" w:space="0" w:color="auto"/>
            <w:left w:val="none" w:sz="0" w:space="0" w:color="auto"/>
            <w:bottom w:val="none" w:sz="0" w:space="0" w:color="auto"/>
            <w:right w:val="none" w:sz="0" w:space="0" w:color="auto"/>
          </w:divBdr>
          <w:divsChild>
            <w:div w:id="2080210858">
              <w:marLeft w:val="0"/>
              <w:marRight w:val="0"/>
              <w:marTop w:val="0"/>
              <w:marBottom w:val="0"/>
              <w:divBdr>
                <w:top w:val="none" w:sz="0" w:space="0" w:color="auto"/>
                <w:left w:val="none" w:sz="0" w:space="0" w:color="auto"/>
                <w:bottom w:val="none" w:sz="0" w:space="0" w:color="auto"/>
                <w:right w:val="none" w:sz="0" w:space="0" w:color="auto"/>
              </w:divBdr>
              <w:divsChild>
                <w:div w:id="20802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35">
      <w:marLeft w:val="0"/>
      <w:marRight w:val="0"/>
      <w:marTop w:val="0"/>
      <w:marBottom w:val="0"/>
      <w:divBdr>
        <w:top w:val="none" w:sz="0" w:space="0" w:color="auto"/>
        <w:left w:val="none" w:sz="0" w:space="0" w:color="auto"/>
        <w:bottom w:val="none" w:sz="0" w:space="0" w:color="auto"/>
        <w:right w:val="none" w:sz="0" w:space="0" w:color="auto"/>
      </w:divBdr>
      <w:divsChild>
        <w:div w:id="2080210534">
          <w:marLeft w:val="0"/>
          <w:marRight w:val="0"/>
          <w:marTop w:val="0"/>
          <w:marBottom w:val="0"/>
          <w:divBdr>
            <w:top w:val="none" w:sz="0" w:space="0" w:color="auto"/>
            <w:left w:val="none" w:sz="0" w:space="0" w:color="auto"/>
            <w:bottom w:val="none" w:sz="0" w:space="0" w:color="auto"/>
            <w:right w:val="none" w:sz="0" w:space="0" w:color="auto"/>
          </w:divBdr>
          <w:divsChild>
            <w:div w:id="2080210440">
              <w:marLeft w:val="0"/>
              <w:marRight w:val="0"/>
              <w:marTop w:val="0"/>
              <w:marBottom w:val="0"/>
              <w:divBdr>
                <w:top w:val="none" w:sz="0" w:space="0" w:color="auto"/>
                <w:left w:val="none" w:sz="0" w:space="0" w:color="auto"/>
                <w:bottom w:val="none" w:sz="0" w:space="0" w:color="auto"/>
                <w:right w:val="none" w:sz="0" w:space="0" w:color="auto"/>
              </w:divBdr>
              <w:divsChild>
                <w:div w:id="20802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40">
      <w:marLeft w:val="0"/>
      <w:marRight w:val="0"/>
      <w:marTop w:val="0"/>
      <w:marBottom w:val="0"/>
      <w:divBdr>
        <w:top w:val="none" w:sz="0" w:space="0" w:color="auto"/>
        <w:left w:val="none" w:sz="0" w:space="0" w:color="auto"/>
        <w:bottom w:val="none" w:sz="0" w:space="0" w:color="auto"/>
        <w:right w:val="none" w:sz="0" w:space="0" w:color="auto"/>
      </w:divBdr>
      <w:divsChild>
        <w:div w:id="2080210930">
          <w:marLeft w:val="0"/>
          <w:marRight w:val="0"/>
          <w:marTop w:val="0"/>
          <w:marBottom w:val="0"/>
          <w:divBdr>
            <w:top w:val="none" w:sz="0" w:space="0" w:color="auto"/>
            <w:left w:val="none" w:sz="0" w:space="0" w:color="auto"/>
            <w:bottom w:val="none" w:sz="0" w:space="0" w:color="auto"/>
            <w:right w:val="none" w:sz="0" w:space="0" w:color="auto"/>
          </w:divBdr>
          <w:divsChild>
            <w:div w:id="2080210794">
              <w:marLeft w:val="0"/>
              <w:marRight w:val="0"/>
              <w:marTop w:val="0"/>
              <w:marBottom w:val="0"/>
              <w:divBdr>
                <w:top w:val="none" w:sz="0" w:space="0" w:color="auto"/>
                <w:left w:val="none" w:sz="0" w:space="0" w:color="auto"/>
                <w:bottom w:val="none" w:sz="0" w:space="0" w:color="auto"/>
                <w:right w:val="none" w:sz="0" w:space="0" w:color="auto"/>
              </w:divBdr>
              <w:divsChild>
                <w:div w:id="20802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42">
      <w:marLeft w:val="0"/>
      <w:marRight w:val="0"/>
      <w:marTop w:val="0"/>
      <w:marBottom w:val="0"/>
      <w:divBdr>
        <w:top w:val="none" w:sz="0" w:space="0" w:color="auto"/>
        <w:left w:val="none" w:sz="0" w:space="0" w:color="auto"/>
        <w:bottom w:val="none" w:sz="0" w:space="0" w:color="auto"/>
        <w:right w:val="none" w:sz="0" w:space="0" w:color="auto"/>
      </w:divBdr>
      <w:divsChild>
        <w:div w:id="2080210505">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20802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43">
      <w:marLeft w:val="0"/>
      <w:marRight w:val="0"/>
      <w:marTop w:val="0"/>
      <w:marBottom w:val="0"/>
      <w:divBdr>
        <w:top w:val="none" w:sz="0" w:space="0" w:color="auto"/>
        <w:left w:val="none" w:sz="0" w:space="0" w:color="auto"/>
        <w:bottom w:val="none" w:sz="0" w:space="0" w:color="auto"/>
        <w:right w:val="none" w:sz="0" w:space="0" w:color="auto"/>
      </w:divBdr>
      <w:divsChild>
        <w:div w:id="2080210364">
          <w:marLeft w:val="0"/>
          <w:marRight w:val="0"/>
          <w:marTop w:val="0"/>
          <w:marBottom w:val="0"/>
          <w:divBdr>
            <w:top w:val="none" w:sz="0" w:space="0" w:color="auto"/>
            <w:left w:val="none" w:sz="0" w:space="0" w:color="auto"/>
            <w:bottom w:val="none" w:sz="0" w:space="0" w:color="auto"/>
            <w:right w:val="none" w:sz="0" w:space="0" w:color="auto"/>
          </w:divBdr>
          <w:divsChild>
            <w:div w:id="2080210628">
              <w:marLeft w:val="0"/>
              <w:marRight w:val="0"/>
              <w:marTop w:val="0"/>
              <w:marBottom w:val="0"/>
              <w:divBdr>
                <w:top w:val="none" w:sz="0" w:space="0" w:color="auto"/>
                <w:left w:val="none" w:sz="0" w:space="0" w:color="auto"/>
                <w:bottom w:val="none" w:sz="0" w:space="0" w:color="auto"/>
                <w:right w:val="none" w:sz="0" w:space="0" w:color="auto"/>
              </w:divBdr>
              <w:divsChild>
                <w:div w:id="20802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45">
      <w:marLeft w:val="0"/>
      <w:marRight w:val="0"/>
      <w:marTop w:val="0"/>
      <w:marBottom w:val="0"/>
      <w:divBdr>
        <w:top w:val="none" w:sz="0" w:space="0" w:color="auto"/>
        <w:left w:val="none" w:sz="0" w:space="0" w:color="auto"/>
        <w:bottom w:val="none" w:sz="0" w:space="0" w:color="auto"/>
        <w:right w:val="none" w:sz="0" w:space="0" w:color="auto"/>
      </w:divBdr>
    </w:div>
    <w:div w:id="2080210649">
      <w:marLeft w:val="0"/>
      <w:marRight w:val="0"/>
      <w:marTop w:val="0"/>
      <w:marBottom w:val="0"/>
      <w:divBdr>
        <w:top w:val="none" w:sz="0" w:space="0" w:color="auto"/>
        <w:left w:val="none" w:sz="0" w:space="0" w:color="auto"/>
        <w:bottom w:val="none" w:sz="0" w:space="0" w:color="auto"/>
        <w:right w:val="none" w:sz="0" w:space="0" w:color="auto"/>
      </w:divBdr>
      <w:divsChild>
        <w:div w:id="2080210589">
          <w:marLeft w:val="0"/>
          <w:marRight w:val="0"/>
          <w:marTop w:val="0"/>
          <w:marBottom w:val="0"/>
          <w:divBdr>
            <w:top w:val="none" w:sz="0" w:space="0" w:color="auto"/>
            <w:left w:val="none" w:sz="0" w:space="0" w:color="auto"/>
            <w:bottom w:val="none" w:sz="0" w:space="0" w:color="auto"/>
            <w:right w:val="none" w:sz="0" w:space="0" w:color="auto"/>
          </w:divBdr>
          <w:divsChild>
            <w:div w:id="2080210850">
              <w:marLeft w:val="0"/>
              <w:marRight w:val="0"/>
              <w:marTop w:val="0"/>
              <w:marBottom w:val="0"/>
              <w:divBdr>
                <w:top w:val="none" w:sz="0" w:space="0" w:color="auto"/>
                <w:left w:val="none" w:sz="0" w:space="0" w:color="auto"/>
                <w:bottom w:val="none" w:sz="0" w:space="0" w:color="auto"/>
                <w:right w:val="none" w:sz="0" w:space="0" w:color="auto"/>
              </w:divBdr>
              <w:divsChild>
                <w:div w:id="2080210945">
                  <w:marLeft w:val="0"/>
                  <w:marRight w:val="0"/>
                  <w:marTop w:val="0"/>
                  <w:marBottom w:val="0"/>
                  <w:divBdr>
                    <w:top w:val="none" w:sz="0" w:space="0" w:color="auto"/>
                    <w:left w:val="none" w:sz="0" w:space="0" w:color="auto"/>
                    <w:bottom w:val="none" w:sz="0" w:space="0" w:color="auto"/>
                    <w:right w:val="none" w:sz="0" w:space="0" w:color="auto"/>
                  </w:divBdr>
                  <w:divsChild>
                    <w:div w:id="2080210719">
                      <w:marLeft w:val="-300"/>
                      <w:marRight w:val="-300"/>
                      <w:marTop w:val="0"/>
                      <w:marBottom w:val="0"/>
                      <w:divBdr>
                        <w:top w:val="none" w:sz="0" w:space="0" w:color="auto"/>
                        <w:left w:val="none" w:sz="0" w:space="0" w:color="auto"/>
                        <w:bottom w:val="none" w:sz="0" w:space="0" w:color="auto"/>
                        <w:right w:val="none" w:sz="0" w:space="0" w:color="auto"/>
                      </w:divBdr>
                      <w:divsChild>
                        <w:div w:id="20802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650">
      <w:marLeft w:val="0"/>
      <w:marRight w:val="0"/>
      <w:marTop w:val="0"/>
      <w:marBottom w:val="0"/>
      <w:divBdr>
        <w:top w:val="none" w:sz="0" w:space="0" w:color="auto"/>
        <w:left w:val="none" w:sz="0" w:space="0" w:color="auto"/>
        <w:bottom w:val="none" w:sz="0" w:space="0" w:color="auto"/>
        <w:right w:val="none" w:sz="0" w:space="0" w:color="auto"/>
      </w:divBdr>
      <w:divsChild>
        <w:div w:id="2080210454">
          <w:marLeft w:val="0"/>
          <w:marRight w:val="0"/>
          <w:marTop w:val="0"/>
          <w:marBottom w:val="0"/>
          <w:divBdr>
            <w:top w:val="none" w:sz="0" w:space="0" w:color="auto"/>
            <w:left w:val="none" w:sz="0" w:space="0" w:color="auto"/>
            <w:bottom w:val="none" w:sz="0" w:space="0" w:color="auto"/>
            <w:right w:val="none" w:sz="0" w:space="0" w:color="auto"/>
          </w:divBdr>
          <w:divsChild>
            <w:div w:id="2080210821">
              <w:marLeft w:val="0"/>
              <w:marRight w:val="0"/>
              <w:marTop w:val="0"/>
              <w:marBottom w:val="0"/>
              <w:divBdr>
                <w:top w:val="none" w:sz="0" w:space="0" w:color="auto"/>
                <w:left w:val="none" w:sz="0" w:space="0" w:color="auto"/>
                <w:bottom w:val="none" w:sz="0" w:space="0" w:color="auto"/>
                <w:right w:val="none" w:sz="0" w:space="0" w:color="auto"/>
              </w:divBdr>
              <w:divsChild>
                <w:div w:id="20802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54">
      <w:marLeft w:val="0"/>
      <w:marRight w:val="0"/>
      <w:marTop w:val="0"/>
      <w:marBottom w:val="0"/>
      <w:divBdr>
        <w:top w:val="none" w:sz="0" w:space="0" w:color="auto"/>
        <w:left w:val="none" w:sz="0" w:space="0" w:color="auto"/>
        <w:bottom w:val="none" w:sz="0" w:space="0" w:color="auto"/>
        <w:right w:val="none" w:sz="0" w:space="0" w:color="auto"/>
      </w:divBdr>
    </w:div>
    <w:div w:id="2080210662">
      <w:marLeft w:val="0"/>
      <w:marRight w:val="0"/>
      <w:marTop w:val="0"/>
      <w:marBottom w:val="0"/>
      <w:divBdr>
        <w:top w:val="none" w:sz="0" w:space="0" w:color="auto"/>
        <w:left w:val="none" w:sz="0" w:space="0" w:color="auto"/>
        <w:bottom w:val="none" w:sz="0" w:space="0" w:color="auto"/>
        <w:right w:val="none" w:sz="0" w:space="0" w:color="auto"/>
      </w:divBdr>
      <w:divsChild>
        <w:div w:id="2080210739">
          <w:marLeft w:val="0"/>
          <w:marRight w:val="0"/>
          <w:marTop w:val="0"/>
          <w:marBottom w:val="0"/>
          <w:divBdr>
            <w:top w:val="none" w:sz="0" w:space="0" w:color="auto"/>
            <w:left w:val="none" w:sz="0" w:space="0" w:color="auto"/>
            <w:bottom w:val="none" w:sz="0" w:space="0" w:color="auto"/>
            <w:right w:val="none" w:sz="0" w:space="0" w:color="auto"/>
          </w:divBdr>
          <w:divsChild>
            <w:div w:id="2080210704">
              <w:marLeft w:val="0"/>
              <w:marRight w:val="0"/>
              <w:marTop w:val="0"/>
              <w:marBottom w:val="0"/>
              <w:divBdr>
                <w:top w:val="none" w:sz="0" w:space="0" w:color="auto"/>
                <w:left w:val="none" w:sz="0" w:space="0" w:color="auto"/>
                <w:bottom w:val="none" w:sz="0" w:space="0" w:color="auto"/>
                <w:right w:val="none" w:sz="0" w:space="0" w:color="auto"/>
              </w:divBdr>
              <w:divsChild>
                <w:div w:id="20802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64">
      <w:marLeft w:val="0"/>
      <w:marRight w:val="0"/>
      <w:marTop w:val="0"/>
      <w:marBottom w:val="0"/>
      <w:divBdr>
        <w:top w:val="none" w:sz="0" w:space="0" w:color="auto"/>
        <w:left w:val="none" w:sz="0" w:space="0" w:color="auto"/>
        <w:bottom w:val="none" w:sz="0" w:space="0" w:color="auto"/>
        <w:right w:val="none" w:sz="0" w:space="0" w:color="auto"/>
      </w:divBdr>
      <w:divsChild>
        <w:div w:id="2080210399">
          <w:marLeft w:val="0"/>
          <w:marRight w:val="0"/>
          <w:marTop w:val="0"/>
          <w:marBottom w:val="0"/>
          <w:divBdr>
            <w:top w:val="none" w:sz="0" w:space="0" w:color="auto"/>
            <w:left w:val="none" w:sz="0" w:space="0" w:color="auto"/>
            <w:bottom w:val="none" w:sz="0" w:space="0" w:color="auto"/>
            <w:right w:val="none" w:sz="0" w:space="0" w:color="auto"/>
          </w:divBdr>
          <w:divsChild>
            <w:div w:id="2080210854">
              <w:marLeft w:val="0"/>
              <w:marRight w:val="0"/>
              <w:marTop w:val="0"/>
              <w:marBottom w:val="0"/>
              <w:divBdr>
                <w:top w:val="none" w:sz="0" w:space="0" w:color="auto"/>
                <w:left w:val="none" w:sz="0" w:space="0" w:color="auto"/>
                <w:bottom w:val="none" w:sz="0" w:space="0" w:color="auto"/>
                <w:right w:val="none" w:sz="0" w:space="0" w:color="auto"/>
              </w:divBdr>
              <w:divsChild>
                <w:div w:id="20802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66">
      <w:marLeft w:val="0"/>
      <w:marRight w:val="0"/>
      <w:marTop w:val="0"/>
      <w:marBottom w:val="0"/>
      <w:divBdr>
        <w:top w:val="none" w:sz="0" w:space="0" w:color="auto"/>
        <w:left w:val="none" w:sz="0" w:space="0" w:color="auto"/>
        <w:bottom w:val="none" w:sz="0" w:space="0" w:color="auto"/>
        <w:right w:val="none" w:sz="0" w:space="0" w:color="auto"/>
      </w:divBdr>
    </w:div>
    <w:div w:id="2080210670">
      <w:marLeft w:val="0"/>
      <w:marRight w:val="0"/>
      <w:marTop w:val="0"/>
      <w:marBottom w:val="0"/>
      <w:divBdr>
        <w:top w:val="none" w:sz="0" w:space="0" w:color="auto"/>
        <w:left w:val="none" w:sz="0" w:space="0" w:color="auto"/>
        <w:bottom w:val="none" w:sz="0" w:space="0" w:color="auto"/>
        <w:right w:val="none" w:sz="0" w:space="0" w:color="auto"/>
      </w:divBdr>
      <w:divsChild>
        <w:div w:id="2080210511">
          <w:marLeft w:val="0"/>
          <w:marRight w:val="0"/>
          <w:marTop w:val="0"/>
          <w:marBottom w:val="0"/>
          <w:divBdr>
            <w:top w:val="none" w:sz="0" w:space="0" w:color="auto"/>
            <w:left w:val="none" w:sz="0" w:space="0" w:color="auto"/>
            <w:bottom w:val="none" w:sz="0" w:space="0" w:color="auto"/>
            <w:right w:val="none" w:sz="0" w:space="0" w:color="auto"/>
          </w:divBdr>
          <w:divsChild>
            <w:div w:id="20802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678">
      <w:marLeft w:val="0"/>
      <w:marRight w:val="0"/>
      <w:marTop w:val="0"/>
      <w:marBottom w:val="0"/>
      <w:divBdr>
        <w:top w:val="none" w:sz="0" w:space="0" w:color="auto"/>
        <w:left w:val="none" w:sz="0" w:space="0" w:color="auto"/>
        <w:bottom w:val="none" w:sz="0" w:space="0" w:color="auto"/>
        <w:right w:val="none" w:sz="0" w:space="0" w:color="auto"/>
      </w:divBdr>
      <w:divsChild>
        <w:div w:id="2080210513">
          <w:marLeft w:val="0"/>
          <w:marRight w:val="0"/>
          <w:marTop w:val="0"/>
          <w:marBottom w:val="0"/>
          <w:divBdr>
            <w:top w:val="none" w:sz="0" w:space="0" w:color="auto"/>
            <w:left w:val="none" w:sz="0" w:space="0" w:color="auto"/>
            <w:bottom w:val="none" w:sz="0" w:space="0" w:color="auto"/>
            <w:right w:val="none" w:sz="0" w:space="0" w:color="auto"/>
          </w:divBdr>
          <w:divsChild>
            <w:div w:id="2080210773">
              <w:marLeft w:val="0"/>
              <w:marRight w:val="0"/>
              <w:marTop w:val="0"/>
              <w:marBottom w:val="0"/>
              <w:divBdr>
                <w:top w:val="none" w:sz="0" w:space="0" w:color="auto"/>
                <w:left w:val="none" w:sz="0" w:space="0" w:color="auto"/>
                <w:bottom w:val="none" w:sz="0" w:space="0" w:color="auto"/>
                <w:right w:val="none" w:sz="0" w:space="0" w:color="auto"/>
              </w:divBdr>
              <w:divsChild>
                <w:div w:id="20802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80">
      <w:marLeft w:val="0"/>
      <w:marRight w:val="0"/>
      <w:marTop w:val="0"/>
      <w:marBottom w:val="0"/>
      <w:divBdr>
        <w:top w:val="none" w:sz="0" w:space="0" w:color="auto"/>
        <w:left w:val="none" w:sz="0" w:space="0" w:color="auto"/>
        <w:bottom w:val="none" w:sz="0" w:space="0" w:color="auto"/>
        <w:right w:val="none" w:sz="0" w:space="0" w:color="auto"/>
      </w:divBdr>
      <w:divsChild>
        <w:div w:id="2080210948">
          <w:marLeft w:val="0"/>
          <w:marRight w:val="0"/>
          <w:marTop w:val="0"/>
          <w:marBottom w:val="0"/>
          <w:divBdr>
            <w:top w:val="none" w:sz="0" w:space="0" w:color="auto"/>
            <w:left w:val="none" w:sz="0" w:space="0" w:color="auto"/>
            <w:bottom w:val="none" w:sz="0" w:space="0" w:color="auto"/>
            <w:right w:val="none" w:sz="0" w:space="0" w:color="auto"/>
          </w:divBdr>
          <w:divsChild>
            <w:div w:id="2080210786">
              <w:marLeft w:val="0"/>
              <w:marRight w:val="0"/>
              <w:marTop w:val="0"/>
              <w:marBottom w:val="0"/>
              <w:divBdr>
                <w:top w:val="none" w:sz="0" w:space="0" w:color="auto"/>
                <w:left w:val="none" w:sz="0" w:space="0" w:color="auto"/>
                <w:bottom w:val="none" w:sz="0" w:space="0" w:color="auto"/>
                <w:right w:val="none" w:sz="0" w:space="0" w:color="auto"/>
              </w:divBdr>
              <w:divsChild>
                <w:div w:id="20802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89">
      <w:marLeft w:val="0"/>
      <w:marRight w:val="0"/>
      <w:marTop w:val="0"/>
      <w:marBottom w:val="0"/>
      <w:divBdr>
        <w:top w:val="none" w:sz="0" w:space="0" w:color="auto"/>
        <w:left w:val="none" w:sz="0" w:space="0" w:color="auto"/>
        <w:bottom w:val="none" w:sz="0" w:space="0" w:color="auto"/>
        <w:right w:val="none" w:sz="0" w:space="0" w:color="auto"/>
      </w:divBdr>
    </w:div>
    <w:div w:id="2080210694">
      <w:marLeft w:val="0"/>
      <w:marRight w:val="0"/>
      <w:marTop w:val="0"/>
      <w:marBottom w:val="0"/>
      <w:divBdr>
        <w:top w:val="none" w:sz="0" w:space="0" w:color="auto"/>
        <w:left w:val="none" w:sz="0" w:space="0" w:color="auto"/>
        <w:bottom w:val="none" w:sz="0" w:space="0" w:color="auto"/>
        <w:right w:val="none" w:sz="0" w:space="0" w:color="auto"/>
      </w:divBdr>
      <w:divsChild>
        <w:div w:id="2080210880">
          <w:marLeft w:val="0"/>
          <w:marRight w:val="0"/>
          <w:marTop w:val="0"/>
          <w:marBottom w:val="0"/>
          <w:divBdr>
            <w:top w:val="none" w:sz="0" w:space="0" w:color="auto"/>
            <w:left w:val="none" w:sz="0" w:space="0" w:color="auto"/>
            <w:bottom w:val="none" w:sz="0" w:space="0" w:color="auto"/>
            <w:right w:val="none" w:sz="0" w:space="0" w:color="auto"/>
          </w:divBdr>
          <w:divsChild>
            <w:div w:id="2080210673">
              <w:marLeft w:val="0"/>
              <w:marRight w:val="0"/>
              <w:marTop w:val="0"/>
              <w:marBottom w:val="0"/>
              <w:divBdr>
                <w:top w:val="none" w:sz="0" w:space="0" w:color="auto"/>
                <w:left w:val="none" w:sz="0" w:space="0" w:color="auto"/>
                <w:bottom w:val="none" w:sz="0" w:space="0" w:color="auto"/>
                <w:right w:val="none" w:sz="0" w:space="0" w:color="auto"/>
              </w:divBdr>
              <w:divsChild>
                <w:div w:id="20802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695">
      <w:marLeft w:val="0"/>
      <w:marRight w:val="0"/>
      <w:marTop w:val="0"/>
      <w:marBottom w:val="0"/>
      <w:divBdr>
        <w:top w:val="none" w:sz="0" w:space="0" w:color="auto"/>
        <w:left w:val="none" w:sz="0" w:space="0" w:color="auto"/>
        <w:bottom w:val="none" w:sz="0" w:space="0" w:color="auto"/>
        <w:right w:val="none" w:sz="0" w:space="0" w:color="auto"/>
      </w:divBdr>
      <w:divsChild>
        <w:div w:id="2080210761">
          <w:marLeft w:val="0"/>
          <w:marRight w:val="0"/>
          <w:marTop w:val="0"/>
          <w:marBottom w:val="0"/>
          <w:divBdr>
            <w:top w:val="none" w:sz="0" w:space="0" w:color="auto"/>
            <w:left w:val="none" w:sz="0" w:space="0" w:color="auto"/>
            <w:bottom w:val="none" w:sz="0" w:space="0" w:color="auto"/>
            <w:right w:val="none" w:sz="0" w:space="0" w:color="auto"/>
          </w:divBdr>
          <w:divsChild>
            <w:div w:id="20802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699">
      <w:marLeft w:val="0"/>
      <w:marRight w:val="0"/>
      <w:marTop w:val="0"/>
      <w:marBottom w:val="0"/>
      <w:divBdr>
        <w:top w:val="none" w:sz="0" w:space="0" w:color="auto"/>
        <w:left w:val="none" w:sz="0" w:space="0" w:color="auto"/>
        <w:bottom w:val="none" w:sz="0" w:space="0" w:color="auto"/>
        <w:right w:val="none" w:sz="0" w:space="0" w:color="auto"/>
      </w:divBdr>
      <w:divsChild>
        <w:div w:id="2080210602">
          <w:marLeft w:val="0"/>
          <w:marRight w:val="0"/>
          <w:marTop w:val="0"/>
          <w:marBottom w:val="0"/>
          <w:divBdr>
            <w:top w:val="none" w:sz="0" w:space="0" w:color="auto"/>
            <w:left w:val="none" w:sz="0" w:space="0" w:color="auto"/>
            <w:bottom w:val="none" w:sz="0" w:space="0" w:color="auto"/>
            <w:right w:val="none" w:sz="0" w:space="0" w:color="auto"/>
          </w:divBdr>
          <w:divsChild>
            <w:div w:id="2080210633">
              <w:marLeft w:val="0"/>
              <w:marRight w:val="0"/>
              <w:marTop w:val="0"/>
              <w:marBottom w:val="0"/>
              <w:divBdr>
                <w:top w:val="none" w:sz="0" w:space="0" w:color="auto"/>
                <w:left w:val="none" w:sz="0" w:space="0" w:color="auto"/>
                <w:bottom w:val="none" w:sz="0" w:space="0" w:color="auto"/>
                <w:right w:val="none" w:sz="0" w:space="0" w:color="auto"/>
              </w:divBdr>
              <w:divsChild>
                <w:div w:id="20802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05">
      <w:marLeft w:val="0"/>
      <w:marRight w:val="0"/>
      <w:marTop w:val="0"/>
      <w:marBottom w:val="0"/>
      <w:divBdr>
        <w:top w:val="none" w:sz="0" w:space="0" w:color="auto"/>
        <w:left w:val="none" w:sz="0" w:space="0" w:color="auto"/>
        <w:bottom w:val="none" w:sz="0" w:space="0" w:color="auto"/>
        <w:right w:val="none" w:sz="0" w:space="0" w:color="auto"/>
      </w:divBdr>
      <w:divsChild>
        <w:div w:id="2080210550">
          <w:marLeft w:val="0"/>
          <w:marRight w:val="0"/>
          <w:marTop w:val="0"/>
          <w:marBottom w:val="0"/>
          <w:divBdr>
            <w:top w:val="none" w:sz="0" w:space="0" w:color="auto"/>
            <w:left w:val="none" w:sz="0" w:space="0" w:color="auto"/>
            <w:bottom w:val="none" w:sz="0" w:space="0" w:color="auto"/>
            <w:right w:val="none" w:sz="0" w:space="0" w:color="auto"/>
          </w:divBdr>
          <w:divsChild>
            <w:div w:id="2080210744">
              <w:marLeft w:val="0"/>
              <w:marRight w:val="0"/>
              <w:marTop w:val="0"/>
              <w:marBottom w:val="0"/>
              <w:divBdr>
                <w:top w:val="none" w:sz="0" w:space="0" w:color="auto"/>
                <w:left w:val="none" w:sz="0" w:space="0" w:color="auto"/>
                <w:bottom w:val="none" w:sz="0" w:space="0" w:color="auto"/>
                <w:right w:val="none" w:sz="0" w:space="0" w:color="auto"/>
              </w:divBdr>
              <w:divsChild>
                <w:div w:id="20802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06">
      <w:marLeft w:val="0"/>
      <w:marRight w:val="0"/>
      <w:marTop w:val="0"/>
      <w:marBottom w:val="0"/>
      <w:divBdr>
        <w:top w:val="none" w:sz="0" w:space="0" w:color="auto"/>
        <w:left w:val="none" w:sz="0" w:space="0" w:color="auto"/>
        <w:bottom w:val="none" w:sz="0" w:space="0" w:color="auto"/>
        <w:right w:val="none" w:sz="0" w:space="0" w:color="auto"/>
      </w:divBdr>
      <w:divsChild>
        <w:div w:id="2080210852">
          <w:marLeft w:val="0"/>
          <w:marRight w:val="0"/>
          <w:marTop w:val="0"/>
          <w:marBottom w:val="0"/>
          <w:divBdr>
            <w:top w:val="none" w:sz="0" w:space="0" w:color="auto"/>
            <w:left w:val="none" w:sz="0" w:space="0" w:color="auto"/>
            <w:bottom w:val="none" w:sz="0" w:space="0" w:color="auto"/>
            <w:right w:val="none" w:sz="0" w:space="0" w:color="auto"/>
          </w:divBdr>
          <w:divsChild>
            <w:div w:id="2080210523">
              <w:marLeft w:val="0"/>
              <w:marRight w:val="0"/>
              <w:marTop w:val="0"/>
              <w:marBottom w:val="0"/>
              <w:divBdr>
                <w:top w:val="none" w:sz="0" w:space="0" w:color="auto"/>
                <w:left w:val="none" w:sz="0" w:space="0" w:color="auto"/>
                <w:bottom w:val="none" w:sz="0" w:space="0" w:color="auto"/>
                <w:right w:val="none" w:sz="0" w:space="0" w:color="auto"/>
              </w:divBdr>
              <w:divsChild>
                <w:div w:id="20802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16">
      <w:marLeft w:val="0"/>
      <w:marRight w:val="0"/>
      <w:marTop w:val="0"/>
      <w:marBottom w:val="0"/>
      <w:divBdr>
        <w:top w:val="none" w:sz="0" w:space="0" w:color="auto"/>
        <w:left w:val="none" w:sz="0" w:space="0" w:color="auto"/>
        <w:bottom w:val="none" w:sz="0" w:space="0" w:color="auto"/>
        <w:right w:val="none" w:sz="0" w:space="0" w:color="auto"/>
      </w:divBdr>
      <w:divsChild>
        <w:div w:id="2080210422">
          <w:marLeft w:val="0"/>
          <w:marRight w:val="0"/>
          <w:marTop w:val="0"/>
          <w:marBottom w:val="0"/>
          <w:divBdr>
            <w:top w:val="none" w:sz="0" w:space="0" w:color="auto"/>
            <w:left w:val="none" w:sz="0" w:space="0" w:color="auto"/>
            <w:bottom w:val="none" w:sz="0" w:space="0" w:color="auto"/>
            <w:right w:val="none" w:sz="0" w:space="0" w:color="auto"/>
          </w:divBdr>
          <w:divsChild>
            <w:div w:id="2080210805">
              <w:marLeft w:val="0"/>
              <w:marRight w:val="0"/>
              <w:marTop w:val="0"/>
              <w:marBottom w:val="0"/>
              <w:divBdr>
                <w:top w:val="none" w:sz="0" w:space="0" w:color="auto"/>
                <w:left w:val="none" w:sz="0" w:space="0" w:color="auto"/>
                <w:bottom w:val="none" w:sz="0" w:space="0" w:color="auto"/>
                <w:right w:val="none" w:sz="0" w:space="0" w:color="auto"/>
              </w:divBdr>
              <w:divsChild>
                <w:div w:id="20802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20">
      <w:marLeft w:val="0"/>
      <w:marRight w:val="0"/>
      <w:marTop w:val="0"/>
      <w:marBottom w:val="0"/>
      <w:divBdr>
        <w:top w:val="none" w:sz="0" w:space="0" w:color="auto"/>
        <w:left w:val="none" w:sz="0" w:space="0" w:color="auto"/>
        <w:bottom w:val="none" w:sz="0" w:space="0" w:color="auto"/>
        <w:right w:val="none" w:sz="0" w:space="0" w:color="auto"/>
      </w:divBdr>
      <w:divsChild>
        <w:div w:id="2080210817">
          <w:marLeft w:val="0"/>
          <w:marRight w:val="0"/>
          <w:marTop w:val="0"/>
          <w:marBottom w:val="0"/>
          <w:divBdr>
            <w:top w:val="none" w:sz="0" w:space="0" w:color="auto"/>
            <w:left w:val="none" w:sz="0" w:space="0" w:color="auto"/>
            <w:bottom w:val="none" w:sz="0" w:space="0" w:color="auto"/>
            <w:right w:val="none" w:sz="0" w:space="0" w:color="auto"/>
          </w:divBdr>
          <w:divsChild>
            <w:div w:id="2080210581">
              <w:marLeft w:val="0"/>
              <w:marRight w:val="0"/>
              <w:marTop w:val="0"/>
              <w:marBottom w:val="0"/>
              <w:divBdr>
                <w:top w:val="none" w:sz="0" w:space="0" w:color="auto"/>
                <w:left w:val="none" w:sz="0" w:space="0" w:color="auto"/>
                <w:bottom w:val="none" w:sz="0" w:space="0" w:color="auto"/>
                <w:right w:val="none" w:sz="0" w:space="0" w:color="auto"/>
              </w:divBdr>
              <w:divsChild>
                <w:div w:id="20802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23">
      <w:marLeft w:val="0"/>
      <w:marRight w:val="0"/>
      <w:marTop w:val="0"/>
      <w:marBottom w:val="0"/>
      <w:divBdr>
        <w:top w:val="none" w:sz="0" w:space="0" w:color="auto"/>
        <w:left w:val="none" w:sz="0" w:space="0" w:color="auto"/>
        <w:bottom w:val="none" w:sz="0" w:space="0" w:color="auto"/>
        <w:right w:val="none" w:sz="0" w:space="0" w:color="auto"/>
      </w:divBdr>
      <w:divsChild>
        <w:div w:id="2080210869">
          <w:marLeft w:val="0"/>
          <w:marRight w:val="0"/>
          <w:marTop w:val="0"/>
          <w:marBottom w:val="0"/>
          <w:divBdr>
            <w:top w:val="none" w:sz="0" w:space="0" w:color="auto"/>
            <w:left w:val="none" w:sz="0" w:space="0" w:color="auto"/>
            <w:bottom w:val="none" w:sz="0" w:space="0" w:color="auto"/>
            <w:right w:val="none" w:sz="0" w:space="0" w:color="auto"/>
          </w:divBdr>
          <w:divsChild>
            <w:div w:id="2080210614">
              <w:marLeft w:val="0"/>
              <w:marRight w:val="0"/>
              <w:marTop w:val="0"/>
              <w:marBottom w:val="0"/>
              <w:divBdr>
                <w:top w:val="none" w:sz="0" w:space="0" w:color="auto"/>
                <w:left w:val="none" w:sz="0" w:space="0" w:color="auto"/>
                <w:bottom w:val="none" w:sz="0" w:space="0" w:color="auto"/>
                <w:right w:val="none" w:sz="0" w:space="0" w:color="auto"/>
              </w:divBdr>
              <w:divsChild>
                <w:div w:id="2080210709">
                  <w:marLeft w:val="0"/>
                  <w:marRight w:val="0"/>
                  <w:marTop w:val="0"/>
                  <w:marBottom w:val="0"/>
                  <w:divBdr>
                    <w:top w:val="none" w:sz="0" w:space="0" w:color="auto"/>
                    <w:left w:val="none" w:sz="0" w:space="0" w:color="auto"/>
                    <w:bottom w:val="none" w:sz="0" w:space="0" w:color="auto"/>
                    <w:right w:val="none" w:sz="0" w:space="0" w:color="auto"/>
                  </w:divBdr>
                  <w:divsChild>
                    <w:div w:id="2080210445">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2080210724">
      <w:marLeft w:val="0"/>
      <w:marRight w:val="0"/>
      <w:marTop w:val="0"/>
      <w:marBottom w:val="0"/>
      <w:divBdr>
        <w:top w:val="none" w:sz="0" w:space="0" w:color="auto"/>
        <w:left w:val="none" w:sz="0" w:space="0" w:color="auto"/>
        <w:bottom w:val="none" w:sz="0" w:space="0" w:color="auto"/>
        <w:right w:val="none" w:sz="0" w:space="0" w:color="auto"/>
      </w:divBdr>
      <w:divsChild>
        <w:div w:id="2080210564">
          <w:marLeft w:val="0"/>
          <w:marRight w:val="0"/>
          <w:marTop w:val="0"/>
          <w:marBottom w:val="0"/>
          <w:divBdr>
            <w:top w:val="none" w:sz="0" w:space="0" w:color="auto"/>
            <w:left w:val="none" w:sz="0" w:space="0" w:color="auto"/>
            <w:bottom w:val="none" w:sz="0" w:space="0" w:color="auto"/>
            <w:right w:val="none" w:sz="0" w:space="0" w:color="auto"/>
          </w:divBdr>
          <w:divsChild>
            <w:div w:id="208021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728">
      <w:marLeft w:val="0"/>
      <w:marRight w:val="0"/>
      <w:marTop w:val="0"/>
      <w:marBottom w:val="0"/>
      <w:divBdr>
        <w:top w:val="none" w:sz="0" w:space="0" w:color="auto"/>
        <w:left w:val="none" w:sz="0" w:space="0" w:color="auto"/>
        <w:bottom w:val="none" w:sz="0" w:space="0" w:color="auto"/>
        <w:right w:val="none" w:sz="0" w:space="0" w:color="auto"/>
      </w:divBdr>
      <w:divsChild>
        <w:div w:id="2080210660">
          <w:marLeft w:val="0"/>
          <w:marRight w:val="0"/>
          <w:marTop w:val="0"/>
          <w:marBottom w:val="0"/>
          <w:divBdr>
            <w:top w:val="none" w:sz="0" w:space="0" w:color="auto"/>
            <w:left w:val="none" w:sz="0" w:space="0" w:color="auto"/>
            <w:bottom w:val="none" w:sz="0" w:space="0" w:color="auto"/>
            <w:right w:val="none" w:sz="0" w:space="0" w:color="auto"/>
          </w:divBdr>
          <w:divsChild>
            <w:div w:id="2080210623">
              <w:marLeft w:val="0"/>
              <w:marRight w:val="0"/>
              <w:marTop w:val="0"/>
              <w:marBottom w:val="0"/>
              <w:divBdr>
                <w:top w:val="none" w:sz="0" w:space="0" w:color="auto"/>
                <w:left w:val="none" w:sz="0" w:space="0" w:color="auto"/>
                <w:bottom w:val="none" w:sz="0" w:space="0" w:color="auto"/>
                <w:right w:val="none" w:sz="0" w:space="0" w:color="auto"/>
              </w:divBdr>
              <w:divsChild>
                <w:div w:id="20802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36">
      <w:marLeft w:val="0"/>
      <w:marRight w:val="0"/>
      <w:marTop w:val="0"/>
      <w:marBottom w:val="0"/>
      <w:divBdr>
        <w:top w:val="none" w:sz="0" w:space="0" w:color="auto"/>
        <w:left w:val="none" w:sz="0" w:space="0" w:color="auto"/>
        <w:bottom w:val="none" w:sz="0" w:space="0" w:color="auto"/>
        <w:right w:val="none" w:sz="0" w:space="0" w:color="auto"/>
      </w:divBdr>
      <w:divsChild>
        <w:div w:id="2080210540">
          <w:marLeft w:val="0"/>
          <w:marRight w:val="0"/>
          <w:marTop w:val="0"/>
          <w:marBottom w:val="0"/>
          <w:divBdr>
            <w:top w:val="none" w:sz="0" w:space="0" w:color="auto"/>
            <w:left w:val="none" w:sz="0" w:space="0" w:color="auto"/>
            <w:bottom w:val="none" w:sz="0" w:space="0" w:color="auto"/>
            <w:right w:val="none" w:sz="0" w:space="0" w:color="auto"/>
          </w:divBdr>
          <w:divsChild>
            <w:div w:id="2080210822">
              <w:marLeft w:val="0"/>
              <w:marRight w:val="0"/>
              <w:marTop w:val="0"/>
              <w:marBottom w:val="0"/>
              <w:divBdr>
                <w:top w:val="none" w:sz="0" w:space="0" w:color="auto"/>
                <w:left w:val="none" w:sz="0" w:space="0" w:color="auto"/>
                <w:bottom w:val="none" w:sz="0" w:space="0" w:color="auto"/>
                <w:right w:val="none" w:sz="0" w:space="0" w:color="auto"/>
              </w:divBdr>
              <w:divsChild>
                <w:div w:id="20802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43">
      <w:marLeft w:val="0"/>
      <w:marRight w:val="0"/>
      <w:marTop w:val="0"/>
      <w:marBottom w:val="0"/>
      <w:divBdr>
        <w:top w:val="none" w:sz="0" w:space="0" w:color="auto"/>
        <w:left w:val="none" w:sz="0" w:space="0" w:color="auto"/>
        <w:bottom w:val="none" w:sz="0" w:space="0" w:color="auto"/>
        <w:right w:val="none" w:sz="0" w:space="0" w:color="auto"/>
      </w:divBdr>
      <w:divsChild>
        <w:div w:id="2080210612">
          <w:marLeft w:val="0"/>
          <w:marRight w:val="0"/>
          <w:marTop w:val="0"/>
          <w:marBottom w:val="0"/>
          <w:divBdr>
            <w:top w:val="none" w:sz="0" w:space="0" w:color="auto"/>
            <w:left w:val="none" w:sz="0" w:space="0" w:color="auto"/>
            <w:bottom w:val="none" w:sz="0" w:space="0" w:color="auto"/>
            <w:right w:val="none" w:sz="0" w:space="0" w:color="auto"/>
          </w:divBdr>
          <w:divsChild>
            <w:div w:id="2080210711">
              <w:marLeft w:val="0"/>
              <w:marRight w:val="0"/>
              <w:marTop w:val="0"/>
              <w:marBottom w:val="0"/>
              <w:divBdr>
                <w:top w:val="none" w:sz="0" w:space="0" w:color="auto"/>
                <w:left w:val="none" w:sz="0" w:space="0" w:color="auto"/>
                <w:bottom w:val="none" w:sz="0" w:space="0" w:color="auto"/>
                <w:right w:val="none" w:sz="0" w:space="0" w:color="auto"/>
              </w:divBdr>
              <w:divsChild>
                <w:div w:id="2080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46">
      <w:marLeft w:val="0"/>
      <w:marRight w:val="0"/>
      <w:marTop w:val="0"/>
      <w:marBottom w:val="0"/>
      <w:divBdr>
        <w:top w:val="none" w:sz="0" w:space="0" w:color="auto"/>
        <w:left w:val="none" w:sz="0" w:space="0" w:color="auto"/>
        <w:bottom w:val="none" w:sz="0" w:space="0" w:color="auto"/>
        <w:right w:val="none" w:sz="0" w:space="0" w:color="auto"/>
      </w:divBdr>
      <w:divsChild>
        <w:div w:id="2080210859">
          <w:marLeft w:val="0"/>
          <w:marRight w:val="0"/>
          <w:marTop w:val="0"/>
          <w:marBottom w:val="0"/>
          <w:divBdr>
            <w:top w:val="none" w:sz="0" w:space="0" w:color="auto"/>
            <w:left w:val="none" w:sz="0" w:space="0" w:color="auto"/>
            <w:bottom w:val="none" w:sz="0" w:space="0" w:color="auto"/>
            <w:right w:val="none" w:sz="0" w:space="0" w:color="auto"/>
          </w:divBdr>
          <w:divsChild>
            <w:div w:id="2080210529">
              <w:marLeft w:val="0"/>
              <w:marRight w:val="0"/>
              <w:marTop w:val="0"/>
              <w:marBottom w:val="0"/>
              <w:divBdr>
                <w:top w:val="none" w:sz="0" w:space="0" w:color="auto"/>
                <w:left w:val="none" w:sz="0" w:space="0" w:color="auto"/>
                <w:bottom w:val="none" w:sz="0" w:space="0" w:color="auto"/>
                <w:right w:val="none" w:sz="0" w:space="0" w:color="auto"/>
              </w:divBdr>
              <w:divsChild>
                <w:div w:id="20802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48">
      <w:marLeft w:val="0"/>
      <w:marRight w:val="0"/>
      <w:marTop w:val="0"/>
      <w:marBottom w:val="0"/>
      <w:divBdr>
        <w:top w:val="none" w:sz="0" w:space="0" w:color="auto"/>
        <w:left w:val="none" w:sz="0" w:space="0" w:color="auto"/>
        <w:bottom w:val="none" w:sz="0" w:space="0" w:color="auto"/>
        <w:right w:val="none" w:sz="0" w:space="0" w:color="auto"/>
      </w:divBdr>
    </w:div>
    <w:div w:id="2080210755">
      <w:marLeft w:val="0"/>
      <w:marRight w:val="0"/>
      <w:marTop w:val="0"/>
      <w:marBottom w:val="0"/>
      <w:divBdr>
        <w:top w:val="none" w:sz="0" w:space="0" w:color="auto"/>
        <w:left w:val="none" w:sz="0" w:space="0" w:color="auto"/>
        <w:bottom w:val="none" w:sz="0" w:space="0" w:color="auto"/>
        <w:right w:val="none" w:sz="0" w:space="0" w:color="auto"/>
      </w:divBdr>
      <w:divsChild>
        <w:div w:id="2080210922">
          <w:marLeft w:val="0"/>
          <w:marRight w:val="0"/>
          <w:marTop w:val="0"/>
          <w:marBottom w:val="0"/>
          <w:divBdr>
            <w:top w:val="none" w:sz="0" w:space="0" w:color="auto"/>
            <w:left w:val="none" w:sz="0" w:space="0" w:color="auto"/>
            <w:bottom w:val="none" w:sz="0" w:space="0" w:color="auto"/>
            <w:right w:val="none" w:sz="0" w:space="0" w:color="auto"/>
          </w:divBdr>
          <w:divsChild>
            <w:div w:id="2080210469">
              <w:marLeft w:val="0"/>
              <w:marRight w:val="0"/>
              <w:marTop w:val="0"/>
              <w:marBottom w:val="0"/>
              <w:divBdr>
                <w:top w:val="none" w:sz="0" w:space="0" w:color="auto"/>
                <w:left w:val="none" w:sz="0" w:space="0" w:color="auto"/>
                <w:bottom w:val="none" w:sz="0" w:space="0" w:color="auto"/>
                <w:right w:val="none" w:sz="0" w:space="0" w:color="auto"/>
              </w:divBdr>
              <w:divsChild>
                <w:div w:id="208021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69">
      <w:marLeft w:val="0"/>
      <w:marRight w:val="0"/>
      <w:marTop w:val="0"/>
      <w:marBottom w:val="0"/>
      <w:divBdr>
        <w:top w:val="none" w:sz="0" w:space="0" w:color="auto"/>
        <w:left w:val="none" w:sz="0" w:space="0" w:color="auto"/>
        <w:bottom w:val="none" w:sz="0" w:space="0" w:color="auto"/>
        <w:right w:val="none" w:sz="0" w:space="0" w:color="auto"/>
      </w:divBdr>
      <w:divsChild>
        <w:div w:id="2080210613">
          <w:marLeft w:val="0"/>
          <w:marRight w:val="0"/>
          <w:marTop w:val="0"/>
          <w:marBottom w:val="0"/>
          <w:divBdr>
            <w:top w:val="none" w:sz="0" w:space="0" w:color="auto"/>
            <w:left w:val="none" w:sz="0" w:space="0" w:color="auto"/>
            <w:bottom w:val="none" w:sz="0" w:space="0" w:color="auto"/>
            <w:right w:val="none" w:sz="0" w:space="0" w:color="auto"/>
          </w:divBdr>
          <w:divsChild>
            <w:div w:id="2080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771">
      <w:marLeft w:val="0"/>
      <w:marRight w:val="0"/>
      <w:marTop w:val="0"/>
      <w:marBottom w:val="0"/>
      <w:divBdr>
        <w:top w:val="none" w:sz="0" w:space="0" w:color="auto"/>
        <w:left w:val="none" w:sz="0" w:space="0" w:color="auto"/>
        <w:bottom w:val="none" w:sz="0" w:space="0" w:color="auto"/>
        <w:right w:val="none" w:sz="0" w:space="0" w:color="auto"/>
      </w:divBdr>
      <w:divsChild>
        <w:div w:id="2080210463">
          <w:marLeft w:val="0"/>
          <w:marRight w:val="0"/>
          <w:marTop w:val="0"/>
          <w:marBottom w:val="0"/>
          <w:divBdr>
            <w:top w:val="none" w:sz="0" w:space="0" w:color="auto"/>
            <w:left w:val="none" w:sz="0" w:space="0" w:color="auto"/>
            <w:bottom w:val="none" w:sz="0" w:space="0" w:color="auto"/>
            <w:right w:val="none" w:sz="0" w:space="0" w:color="auto"/>
          </w:divBdr>
          <w:divsChild>
            <w:div w:id="2080210766">
              <w:marLeft w:val="0"/>
              <w:marRight w:val="0"/>
              <w:marTop w:val="0"/>
              <w:marBottom w:val="0"/>
              <w:divBdr>
                <w:top w:val="none" w:sz="0" w:space="0" w:color="auto"/>
                <w:left w:val="none" w:sz="0" w:space="0" w:color="auto"/>
                <w:bottom w:val="none" w:sz="0" w:space="0" w:color="auto"/>
                <w:right w:val="none" w:sz="0" w:space="0" w:color="auto"/>
              </w:divBdr>
              <w:divsChild>
                <w:div w:id="2080210836">
                  <w:marLeft w:val="0"/>
                  <w:marRight w:val="0"/>
                  <w:marTop w:val="0"/>
                  <w:marBottom w:val="0"/>
                  <w:divBdr>
                    <w:top w:val="none" w:sz="0" w:space="0" w:color="auto"/>
                    <w:left w:val="none" w:sz="0" w:space="0" w:color="auto"/>
                    <w:bottom w:val="none" w:sz="0" w:space="0" w:color="auto"/>
                    <w:right w:val="none" w:sz="0" w:space="0" w:color="auto"/>
                  </w:divBdr>
                  <w:divsChild>
                    <w:div w:id="2080210937">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2080210775">
      <w:marLeft w:val="0"/>
      <w:marRight w:val="0"/>
      <w:marTop w:val="0"/>
      <w:marBottom w:val="0"/>
      <w:divBdr>
        <w:top w:val="none" w:sz="0" w:space="0" w:color="auto"/>
        <w:left w:val="none" w:sz="0" w:space="0" w:color="auto"/>
        <w:bottom w:val="none" w:sz="0" w:space="0" w:color="auto"/>
        <w:right w:val="none" w:sz="0" w:space="0" w:color="auto"/>
      </w:divBdr>
      <w:divsChild>
        <w:div w:id="2080210938">
          <w:marLeft w:val="0"/>
          <w:marRight w:val="0"/>
          <w:marTop w:val="0"/>
          <w:marBottom w:val="0"/>
          <w:divBdr>
            <w:top w:val="none" w:sz="0" w:space="0" w:color="auto"/>
            <w:left w:val="none" w:sz="0" w:space="0" w:color="auto"/>
            <w:bottom w:val="none" w:sz="0" w:space="0" w:color="auto"/>
            <w:right w:val="none" w:sz="0" w:space="0" w:color="auto"/>
          </w:divBdr>
          <w:divsChild>
            <w:div w:id="2080210896">
              <w:marLeft w:val="0"/>
              <w:marRight w:val="0"/>
              <w:marTop w:val="0"/>
              <w:marBottom w:val="0"/>
              <w:divBdr>
                <w:top w:val="none" w:sz="0" w:space="0" w:color="auto"/>
                <w:left w:val="none" w:sz="0" w:space="0" w:color="auto"/>
                <w:bottom w:val="none" w:sz="0" w:space="0" w:color="auto"/>
                <w:right w:val="none" w:sz="0" w:space="0" w:color="auto"/>
              </w:divBdr>
              <w:divsChild>
                <w:div w:id="20802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76">
      <w:marLeft w:val="0"/>
      <w:marRight w:val="0"/>
      <w:marTop w:val="0"/>
      <w:marBottom w:val="0"/>
      <w:divBdr>
        <w:top w:val="none" w:sz="0" w:space="0" w:color="auto"/>
        <w:left w:val="none" w:sz="0" w:space="0" w:color="auto"/>
        <w:bottom w:val="none" w:sz="0" w:space="0" w:color="auto"/>
        <w:right w:val="none" w:sz="0" w:space="0" w:color="auto"/>
      </w:divBdr>
      <w:divsChild>
        <w:div w:id="2080210631">
          <w:marLeft w:val="0"/>
          <w:marRight w:val="0"/>
          <w:marTop w:val="0"/>
          <w:marBottom w:val="0"/>
          <w:divBdr>
            <w:top w:val="none" w:sz="0" w:space="0" w:color="auto"/>
            <w:left w:val="none" w:sz="0" w:space="0" w:color="auto"/>
            <w:bottom w:val="none" w:sz="0" w:space="0" w:color="auto"/>
            <w:right w:val="none" w:sz="0" w:space="0" w:color="auto"/>
          </w:divBdr>
          <w:divsChild>
            <w:div w:id="20802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779">
      <w:marLeft w:val="0"/>
      <w:marRight w:val="0"/>
      <w:marTop w:val="0"/>
      <w:marBottom w:val="0"/>
      <w:divBdr>
        <w:top w:val="none" w:sz="0" w:space="0" w:color="auto"/>
        <w:left w:val="none" w:sz="0" w:space="0" w:color="auto"/>
        <w:bottom w:val="none" w:sz="0" w:space="0" w:color="auto"/>
        <w:right w:val="none" w:sz="0" w:space="0" w:color="auto"/>
      </w:divBdr>
      <w:divsChild>
        <w:div w:id="2080210497">
          <w:marLeft w:val="0"/>
          <w:marRight w:val="0"/>
          <w:marTop w:val="0"/>
          <w:marBottom w:val="0"/>
          <w:divBdr>
            <w:top w:val="none" w:sz="0" w:space="0" w:color="auto"/>
            <w:left w:val="none" w:sz="0" w:space="0" w:color="auto"/>
            <w:bottom w:val="none" w:sz="0" w:space="0" w:color="auto"/>
            <w:right w:val="none" w:sz="0" w:space="0" w:color="auto"/>
          </w:divBdr>
          <w:divsChild>
            <w:div w:id="2080210867">
              <w:marLeft w:val="0"/>
              <w:marRight w:val="0"/>
              <w:marTop w:val="0"/>
              <w:marBottom w:val="0"/>
              <w:divBdr>
                <w:top w:val="none" w:sz="0" w:space="0" w:color="auto"/>
                <w:left w:val="none" w:sz="0" w:space="0" w:color="auto"/>
                <w:bottom w:val="none" w:sz="0" w:space="0" w:color="auto"/>
                <w:right w:val="none" w:sz="0" w:space="0" w:color="auto"/>
              </w:divBdr>
              <w:divsChild>
                <w:div w:id="20802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81">
      <w:marLeft w:val="0"/>
      <w:marRight w:val="0"/>
      <w:marTop w:val="0"/>
      <w:marBottom w:val="0"/>
      <w:divBdr>
        <w:top w:val="none" w:sz="0" w:space="0" w:color="auto"/>
        <w:left w:val="none" w:sz="0" w:space="0" w:color="auto"/>
        <w:bottom w:val="none" w:sz="0" w:space="0" w:color="auto"/>
        <w:right w:val="none" w:sz="0" w:space="0" w:color="auto"/>
      </w:divBdr>
      <w:divsChild>
        <w:div w:id="2080210400">
          <w:marLeft w:val="0"/>
          <w:marRight w:val="0"/>
          <w:marTop w:val="0"/>
          <w:marBottom w:val="0"/>
          <w:divBdr>
            <w:top w:val="none" w:sz="0" w:space="0" w:color="auto"/>
            <w:left w:val="none" w:sz="0" w:space="0" w:color="auto"/>
            <w:bottom w:val="none" w:sz="0" w:space="0" w:color="auto"/>
            <w:right w:val="none" w:sz="0" w:space="0" w:color="auto"/>
          </w:divBdr>
          <w:divsChild>
            <w:div w:id="2080210436">
              <w:marLeft w:val="0"/>
              <w:marRight w:val="0"/>
              <w:marTop w:val="0"/>
              <w:marBottom w:val="0"/>
              <w:divBdr>
                <w:top w:val="none" w:sz="0" w:space="0" w:color="auto"/>
                <w:left w:val="none" w:sz="0" w:space="0" w:color="auto"/>
                <w:bottom w:val="none" w:sz="0" w:space="0" w:color="auto"/>
                <w:right w:val="none" w:sz="0" w:space="0" w:color="auto"/>
              </w:divBdr>
              <w:divsChild>
                <w:div w:id="20802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82">
      <w:marLeft w:val="0"/>
      <w:marRight w:val="0"/>
      <w:marTop w:val="0"/>
      <w:marBottom w:val="0"/>
      <w:divBdr>
        <w:top w:val="none" w:sz="0" w:space="0" w:color="auto"/>
        <w:left w:val="none" w:sz="0" w:space="0" w:color="auto"/>
        <w:bottom w:val="none" w:sz="0" w:space="0" w:color="auto"/>
        <w:right w:val="none" w:sz="0" w:space="0" w:color="auto"/>
      </w:divBdr>
      <w:divsChild>
        <w:div w:id="2080210542">
          <w:marLeft w:val="0"/>
          <w:marRight w:val="0"/>
          <w:marTop w:val="0"/>
          <w:marBottom w:val="0"/>
          <w:divBdr>
            <w:top w:val="none" w:sz="0" w:space="0" w:color="auto"/>
            <w:left w:val="none" w:sz="0" w:space="0" w:color="auto"/>
            <w:bottom w:val="none" w:sz="0" w:space="0" w:color="auto"/>
            <w:right w:val="none" w:sz="0" w:space="0" w:color="auto"/>
          </w:divBdr>
          <w:divsChild>
            <w:div w:id="2080210507">
              <w:marLeft w:val="0"/>
              <w:marRight w:val="0"/>
              <w:marTop w:val="0"/>
              <w:marBottom w:val="0"/>
              <w:divBdr>
                <w:top w:val="none" w:sz="0" w:space="0" w:color="auto"/>
                <w:left w:val="none" w:sz="0" w:space="0" w:color="auto"/>
                <w:bottom w:val="none" w:sz="0" w:space="0" w:color="auto"/>
                <w:right w:val="none" w:sz="0" w:space="0" w:color="auto"/>
              </w:divBdr>
              <w:divsChild>
                <w:div w:id="2080210951">
                  <w:marLeft w:val="0"/>
                  <w:marRight w:val="0"/>
                  <w:marTop w:val="0"/>
                  <w:marBottom w:val="0"/>
                  <w:divBdr>
                    <w:top w:val="none" w:sz="0" w:space="0" w:color="auto"/>
                    <w:left w:val="none" w:sz="0" w:space="0" w:color="auto"/>
                    <w:bottom w:val="none" w:sz="0" w:space="0" w:color="auto"/>
                    <w:right w:val="none" w:sz="0" w:space="0" w:color="auto"/>
                  </w:divBdr>
                  <w:divsChild>
                    <w:div w:id="2080210617">
                      <w:marLeft w:val="-300"/>
                      <w:marRight w:val="-300"/>
                      <w:marTop w:val="0"/>
                      <w:marBottom w:val="0"/>
                      <w:divBdr>
                        <w:top w:val="none" w:sz="0" w:space="0" w:color="auto"/>
                        <w:left w:val="none" w:sz="0" w:space="0" w:color="auto"/>
                        <w:bottom w:val="none" w:sz="0" w:space="0" w:color="auto"/>
                        <w:right w:val="none" w:sz="0" w:space="0" w:color="auto"/>
                      </w:divBdr>
                      <w:divsChild>
                        <w:div w:id="20802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791">
      <w:marLeft w:val="0"/>
      <w:marRight w:val="0"/>
      <w:marTop w:val="0"/>
      <w:marBottom w:val="0"/>
      <w:divBdr>
        <w:top w:val="none" w:sz="0" w:space="0" w:color="auto"/>
        <w:left w:val="none" w:sz="0" w:space="0" w:color="auto"/>
        <w:bottom w:val="none" w:sz="0" w:space="0" w:color="auto"/>
        <w:right w:val="none" w:sz="0" w:space="0" w:color="auto"/>
      </w:divBdr>
      <w:divsChild>
        <w:div w:id="2080210583">
          <w:marLeft w:val="0"/>
          <w:marRight w:val="0"/>
          <w:marTop w:val="0"/>
          <w:marBottom w:val="0"/>
          <w:divBdr>
            <w:top w:val="none" w:sz="0" w:space="0" w:color="auto"/>
            <w:left w:val="none" w:sz="0" w:space="0" w:color="auto"/>
            <w:bottom w:val="none" w:sz="0" w:space="0" w:color="auto"/>
            <w:right w:val="none" w:sz="0" w:space="0" w:color="auto"/>
          </w:divBdr>
          <w:divsChild>
            <w:div w:id="2080210738">
              <w:marLeft w:val="0"/>
              <w:marRight w:val="0"/>
              <w:marTop w:val="0"/>
              <w:marBottom w:val="0"/>
              <w:divBdr>
                <w:top w:val="none" w:sz="0" w:space="0" w:color="auto"/>
                <w:left w:val="none" w:sz="0" w:space="0" w:color="auto"/>
                <w:bottom w:val="none" w:sz="0" w:space="0" w:color="auto"/>
                <w:right w:val="none" w:sz="0" w:space="0" w:color="auto"/>
              </w:divBdr>
              <w:divsChild>
                <w:div w:id="20802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96">
      <w:marLeft w:val="0"/>
      <w:marRight w:val="0"/>
      <w:marTop w:val="0"/>
      <w:marBottom w:val="0"/>
      <w:divBdr>
        <w:top w:val="none" w:sz="0" w:space="0" w:color="auto"/>
        <w:left w:val="none" w:sz="0" w:space="0" w:color="auto"/>
        <w:bottom w:val="none" w:sz="0" w:space="0" w:color="auto"/>
        <w:right w:val="none" w:sz="0" w:space="0" w:color="auto"/>
      </w:divBdr>
      <w:divsChild>
        <w:div w:id="2080210712">
          <w:marLeft w:val="0"/>
          <w:marRight w:val="0"/>
          <w:marTop w:val="0"/>
          <w:marBottom w:val="0"/>
          <w:divBdr>
            <w:top w:val="none" w:sz="0" w:space="0" w:color="auto"/>
            <w:left w:val="none" w:sz="0" w:space="0" w:color="auto"/>
            <w:bottom w:val="none" w:sz="0" w:space="0" w:color="auto"/>
            <w:right w:val="none" w:sz="0" w:space="0" w:color="auto"/>
          </w:divBdr>
          <w:divsChild>
            <w:div w:id="2080210777">
              <w:marLeft w:val="0"/>
              <w:marRight w:val="0"/>
              <w:marTop w:val="0"/>
              <w:marBottom w:val="0"/>
              <w:divBdr>
                <w:top w:val="none" w:sz="0" w:space="0" w:color="auto"/>
                <w:left w:val="none" w:sz="0" w:space="0" w:color="auto"/>
                <w:bottom w:val="none" w:sz="0" w:space="0" w:color="auto"/>
                <w:right w:val="none" w:sz="0" w:space="0" w:color="auto"/>
              </w:divBdr>
              <w:divsChild>
                <w:div w:id="20802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797">
      <w:marLeft w:val="0"/>
      <w:marRight w:val="0"/>
      <w:marTop w:val="0"/>
      <w:marBottom w:val="0"/>
      <w:divBdr>
        <w:top w:val="none" w:sz="0" w:space="0" w:color="auto"/>
        <w:left w:val="none" w:sz="0" w:space="0" w:color="auto"/>
        <w:bottom w:val="none" w:sz="0" w:space="0" w:color="auto"/>
        <w:right w:val="none" w:sz="0" w:space="0" w:color="auto"/>
      </w:divBdr>
      <w:divsChild>
        <w:div w:id="2080210423">
          <w:marLeft w:val="0"/>
          <w:marRight w:val="0"/>
          <w:marTop w:val="0"/>
          <w:marBottom w:val="0"/>
          <w:divBdr>
            <w:top w:val="none" w:sz="0" w:space="0" w:color="auto"/>
            <w:left w:val="none" w:sz="0" w:space="0" w:color="auto"/>
            <w:bottom w:val="none" w:sz="0" w:space="0" w:color="auto"/>
            <w:right w:val="none" w:sz="0" w:space="0" w:color="auto"/>
          </w:divBdr>
          <w:divsChild>
            <w:div w:id="2080210359">
              <w:marLeft w:val="0"/>
              <w:marRight w:val="0"/>
              <w:marTop w:val="0"/>
              <w:marBottom w:val="0"/>
              <w:divBdr>
                <w:top w:val="none" w:sz="0" w:space="0" w:color="auto"/>
                <w:left w:val="none" w:sz="0" w:space="0" w:color="auto"/>
                <w:bottom w:val="none" w:sz="0" w:space="0" w:color="auto"/>
                <w:right w:val="none" w:sz="0" w:space="0" w:color="auto"/>
              </w:divBdr>
              <w:divsChild>
                <w:div w:id="20802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06">
      <w:marLeft w:val="0"/>
      <w:marRight w:val="0"/>
      <w:marTop w:val="0"/>
      <w:marBottom w:val="0"/>
      <w:divBdr>
        <w:top w:val="none" w:sz="0" w:space="0" w:color="auto"/>
        <w:left w:val="none" w:sz="0" w:space="0" w:color="auto"/>
        <w:bottom w:val="none" w:sz="0" w:space="0" w:color="auto"/>
        <w:right w:val="none" w:sz="0" w:space="0" w:color="auto"/>
      </w:divBdr>
      <w:divsChild>
        <w:div w:id="2080210795">
          <w:marLeft w:val="0"/>
          <w:marRight w:val="0"/>
          <w:marTop w:val="0"/>
          <w:marBottom w:val="0"/>
          <w:divBdr>
            <w:top w:val="none" w:sz="0" w:space="0" w:color="auto"/>
            <w:left w:val="none" w:sz="0" w:space="0" w:color="auto"/>
            <w:bottom w:val="none" w:sz="0" w:space="0" w:color="auto"/>
            <w:right w:val="none" w:sz="0" w:space="0" w:color="auto"/>
          </w:divBdr>
          <w:divsChild>
            <w:div w:id="2080210730">
              <w:marLeft w:val="0"/>
              <w:marRight w:val="0"/>
              <w:marTop w:val="0"/>
              <w:marBottom w:val="0"/>
              <w:divBdr>
                <w:top w:val="none" w:sz="0" w:space="0" w:color="auto"/>
                <w:left w:val="none" w:sz="0" w:space="0" w:color="auto"/>
                <w:bottom w:val="none" w:sz="0" w:space="0" w:color="auto"/>
                <w:right w:val="none" w:sz="0" w:space="0" w:color="auto"/>
              </w:divBdr>
              <w:divsChild>
                <w:div w:id="20802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10">
      <w:marLeft w:val="0"/>
      <w:marRight w:val="0"/>
      <w:marTop w:val="0"/>
      <w:marBottom w:val="0"/>
      <w:divBdr>
        <w:top w:val="none" w:sz="0" w:space="0" w:color="auto"/>
        <w:left w:val="none" w:sz="0" w:space="0" w:color="auto"/>
        <w:bottom w:val="none" w:sz="0" w:space="0" w:color="auto"/>
        <w:right w:val="none" w:sz="0" w:space="0" w:color="auto"/>
      </w:divBdr>
      <w:divsChild>
        <w:div w:id="2080210889">
          <w:marLeft w:val="0"/>
          <w:marRight w:val="0"/>
          <w:marTop w:val="0"/>
          <w:marBottom w:val="0"/>
          <w:divBdr>
            <w:top w:val="none" w:sz="0" w:space="0" w:color="auto"/>
            <w:left w:val="none" w:sz="0" w:space="0" w:color="auto"/>
            <w:bottom w:val="none" w:sz="0" w:space="0" w:color="auto"/>
            <w:right w:val="none" w:sz="0" w:space="0" w:color="auto"/>
          </w:divBdr>
          <w:divsChild>
            <w:div w:id="2080210944">
              <w:marLeft w:val="0"/>
              <w:marRight w:val="0"/>
              <w:marTop w:val="0"/>
              <w:marBottom w:val="0"/>
              <w:divBdr>
                <w:top w:val="none" w:sz="0" w:space="0" w:color="auto"/>
                <w:left w:val="none" w:sz="0" w:space="0" w:color="auto"/>
                <w:bottom w:val="none" w:sz="0" w:space="0" w:color="auto"/>
                <w:right w:val="none" w:sz="0" w:space="0" w:color="auto"/>
              </w:divBdr>
              <w:divsChild>
                <w:div w:id="208021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16">
      <w:marLeft w:val="0"/>
      <w:marRight w:val="0"/>
      <w:marTop w:val="0"/>
      <w:marBottom w:val="0"/>
      <w:divBdr>
        <w:top w:val="none" w:sz="0" w:space="0" w:color="auto"/>
        <w:left w:val="none" w:sz="0" w:space="0" w:color="auto"/>
        <w:bottom w:val="none" w:sz="0" w:space="0" w:color="auto"/>
        <w:right w:val="none" w:sz="0" w:space="0" w:color="auto"/>
      </w:divBdr>
      <w:divsChild>
        <w:div w:id="2080210819">
          <w:marLeft w:val="0"/>
          <w:marRight w:val="0"/>
          <w:marTop w:val="0"/>
          <w:marBottom w:val="0"/>
          <w:divBdr>
            <w:top w:val="none" w:sz="0" w:space="0" w:color="auto"/>
            <w:left w:val="none" w:sz="0" w:space="0" w:color="auto"/>
            <w:bottom w:val="none" w:sz="0" w:space="0" w:color="auto"/>
            <w:right w:val="none" w:sz="0" w:space="0" w:color="auto"/>
          </w:divBdr>
          <w:divsChild>
            <w:div w:id="2080210928">
              <w:marLeft w:val="0"/>
              <w:marRight w:val="0"/>
              <w:marTop w:val="0"/>
              <w:marBottom w:val="0"/>
              <w:divBdr>
                <w:top w:val="none" w:sz="0" w:space="0" w:color="auto"/>
                <w:left w:val="none" w:sz="0" w:space="0" w:color="auto"/>
                <w:bottom w:val="none" w:sz="0" w:space="0" w:color="auto"/>
                <w:right w:val="none" w:sz="0" w:space="0" w:color="auto"/>
              </w:divBdr>
              <w:divsChild>
                <w:div w:id="20802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24">
      <w:marLeft w:val="0"/>
      <w:marRight w:val="0"/>
      <w:marTop w:val="0"/>
      <w:marBottom w:val="0"/>
      <w:divBdr>
        <w:top w:val="none" w:sz="0" w:space="0" w:color="auto"/>
        <w:left w:val="none" w:sz="0" w:space="0" w:color="auto"/>
        <w:bottom w:val="none" w:sz="0" w:space="0" w:color="auto"/>
        <w:right w:val="none" w:sz="0" w:space="0" w:color="auto"/>
      </w:divBdr>
      <w:divsChild>
        <w:div w:id="2080210401">
          <w:marLeft w:val="0"/>
          <w:marRight w:val="0"/>
          <w:marTop w:val="0"/>
          <w:marBottom w:val="0"/>
          <w:divBdr>
            <w:top w:val="none" w:sz="0" w:space="0" w:color="auto"/>
            <w:left w:val="none" w:sz="0" w:space="0" w:color="auto"/>
            <w:bottom w:val="none" w:sz="0" w:space="0" w:color="auto"/>
            <w:right w:val="none" w:sz="0" w:space="0" w:color="auto"/>
          </w:divBdr>
          <w:divsChild>
            <w:div w:id="20802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830">
      <w:marLeft w:val="0"/>
      <w:marRight w:val="0"/>
      <w:marTop w:val="0"/>
      <w:marBottom w:val="0"/>
      <w:divBdr>
        <w:top w:val="none" w:sz="0" w:space="0" w:color="auto"/>
        <w:left w:val="none" w:sz="0" w:space="0" w:color="auto"/>
        <w:bottom w:val="none" w:sz="0" w:space="0" w:color="auto"/>
        <w:right w:val="none" w:sz="0" w:space="0" w:color="auto"/>
      </w:divBdr>
      <w:divsChild>
        <w:div w:id="2080210653">
          <w:marLeft w:val="0"/>
          <w:marRight w:val="0"/>
          <w:marTop w:val="0"/>
          <w:marBottom w:val="0"/>
          <w:divBdr>
            <w:top w:val="none" w:sz="0" w:space="0" w:color="auto"/>
            <w:left w:val="none" w:sz="0" w:space="0" w:color="auto"/>
            <w:bottom w:val="none" w:sz="0" w:space="0" w:color="auto"/>
            <w:right w:val="none" w:sz="0" w:space="0" w:color="auto"/>
          </w:divBdr>
          <w:divsChild>
            <w:div w:id="2080210502">
              <w:marLeft w:val="0"/>
              <w:marRight w:val="0"/>
              <w:marTop w:val="0"/>
              <w:marBottom w:val="0"/>
              <w:divBdr>
                <w:top w:val="none" w:sz="0" w:space="0" w:color="auto"/>
                <w:left w:val="none" w:sz="0" w:space="0" w:color="auto"/>
                <w:bottom w:val="none" w:sz="0" w:space="0" w:color="auto"/>
                <w:right w:val="none" w:sz="0" w:space="0" w:color="auto"/>
              </w:divBdr>
              <w:divsChild>
                <w:div w:id="20802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38">
      <w:marLeft w:val="0"/>
      <w:marRight w:val="0"/>
      <w:marTop w:val="0"/>
      <w:marBottom w:val="0"/>
      <w:divBdr>
        <w:top w:val="none" w:sz="0" w:space="0" w:color="auto"/>
        <w:left w:val="none" w:sz="0" w:space="0" w:color="auto"/>
        <w:bottom w:val="none" w:sz="0" w:space="0" w:color="auto"/>
        <w:right w:val="none" w:sz="0" w:space="0" w:color="auto"/>
      </w:divBdr>
      <w:divsChild>
        <w:div w:id="2080210764">
          <w:marLeft w:val="0"/>
          <w:marRight w:val="0"/>
          <w:marTop w:val="0"/>
          <w:marBottom w:val="0"/>
          <w:divBdr>
            <w:top w:val="none" w:sz="0" w:space="0" w:color="auto"/>
            <w:left w:val="none" w:sz="0" w:space="0" w:color="auto"/>
            <w:bottom w:val="none" w:sz="0" w:space="0" w:color="auto"/>
            <w:right w:val="none" w:sz="0" w:space="0" w:color="auto"/>
          </w:divBdr>
          <w:divsChild>
            <w:div w:id="2080210585">
              <w:marLeft w:val="0"/>
              <w:marRight w:val="0"/>
              <w:marTop w:val="0"/>
              <w:marBottom w:val="0"/>
              <w:divBdr>
                <w:top w:val="none" w:sz="0" w:space="0" w:color="auto"/>
                <w:left w:val="none" w:sz="0" w:space="0" w:color="auto"/>
                <w:bottom w:val="none" w:sz="0" w:space="0" w:color="auto"/>
                <w:right w:val="none" w:sz="0" w:space="0" w:color="auto"/>
              </w:divBdr>
              <w:divsChild>
                <w:div w:id="2080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40">
      <w:marLeft w:val="0"/>
      <w:marRight w:val="0"/>
      <w:marTop w:val="0"/>
      <w:marBottom w:val="0"/>
      <w:divBdr>
        <w:top w:val="none" w:sz="0" w:space="0" w:color="auto"/>
        <w:left w:val="none" w:sz="0" w:space="0" w:color="auto"/>
        <w:bottom w:val="none" w:sz="0" w:space="0" w:color="auto"/>
        <w:right w:val="none" w:sz="0" w:space="0" w:color="auto"/>
      </w:divBdr>
      <w:divsChild>
        <w:div w:id="2080210752">
          <w:marLeft w:val="0"/>
          <w:marRight w:val="0"/>
          <w:marTop w:val="0"/>
          <w:marBottom w:val="0"/>
          <w:divBdr>
            <w:top w:val="none" w:sz="0" w:space="0" w:color="auto"/>
            <w:left w:val="none" w:sz="0" w:space="0" w:color="auto"/>
            <w:bottom w:val="none" w:sz="0" w:space="0" w:color="auto"/>
            <w:right w:val="none" w:sz="0" w:space="0" w:color="auto"/>
          </w:divBdr>
          <w:divsChild>
            <w:div w:id="2080210618">
              <w:marLeft w:val="0"/>
              <w:marRight w:val="0"/>
              <w:marTop w:val="0"/>
              <w:marBottom w:val="0"/>
              <w:divBdr>
                <w:top w:val="none" w:sz="0" w:space="0" w:color="auto"/>
                <w:left w:val="none" w:sz="0" w:space="0" w:color="auto"/>
                <w:bottom w:val="none" w:sz="0" w:space="0" w:color="auto"/>
                <w:right w:val="none" w:sz="0" w:space="0" w:color="auto"/>
              </w:divBdr>
              <w:divsChild>
                <w:div w:id="20802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42">
      <w:marLeft w:val="0"/>
      <w:marRight w:val="0"/>
      <w:marTop w:val="0"/>
      <w:marBottom w:val="0"/>
      <w:divBdr>
        <w:top w:val="none" w:sz="0" w:space="0" w:color="auto"/>
        <w:left w:val="none" w:sz="0" w:space="0" w:color="auto"/>
        <w:bottom w:val="none" w:sz="0" w:space="0" w:color="auto"/>
        <w:right w:val="none" w:sz="0" w:space="0" w:color="auto"/>
      </w:divBdr>
      <w:divsChild>
        <w:div w:id="2080210671">
          <w:marLeft w:val="0"/>
          <w:marRight w:val="0"/>
          <w:marTop w:val="0"/>
          <w:marBottom w:val="0"/>
          <w:divBdr>
            <w:top w:val="none" w:sz="0" w:space="0" w:color="auto"/>
            <w:left w:val="none" w:sz="0" w:space="0" w:color="auto"/>
            <w:bottom w:val="none" w:sz="0" w:space="0" w:color="auto"/>
            <w:right w:val="none" w:sz="0" w:space="0" w:color="auto"/>
          </w:divBdr>
          <w:divsChild>
            <w:div w:id="20802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843">
      <w:marLeft w:val="0"/>
      <w:marRight w:val="0"/>
      <w:marTop w:val="0"/>
      <w:marBottom w:val="0"/>
      <w:divBdr>
        <w:top w:val="none" w:sz="0" w:space="0" w:color="auto"/>
        <w:left w:val="none" w:sz="0" w:space="0" w:color="auto"/>
        <w:bottom w:val="none" w:sz="0" w:space="0" w:color="auto"/>
        <w:right w:val="none" w:sz="0" w:space="0" w:color="auto"/>
      </w:divBdr>
    </w:div>
    <w:div w:id="2080210845">
      <w:marLeft w:val="0"/>
      <w:marRight w:val="0"/>
      <w:marTop w:val="0"/>
      <w:marBottom w:val="0"/>
      <w:divBdr>
        <w:top w:val="none" w:sz="0" w:space="0" w:color="auto"/>
        <w:left w:val="none" w:sz="0" w:space="0" w:color="auto"/>
        <w:bottom w:val="none" w:sz="0" w:space="0" w:color="auto"/>
        <w:right w:val="none" w:sz="0" w:space="0" w:color="auto"/>
      </w:divBdr>
      <w:divsChild>
        <w:div w:id="2080210394">
          <w:marLeft w:val="0"/>
          <w:marRight w:val="0"/>
          <w:marTop w:val="0"/>
          <w:marBottom w:val="0"/>
          <w:divBdr>
            <w:top w:val="none" w:sz="0" w:space="0" w:color="auto"/>
            <w:left w:val="none" w:sz="0" w:space="0" w:color="auto"/>
            <w:bottom w:val="none" w:sz="0" w:space="0" w:color="auto"/>
            <w:right w:val="none" w:sz="0" w:space="0" w:color="auto"/>
          </w:divBdr>
          <w:divsChild>
            <w:div w:id="2080210592">
              <w:marLeft w:val="0"/>
              <w:marRight w:val="0"/>
              <w:marTop w:val="0"/>
              <w:marBottom w:val="0"/>
              <w:divBdr>
                <w:top w:val="none" w:sz="0" w:space="0" w:color="auto"/>
                <w:left w:val="none" w:sz="0" w:space="0" w:color="auto"/>
                <w:bottom w:val="none" w:sz="0" w:space="0" w:color="auto"/>
                <w:right w:val="none" w:sz="0" w:space="0" w:color="auto"/>
              </w:divBdr>
              <w:divsChild>
                <w:div w:id="2080210536">
                  <w:marLeft w:val="0"/>
                  <w:marRight w:val="0"/>
                  <w:marTop w:val="0"/>
                  <w:marBottom w:val="0"/>
                  <w:divBdr>
                    <w:top w:val="none" w:sz="0" w:space="0" w:color="auto"/>
                    <w:left w:val="none" w:sz="0" w:space="0" w:color="auto"/>
                    <w:bottom w:val="none" w:sz="0" w:space="0" w:color="auto"/>
                    <w:right w:val="none" w:sz="0" w:space="0" w:color="auto"/>
                  </w:divBdr>
                  <w:divsChild>
                    <w:div w:id="2080210393">
                      <w:marLeft w:val="-300"/>
                      <w:marRight w:val="-300"/>
                      <w:marTop w:val="0"/>
                      <w:marBottom w:val="0"/>
                      <w:divBdr>
                        <w:top w:val="none" w:sz="0" w:space="0" w:color="auto"/>
                        <w:left w:val="none" w:sz="0" w:space="0" w:color="auto"/>
                        <w:bottom w:val="none" w:sz="0" w:space="0" w:color="auto"/>
                        <w:right w:val="none" w:sz="0" w:space="0" w:color="auto"/>
                      </w:divBdr>
                      <w:divsChild>
                        <w:div w:id="20802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10848">
      <w:marLeft w:val="0"/>
      <w:marRight w:val="0"/>
      <w:marTop w:val="0"/>
      <w:marBottom w:val="0"/>
      <w:divBdr>
        <w:top w:val="none" w:sz="0" w:space="0" w:color="auto"/>
        <w:left w:val="none" w:sz="0" w:space="0" w:color="auto"/>
        <w:bottom w:val="none" w:sz="0" w:space="0" w:color="auto"/>
        <w:right w:val="none" w:sz="0" w:space="0" w:color="auto"/>
      </w:divBdr>
      <w:divsChild>
        <w:div w:id="2080210573">
          <w:marLeft w:val="0"/>
          <w:marRight w:val="0"/>
          <w:marTop w:val="0"/>
          <w:marBottom w:val="0"/>
          <w:divBdr>
            <w:top w:val="none" w:sz="0" w:space="0" w:color="auto"/>
            <w:left w:val="none" w:sz="0" w:space="0" w:color="auto"/>
            <w:bottom w:val="none" w:sz="0" w:space="0" w:color="auto"/>
            <w:right w:val="none" w:sz="0" w:space="0" w:color="auto"/>
          </w:divBdr>
          <w:divsChild>
            <w:div w:id="2080210553">
              <w:marLeft w:val="0"/>
              <w:marRight w:val="0"/>
              <w:marTop w:val="0"/>
              <w:marBottom w:val="0"/>
              <w:divBdr>
                <w:top w:val="none" w:sz="0" w:space="0" w:color="auto"/>
                <w:left w:val="none" w:sz="0" w:space="0" w:color="auto"/>
                <w:bottom w:val="none" w:sz="0" w:space="0" w:color="auto"/>
                <w:right w:val="none" w:sz="0" w:space="0" w:color="auto"/>
              </w:divBdr>
              <w:divsChild>
                <w:div w:id="20802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55">
      <w:marLeft w:val="0"/>
      <w:marRight w:val="0"/>
      <w:marTop w:val="0"/>
      <w:marBottom w:val="0"/>
      <w:divBdr>
        <w:top w:val="none" w:sz="0" w:space="0" w:color="auto"/>
        <w:left w:val="none" w:sz="0" w:space="0" w:color="auto"/>
        <w:bottom w:val="none" w:sz="0" w:space="0" w:color="auto"/>
        <w:right w:val="none" w:sz="0" w:space="0" w:color="auto"/>
      </w:divBdr>
      <w:divsChild>
        <w:div w:id="2080210742">
          <w:marLeft w:val="0"/>
          <w:marRight w:val="0"/>
          <w:marTop w:val="0"/>
          <w:marBottom w:val="0"/>
          <w:divBdr>
            <w:top w:val="none" w:sz="0" w:space="0" w:color="auto"/>
            <w:left w:val="none" w:sz="0" w:space="0" w:color="auto"/>
            <w:bottom w:val="none" w:sz="0" w:space="0" w:color="auto"/>
            <w:right w:val="none" w:sz="0" w:space="0" w:color="auto"/>
          </w:divBdr>
          <w:divsChild>
            <w:div w:id="2080210627">
              <w:marLeft w:val="0"/>
              <w:marRight w:val="0"/>
              <w:marTop w:val="0"/>
              <w:marBottom w:val="0"/>
              <w:divBdr>
                <w:top w:val="none" w:sz="0" w:space="0" w:color="auto"/>
                <w:left w:val="none" w:sz="0" w:space="0" w:color="auto"/>
                <w:bottom w:val="none" w:sz="0" w:space="0" w:color="auto"/>
                <w:right w:val="none" w:sz="0" w:space="0" w:color="auto"/>
              </w:divBdr>
              <w:divsChild>
                <w:div w:id="20802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56">
      <w:marLeft w:val="0"/>
      <w:marRight w:val="0"/>
      <w:marTop w:val="0"/>
      <w:marBottom w:val="0"/>
      <w:divBdr>
        <w:top w:val="none" w:sz="0" w:space="0" w:color="auto"/>
        <w:left w:val="none" w:sz="0" w:space="0" w:color="auto"/>
        <w:bottom w:val="none" w:sz="0" w:space="0" w:color="auto"/>
        <w:right w:val="none" w:sz="0" w:space="0" w:color="auto"/>
      </w:divBdr>
    </w:div>
    <w:div w:id="2080210863">
      <w:marLeft w:val="0"/>
      <w:marRight w:val="0"/>
      <w:marTop w:val="0"/>
      <w:marBottom w:val="0"/>
      <w:divBdr>
        <w:top w:val="none" w:sz="0" w:space="0" w:color="auto"/>
        <w:left w:val="none" w:sz="0" w:space="0" w:color="auto"/>
        <w:bottom w:val="none" w:sz="0" w:space="0" w:color="auto"/>
        <w:right w:val="none" w:sz="0" w:space="0" w:color="auto"/>
      </w:divBdr>
    </w:div>
    <w:div w:id="2080210870">
      <w:marLeft w:val="0"/>
      <w:marRight w:val="0"/>
      <w:marTop w:val="0"/>
      <w:marBottom w:val="0"/>
      <w:divBdr>
        <w:top w:val="none" w:sz="0" w:space="0" w:color="auto"/>
        <w:left w:val="none" w:sz="0" w:space="0" w:color="auto"/>
        <w:bottom w:val="none" w:sz="0" w:space="0" w:color="auto"/>
        <w:right w:val="none" w:sz="0" w:space="0" w:color="auto"/>
      </w:divBdr>
      <w:divsChild>
        <w:div w:id="2080210718">
          <w:marLeft w:val="0"/>
          <w:marRight w:val="0"/>
          <w:marTop w:val="0"/>
          <w:marBottom w:val="0"/>
          <w:divBdr>
            <w:top w:val="none" w:sz="0" w:space="0" w:color="auto"/>
            <w:left w:val="none" w:sz="0" w:space="0" w:color="auto"/>
            <w:bottom w:val="none" w:sz="0" w:space="0" w:color="auto"/>
            <w:right w:val="none" w:sz="0" w:space="0" w:color="auto"/>
          </w:divBdr>
          <w:divsChild>
            <w:div w:id="2080210461">
              <w:marLeft w:val="0"/>
              <w:marRight w:val="0"/>
              <w:marTop w:val="0"/>
              <w:marBottom w:val="0"/>
              <w:divBdr>
                <w:top w:val="none" w:sz="0" w:space="0" w:color="auto"/>
                <w:left w:val="none" w:sz="0" w:space="0" w:color="auto"/>
                <w:bottom w:val="none" w:sz="0" w:space="0" w:color="auto"/>
                <w:right w:val="none" w:sz="0" w:space="0" w:color="auto"/>
              </w:divBdr>
              <w:divsChild>
                <w:div w:id="20802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73">
      <w:marLeft w:val="0"/>
      <w:marRight w:val="0"/>
      <w:marTop w:val="0"/>
      <w:marBottom w:val="0"/>
      <w:divBdr>
        <w:top w:val="none" w:sz="0" w:space="0" w:color="auto"/>
        <w:left w:val="none" w:sz="0" w:space="0" w:color="auto"/>
        <w:bottom w:val="none" w:sz="0" w:space="0" w:color="auto"/>
        <w:right w:val="none" w:sz="0" w:space="0" w:color="auto"/>
      </w:divBdr>
      <w:divsChild>
        <w:div w:id="2080210803">
          <w:marLeft w:val="0"/>
          <w:marRight w:val="0"/>
          <w:marTop w:val="0"/>
          <w:marBottom w:val="0"/>
          <w:divBdr>
            <w:top w:val="none" w:sz="0" w:space="0" w:color="auto"/>
            <w:left w:val="none" w:sz="0" w:space="0" w:color="auto"/>
            <w:bottom w:val="none" w:sz="0" w:space="0" w:color="auto"/>
            <w:right w:val="none" w:sz="0" w:space="0" w:color="auto"/>
          </w:divBdr>
          <w:divsChild>
            <w:div w:id="2080210890">
              <w:marLeft w:val="0"/>
              <w:marRight w:val="0"/>
              <w:marTop w:val="0"/>
              <w:marBottom w:val="0"/>
              <w:divBdr>
                <w:top w:val="none" w:sz="0" w:space="0" w:color="auto"/>
                <w:left w:val="none" w:sz="0" w:space="0" w:color="auto"/>
                <w:bottom w:val="none" w:sz="0" w:space="0" w:color="auto"/>
                <w:right w:val="none" w:sz="0" w:space="0" w:color="auto"/>
              </w:divBdr>
              <w:divsChild>
                <w:div w:id="2080210804">
                  <w:marLeft w:val="0"/>
                  <w:marRight w:val="0"/>
                  <w:marTop w:val="0"/>
                  <w:marBottom w:val="0"/>
                  <w:divBdr>
                    <w:top w:val="none" w:sz="0" w:space="0" w:color="auto"/>
                    <w:left w:val="none" w:sz="0" w:space="0" w:color="auto"/>
                    <w:bottom w:val="none" w:sz="0" w:space="0" w:color="auto"/>
                    <w:right w:val="none" w:sz="0" w:space="0" w:color="auto"/>
                  </w:divBdr>
                  <w:divsChild>
                    <w:div w:id="20802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10874">
      <w:marLeft w:val="0"/>
      <w:marRight w:val="0"/>
      <w:marTop w:val="0"/>
      <w:marBottom w:val="0"/>
      <w:divBdr>
        <w:top w:val="none" w:sz="0" w:space="0" w:color="auto"/>
        <w:left w:val="none" w:sz="0" w:space="0" w:color="auto"/>
        <w:bottom w:val="none" w:sz="0" w:space="0" w:color="auto"/>
        <w:right w:val="none" w:sz="0" w:space="0" w:color="auto"/>
      </w:divBdr>
      <w:divsChild>
        <w:div w:id="2080210807">
          <w:marLeft w:val="0"/>
          <w:marRight w:val="0"/>
          <w:marTop w:val="0"/>
          <w:marBottom w:val="0"/>
          <w:divBdr>
            <w:top w:val="none" w:sz="0" w:space="0" w:color="auto"/>
            <w:left w:val="none" w:sz="0" w:space="0" w:color="auto"/>
            <w:bottom w:val="none" w:sz="0" w:space="0" w:color="auto"/>
            <w:right w:val="none" w:sz="0" w:space="0" w:color="auto"/>
          </w:divBdr>
          <w:divsChild>
            <w:div w:id="2080210607">
              <w:marLeft w:val="0"/>
              <w:marRight w:val="0"/>
              <w:marTop w:val="0"/>
              <w:marBottom w:val="0"/>
              <w:divBdr>
                <w:top w:val="none" w:sz="0" w:space="0" w:color="auto"/>
                <w:left w:val="none" w:sz="0" w:space="0" w:color="auto"/>
                <w:bottom w:val="none" w:sz="0" w:space="0" w:color="auto"/>
                <w:right w:val="none" w:sz="0" w:space="0" w:color="auto"/>
              </w:divBdr>
              <w:divsChild>
                <w:div w:id="20802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75">
      <w:marLeft w:val="0"/>
      <w:marRight w:val="0"/>
      <w:marTop w:val="0"/>
      <w:marBottom w:val="0"/>
      <w:divBdr>
        <w:top w:val="none" w:sz="0" w:space="0" w:color="auto"/>
        <w:left w:val="none" w:sz="0" w:space="0" w:color="auto"/>
        <w:bottom w:val="none" w:sz="0" w:space="0" w:color="auto"/>
        <w:right w:val="none" w:sz="0" w:space="0" w:color="auto"/>
      </w:divBdr>
      <w:divsChild>
        <w:div w:id="2080210539">
          <w:marLeft w:val="0"/>
          <w:marRight w:val="0"/>
          <w:marTop w:val="0"/>
          <w:marBottom w:val="0"/>
          <w:divBdr>
            <w:top w:val="none" w:sz="0" w:space="0" w:color="auto"/>
            <w:left w:val="none" w:sz="0" w:space="0" w:color="auto"/>
            <w:bottom w:val="none" w:sz="0" w:space="0" w:color="auto"/>
            <w:right w:val="none" w:sz="0" w:space="0" w:color="auto"/>
          </w:divBdr>
          <w:divsChild>
            <w:div w:id="2080210759">
              <w:marLeft w:val="0"/>
              <w:marRight w:val="0"/>
              <w:marTop w:val="0"/>
              <w:marBottom w:val="0"/>
              <w:divBdr>
                <w:top w:val="none" w:sz="0" w:space="0" w:color="auto"/>
                <w:left w:val="none" w:sz="0" w:space="0" w:color="auto"/>
                <w:bottom w:val="none" w:sz="0" w:space="0" w:color="auto"/>
                <w:right w:val="none" w:sz="0" w:space="0" w:color="auto"/>
              </w:divBdr>
              <w:divsChild>
                <w:div w:id="20802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76">
      <w:marLeft w:val="0"/>
      <w:marRight w:val="0"/>
      <w:marTop w:val="0"/>
      <w:marBottom w:val="0"/>
      <w:divBdr>
        <w:top w:val="none" w:sz="0" w:space="0" w:color="auto"/>
        <w:left w:val="none" w:sz="0" w:space="0" w:color="auto"/>
        <w:bottom w:val="none" w:sz="0" w:space="0" w:color="auto"/>
        <w:right w:val="none" w:sz="0" w:space="0" w:color="auto"/>
      </w:divBdr>
      <w:divsChild>
        <w:div w:id="2080210498">
          <w:marLeft w:val="0"/>
          <w:marRight w:val="0"/>
          <w:marTop w:val="0"/>
          <w:marBottom w:val="0"/>
          <w:divBdr>
            <w:top w:val="none" w:sz="0" w:space="0" w:color="auto"/>
            <w:left w:val="none" w:sz="0" w:space="0" w:color="auto"/>
            <w:bottom w:val="none" w:sz="0" w:space="0" w:color="auto"/>
            <w:right w:val="none" w:sz="0" w:space="0" w:color="auto"/>
          </w:divBdr>
          <w:divsChild>
            <w:div w:id="2080210913">
              <w:marLeft w:val="0"/>
              <w:marRight w:val="0"/>
              <w:marTop w:val="0"/>
              <w:marBottom w:val="0"/>
              <w:divBdr>
                <w:top w:val="none" w:sz="0" w:space="0" w:color="auto"/>
                <w:left w:val="none" w:sz="0" w:space="0" w:color="auto"/>
                <w:bottom w:val="none" w:sz="0" w:space="0" w:color="auto"/>
                <w:right w:val="none" w:sz="0" w:space="0" w:color="auto"/>
              </w:divBdr>
              <w:divsChild>
                <w:div w:id="20802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77">
      <w:marLeft w:val="0"/>
      <w:marRight w:val="0"/>
      <w:marTop w:val="0"/>
      <w:marBottom w:val="0"/>
      <w:divBdr>
        <w:top w:val="none" w:sz="0" w:space="0" w:color="auto"/>
        <w:left w:val="none" w:sz="0" w:space="0" w:color="auto"/>
        <w:bottom w:val="none" w:sz="0" w:space="0" w:color="auto"/>
        <w:right w:val="none" w:sz="0" w:space="0" w:color="auto"/>
      </w:divBdr>
      <w:divsChild>
        <w:div w:id="2080210484">
          <w:marLeft w:val="0"/>
          <w:marRight w:val="0"/>
          <w:marTop w:val="0"/>
          <w:marBottom w:val="0"/>
          <w:divBdr>
            <w:top w:val="none" w:sz="0" w:space="0" w:color="auto"/>
            <w:left w:val="none" w:sz="0" w:space="0" w:color="auto"/>
            <w:bottom w:val="none" w:sz="0" w:space="0" w:color="auto"/>
            <w:right w:val="none" w:sz="0" w:space="0" w:color="auto"/>
          </w:divBdr>
          <w:divsChild>
            <w:div w:id="2080210396">
              <w:marLeft w:val="0"/>
              <w:marRight w:val="0"/>
              <w:marTop w:val="0"/>
              <w:marBottom w:val="0"/>
              <w:divBdr>
                <w:top w:val="none" w:sz="0" w:space="0" w:color="auto"/>
                <w:left w:val="none" w:sz="0" w:space="0" w:color="auto"/>
                <w:bottom w:val="none" w:sz="0" w:space="0" w:color="auto"/>
                <w:right w:val="none" w:sz="0" w:space="0" w:color="auto"/>
              </w:divBdr>
              <w:divsChild>
                <w:div w:id="20802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78">
      <w:marLeft w:val="0"/>
      <w:marRight w:val="0"/>
      <w:marTop w:val="0"/>
      <w:marBottom w:val="0"/>
      <w:divBdr>
        <w:top w:val="none" w:sz="0" w:space="0" w:color="auto"/>
        <w:left w:val="none" w:sz="0" w:space="0" w:color="auto"/>
        <w:bottom w:val="none" w:sz="0" w:space="0" w:color="auto"/>
        <w:right w:val="none" w:sz="0" w:space="0" w:color="auto"/>
      </w:divBdr>
      <w:divsChild>
        <w:div w:id="2080210784">
          <w:marLeft w:val="0"/>
          <w:marRight w:val="0"/>
          <w:marTop w:val="0"/>
          <w:marBottom w:val="0"/>
          <w:divBdr>
            <w:top w:val="none" w:sz="0" w:space="0" w:color="auto"/>
            <w:left w:val="none" w:sz="0" w:space="0" w:color="auto"/>
            <w:bottom w:val="none" w:sz="0" w:space="0" w:color="auto"/>
            <w:right w:val="none" w:sz="0" w:space="0" w:color="auto"/>
          </w:divBdr>
          <w:divsChild>
            <w:div w:id="2080210729">
              <w:marLeft w:val="0"/>
              <w:marRight w:val="0"/>
              <w:marTop w:val="0"/>
              <w:marBottom w:val="0"/>
              <w:divBdr>
                <w:top w:val="none" w:sz="0" w:space="0" w:color="auto"/>
                <w:left w:val="none" w:sz="0" w:space="0" w:color="auto"/>
                <w:bottom w:val="none" w:sz="0" w:space="0" w:color="auto"/>
                <w:right w:val="none" w:sz="0" w:space="0" w:color="auto"/>
              </w:divBdr>
              <w:divsChild>
                <w:div w:id="20802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81">
      <w:marLeft w:val="0"/>
      <w:marRight w:val="0"/>
      <w:marTop w:val="0"/>
      <w:marBottom w:val="0"/>
      <w:divBdr>
        <w:top w:val="none" w:sz="0" w:space="0" w:color="auto"/>
        <w:left w:val="none" w:sz="0" w:space="0" w:color="auto"/>
        <w:bottom w:val="none" w:sz="0" w:space="0" w:color="auto"/>
        <w:right w:val="none" w:sz="0" w:space="0" w:color="auto"/>
      </w:divBdr>
      <w:divsChild>
        <w:div w:id="2080210615">
          <w:marLeft w:val="0"/>
          <w:marRight w:val="0"/>
          <w:marTop w:val="0"/>
          <w:marBottom w:val="0"/>
          <w:divBdr>
            <w:top w:val="none" w:sz="0" w:space="0" w:color="auto"/>
            <w:left w:val="none" w:sz="0" w:space="0" w:color="auto"/>
            <w:bottom w:val="none" w:sz="0" w:space="0" w:color="auto"/>
            <w:right w:val="none" w:sz="0" w:space="0" w:color="auto"/>
          </w:divBdr>
          <w:divsChild>
            <w:div w:id="2080210684">
              <w:marLeft w:val="0"/>
              <w:marRight w:val="0"/>
              <w:marTop w:val="0"/>
              <w:marBottom w:val="0"/>
              <w:divBdr>
                <w:top w:val="none" w:sz="0" w:space="0" w:color="auto"/>
                <w:left w:val="none" w:sz="0" w:space="0" w:color="auto"/>
                <w:bottom w:val="none" w:sz="0" w:space="0" w:color="auto"/>
                <w:right w:val="none" w:sz="0" w:space="0" w:color="auto"/>
              </w:divBdr>
              <w:divsChild>
                <w:div w:id="2080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83">
      <w:marLeft w:val="0"/>
      <w:marRight w:val="0"/>
      <w:marTop w:val="0"/>
      <w:marBottom w:val="0"/>
      <w:divBdr>
        <w:top w:val="none" w:sz="0" w:space="0" w:color="auto"/>
        <w:left w:val="none" w:sz="0" w:space="0" w:color="auto"/>
        <w:bottom w:val="none" w:sz="0" w:space="0" w:color="auto"/>
        <w:right w:val="none" w:sz="0" w:space="0" w:color="auto"/>
      </w:divBdr>
      <w:divsChild>
        <w:div w:id="2080210847">
          <w:marLeft w:val="0"/>
          <w:marRight w:val="0"/>
          <w:marTop w:val="0"/>
          <w:marBottom w:val="0"/>
          <w:divBdr>
            <w:top w:val="none" w:sz="0" w:space="0" w:color="auto"/>
            <w:left w:val="none" w:sz="0" w:space="0" w:color="auto"/>
            <w:bottom w:val="none" w:sz="0" w:space="0" w:color="auto"/>
            <w:right w:val="none" w:sz="0" w:space="0" w:color="auto"/>
          </w:divBdr>
          <w:divsChild>
            <w:div w:id="2080210652">
              <w:marLeft w:val="0"/>
              <w:marRight w:val="0"/>
              <w:marTop w:val="0"/>
              <w:marBottom w:val="0"/>
              <w:divBdr>
                <w:top w:val="none" w:sz="0" w:space="0" w:color="auto"/>
                <w:left w:val="none" w:sz="0" w:space="0" w:color="auto"/>
                <w:bottom w:val="none" w:sz="0" w:space="0" w:color="auto"/>
                <w:right w:val="none" w:sz="0" w:space="0" w:color="auto"/>
              </w:divBdr>
              <w:divsChild>
                <w:div w:id="20802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86">
      <w:marLeft w:val="0"/>
      <w:marRight w:val="0"/>
      <w:marTop w:val="0"/>
      <w:marBottom w:val="0"/>
      <w:divBdr>
        <w:top w:val="none" w:sz="0" w:space="0" w:color="auto"/>
        <w:left w:val="none" w:sz="0" w:space="0" w:color="auto"/>
        <w:bottom w:val="none" w:sz="0" w:space="0" w:color="auto"/>
        <w:right w:val="none" w:sz="0" w:space="0" w:color="auto"/>
      </w:divBdr>
      <w:divsChild>
        <w:div w:id="2080210831">
          <w:marLeft w:val="0"/>
          <w:marRight w:val="0"/>
          <w:marTop w:val="0"/>
          <w:marBottom w:val="0"/>
          <w:divBdr>
            <w:top w:val="none" w:sz="0" w:space="0" w:color="auto"/>
            <w:left w:val="none" w:sz="0" w:space="0" w:color="auto"/>
            <w:bottom w:val="none" w:sz="0" w:space="0" w:color="auto"/>
            <w:right w:val="none" w:sz="0" w:space="0" w:color="auto"/>
          </w:divBdr>
          <w:divsChild>
            <w:div w:id="2080210851">
              <w:marLeft w:val="0"/>
              <w:marRight w:val="0"/>
              <w:marTop w:val="0"/>
              <w:marBottom w:val="0"/>
              <w:divBdr>
                <w:top w:val="none" w:sz="0" w:space="0" w:color="auto"/>
                <w:left w:val="none" w:sz="0" w:space="0" w:color="auto"/>
                <w:bottom w:val="none" w:sz="0" w:space="0" w:color="auto"/>
                <w:right w:val="none" w:sz="0" w:space="0" w:color="auto"/>
              </w:divBdr>
              <w:divsChild>
                <w:div w:id="20802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87">
      <w:marLeft w:val="0"/>
      <w:marRight w:val="0"/>
      <w:marTop w:val="0"/>
      <w:marBottom w:val="0"/>
      <w:divBdr>
        <w:top w:val="none" w:sz="0" w:space="0" w:color="auto"/>
        <w:left w:val="none" w:sz="0" w:space="0" w:color="auto"/>
        <w:bottom w:val="none" w:sz="0" w:space="0" w:color="auto"/>
        <w:right w:val="none" w:sz="0" w:space="0" w:color="auto"/>
      </w:divBdr>
      <w:divsChild>
        <w:div w:id="2080210732">
          <w:marLeft w:val="0"/>
          <w:marRight w:val="0"/>
          <w:marTop w:val="0"/>
          <w:marBottom w:val="0"/>
          <w:divBdr>
            <w:top w:val="none" w:sz="0" w:space="0" w:color="auto"/>
            <w:left w:val="none" w:sz="0" w:space="0" w:color="auto"/>
            <w:bottom w:val="none" w:sz="0" w:space="0" w:color="auto"/>
            <w:right w:val="none" w:sz="0" w:space="0" w:color="auto"/>
          </w:divBdr>
          <w:divsChild>
            <w:div w:id="2080210800">
              <w:marLeft w:val="0"/>
              <w:marRight w:val="0"/>
              <w:marTop w:val="0"/>
              <w:marBottom w:val="0"/>
              <w:divBdr>
                <w:top w:val="none" w:sz="0" w:space="0" w:color="auto"/>
                <w:left w:val="none" w:sz="0" w:space="0" w:color="auto"/>
                <w:bottom w:val="none" w:sz="0" w:space="0" w:color="auto"/>
                <w:right w:val="none" w:sz="0" w:space="0" w:color="auto"/>
              </w:divBdr>
              <w:divsChild>
                <w:div w:id="20802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94">
      <w:marLeft w:val="0"/>
      <w:marRight w:val="0"/>
      <w:marTop w:val="0"/>
      <w:marBottom w:val="0"/>
      <w:divBdr>
        <w:top w:val="none" w:sz="0" w:space="0" w:color="auto"/>
        <w:left w:val="none" w:sz="0" w:space="0" w:color="auto"/>
        <w:bottom w:val="none" w:sz="0" w:space="0" w:color="auto"/>
        <w:right w:val="none" w:sz="0" w:space="0" w:color="auto"/>
      </w:divBdr>
    </w:div>
    <w:div w:id="2080210897">
      <w:marLeft w:val="0"/>
      <w:marRight w:val="0"/>
      <w:marTop w:val="0"/>
      <w:marBottom w:val="0"/>
      <w:divBdr>
        <w:top w:val="none" w:sz="0" w:space="0" w:color="auto"/>
        <w:left w:val="none" w:sz="0" w:space="0" w:color="auto"/>
        <w:bottom w:val="none" w:sz="0" w:space="0" w:color="auto"/>
        <w:right w:val="none" w:sz="0" w:space="0" w:color="auto"/>
      </w:divBdr>
      <w:divsChild>
        <w:div w:id="2080210908">
          <w:marLeft w:val="0"/>
          <w:marRight w:val="0"/>
          <w:marTop w:val="0"/>
          <w:marBottom w:val="0"/>
          <w:divBdr>
            <w:top w:val="none" w:sz="0" w:space="0" w:color="auto"/>
            <w:left w:val="none" w:sz="0" w:space="0" w:color="auto"/>
            <w:bottom w:val="none" w:sz="0" w:space="0" w:color="auto"/>
            <w:right w:val="none" w:sz="0" w:space="0" w:color="auto"/>
          </w:divBdr>
          <w:divsChild>
            <w:div w:id="2080210410">
              <w:marLeft w:val="0"/>
              <w:marRight w:val="0"/>
              <w:marTop w:val="0"/>
              <w:marBottom w:val="0"/>
              <w:divBdr>
                <w:top w:val="none" w:sz="0" w:space="0" w:color="auto"/>
                <w:left w:val="none" w:sz="0" w:space="0" w:color="auto"/>
                <w:bottom w:val="none" w:sz="0" w:space="0" w:color="auto"/>
                <w:right w:val="none" w:sz="0" w:space="0" w:color="auto"/>
              </w:divBdr>
              <w:divsChild>
                <w:div w:id="20802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898">
      <w:marLeft w:val="0"/>
      <w:marRight w:val="0"/>
      <w:marTop w:val="0"/>
      <w:marBottom w:val="0"/>
      <w:divBdr>
        <w:top w:val="none" w:sz="0" w:space="0" w:color="auto"/>
        <w:left w:val="none" w:sz="0" w:space="0" w:color="auto"/>
        <w:bottom w:val="none" w:sz="0" w:space="0" w:color="auto"/>
        <w:right w:val="none" w:sz="0" w:space="0" w:color="auto"/>
      </w:divBdr>
      <w:divsChild>
        <w:div w:id="2080210955">
          <w:marLeft w:val="0"/>
          <w:marRight w:val="0"/>
          <w:marTop w:val="0"/>
          <w:marBottom w:val="0"/>
          <w:divBdr>
            <w:top w:val="none" w:sz="0" w:space="0" w:color="auto"/>
            <w:left w:val="none" w:sz="0" w:space="0" w:color="auto"/>
            <w:bottom w:val="none" w:sz="0" w:space="0" w:color="auto"/>
            <w:right w:val="none" w:sz="0" w:space="0" w:color="auto"/>
          </w:divBdr>
          <w:divsChild>
            <w:div w:id="20802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899">
      <w:marLeft w:val="0"/>
      <w:marRight w:val="0"/>
      <w:marTop w:val="0"/>
      <w:marBottom w:val="0"/>
      <w:divBdr>
        <w:top w:val="none" w:sz="0" w:space="0" w:color="auto"/>
        <w:left w:val="none" w:sz="0" w:space="0" w:color="auto"/>
        <w:bottom w:val="none" w:sz="0" w:space="0" w:color="auto"/>
        <w:right w:val="none" w:sz="0" w:space="0" w:color="auto"/>
      </w:divBdr>
      <w:divsChild>
        <w:div w:id="2080210591">
          <w:marLeft w:val="0"/>
          <w:marRight w:val="0"/>
          <w:marTop w:val="0"/>
          <w:marBottom w:val="0"/>
          <w:divBdr>
            <w:top w:val="none" w:sz="0" w:space="0" w:color="auto"/>
            <w:left w:val="none" w:sz="0" w:space="0" w:color="auto"/>
            <w:bottom w:val="none" w:sz="0" w:space="0" w:color="auto"/>
            <w:right w:val="none" w:sz="0" w:space="0" w:color="auto"/>
          </w:divBdr>
          <w:divsChild>
            <w:div w:id="2080210778">
              <w:marLeft w:val="0"/>
              <w:marRight w:val="0"/>
              <w:marTop w:val="0"/>
              <w:marBottom w:val="0"/>
              <w:divBdr>
                <w:top w:val="none" w:sz="0" w:space="0" w:color="auto"/>
                <w:left w:val="none" w:sz="0" w:space="0" w:color="auto"/>
                <w:bottom w:val="none" w:sz="0" w:space="0" w:color="auto"/>
                <w:right w:val="none" w:sz="0" w:space="0" w:color="auto"/>
              </w:divBdr>
              <w:divsChild>
                <w:div w:id="2080210813">
                  <w:marLeft w:val="0"/>
                  <w:marRight w:val="0"/>
                  <w:marTop w:val="0"/>
                  <w:marBottom w:val="0"/>
                  <w:divBdr>
                    <w:top w:val="none" w:sz="0" w:space="0" w:color="auto"/>
                    <w:left w:val="none" w:sz="0" w:space="0" w:color="auto"/>
                    <w:bottom w:val="none" w:sz="0" w:space="0" w:color="auto"/>
                    <w:right w:val="none" w:sz="0" w:space="0" w:color="auto"/>
                  </w:divBdr>
                  <w:divsChild>
                    <w:div w:id="20802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10903">
      <w:marLeft w:val="0"/>
      <w:marRight w:val="0"/>
      <w:marTop w:val="0"/>
      <w:marBottom w:val="0"/>
      <w:divBdr>
        <w:top w:val="none" w:sz="0" w:space="0" w:color="auto"/>
        <w:left w:val="none" w:sz="0" w:space="0" w:color="auto"/>
        <w:bottom w:val="none" w:sz="0" w:space="0" w:color="auto"/>
        <w:right w:val="none" w:sz="0" w:space="0" w:color="auto"/>
      </w:divBdr>
      <w:divsChild>
        <w:div w:id="2080210740">
          <w:marLeft w:val="0"/>
          <w:marRight w:val="0"/>
          <w:marTop w:val="0"/>
          <w:marBottom w:val="0"/>
          <w:divBdr>
            <w:top w:val="none" w:sz="0" w:space="0" w:color="auto"/>
            <w:left w:val="none" w:sz="0" w:space="0" w:color="auto"/>
            <w:bottom w:val="none" w:sz="0" w:space="0" w:color="auto"/>
            <w:right w:val="none" w:sz="0" w:space="0" w:color="auto"/>
          </w:divBdr>
          <w:divsChild>
            <w:div w:id="2080210808">
              <w:marLeft w:val="0"/>
              <w:marRight w:val="0"/>
              <w:marTop w:val="0"/>
              <w:marBottom w:val="0"/>
              <w:divBdr>
                <w:top w:val="none" w:sz="0" w:space="0" w:color="auto"/>
                <w:left w:val="none" w:sz="0" w:space="0" w:color="auto"/>
                <w:bottom w:val="none" w:sz="0" w:space="0" w:color="auto"/>
                <w:right w:val="none" w:sz="0" w:space="0" w:color="auto"/>
              </w:divBdr>
              <w:divsChild>
                <w:div w:id="20802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09">
      <w:marLeft w:val="0"/>
      <w:marRight w:val="0"/>
      <w:marTop w:val="0"/>
      <w:marBottom w:val="0"/>
      <w:divBdr>
        <w:top w:val="none" w:sz="0" w:space="0" w:color="auto"/>
        <w:left w:val="none" w:sz="0" w:space="0" w:color="auto"/>
        <w:bottom w:val="none" w:sz="0" w:space="0" w:color="auto"/>
        <w:right w:val="none" w:sz="0" w:space="0" w:color="auto"/>
      </w:divBdr>
      <w:divsChild>
        <w:div w:id="2080210942">
          <w:marLeft w:val="0"/>
          <w:marRight w:val="0"/>
          <w:marTop w:val="0"/>
          <w:marBottom w:val="0"/>
          <w:divBdr>
            <w:top w:val="none" w:sz="0" w:space="0" w:color="auto"/>
            <w:left w:val="none" w:sz="0" w:space="0" w:color="auto"/>
            <w:bottom w:val="none" w:sz="0" w:space="0" w:color="auto"/>
            <w:right w:val="none" w:sz="0" w:space="0" w:color="auto"/>
          </w:divBdr>
          <w:divsChild>
            <w:div w:id="2080210904">
              <w:marLeft w:val="0"/>
              <w:marRight w:val="0"/>
              <w:marTop w:val="0"/>
              <w:marBottom w:val="0"/>
              <w:divBdr>
                <w:top w:val="none" w:sz="0" w:space="0" w:color="auto"/>
                <w:left w:val="none" w:sz="0" w:space="0" w:color="auto"/>
                <w:bottom w:val="none" w:sz="0" w:space="0" w:color="auto"/>
                <w:right w:val="none" w:sz="0" w:space="0" w:color="auto"/>
              </w:divBdr>
              <w:divsChild>
                <w:div w:id="20802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10">
      <w:marLeft w:val="0"/>
      <w:marRight w:val="0"/>
      <w:marTop w:val="0"/>
      <w:marBottom w:val="0"/>
      <w:divBdr>
        <w:top w:val="none" w:sz="0" w:space="0" w:color="auto"/>
        <w:left w:val="none" w:sz="0" w:space="0" w:color="auto"/>
        <w:bottom w:val="none" w:sz="0" w:space="0" w:color="auto"/>
        <w:right w:val="none" w:sz="0" w:space="0" w:color="auto"/>
      </w:divBdr>
    </w:div>
    <w:div w:id="2080210911">
      <w:marLeft w:val="0"/>
      <w:marRight w:val="0"/>
      <w:marTop w:val="0"/>
      <w:marBottom w:val="0"/>
      <w:divBdr>
        <w:top w:val="none" w:sz="0" w:space="0" w:color="auto"/>
        <w:left w:val="none" w:sz="0" w:space="0" w:color="auto"/>
        <w:bottom w:val="none" w:sz="0" w:space="0" w:color="auto"/>
        <w:right w:val="none" w:sz="0" w:space="0" w:color="auto"/>
      </w:divBdr>
      <w:divsChild>
        <w:div w:id="2080210377">
          <w:marLeft w:val="0"/>
          <w:marRight w:val="0"/>
          <w:marTop w:val="0"/>
          <w:marBottom w:val="0"/>
          <w:divBdr>
            <w:top w:val="none" w:sz="0" w:space="0" w:color="auto"/>
            <w:left w:val="none" w:sz="0" w:space="0" w:color="auto"/>
            <w:bottom w:val="none" w:sz="0" w:space="0" w:color="auto"/>
            <w:right w:val="none" w:sz="0" w:space="0" w:color="auto"/>
          </w:divBdr>
          <w:divsChild>
            <w:div w:id="2080210828">
              <w:marLeft w:val="0"/>
              <w:marRight w:val="0"/>
              <w:marTop w:val="0"/>
              <w:marBottom w:val="0"/>
              <w:divBdr>
                <w:top w:val="none" w:sz="0" w:space="0" w:color="auto"/>
                <w:left w:val="none" w:sz="0" w:space="0" w:color="auto"/>
                <w:bottom w:val="none" w:sz="0" w:space="0" w:color="auto"/>
                <w:right w:val="none" w:sz="0" w:space="0" w:color="auto"/>
              </w:divBdr>
              <w:divsChild>
                <w:div w:id="20802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18">
      <w:marLeft w:val="0"/>
      <w:marRight w:val="0"/>
      <w:marTop w:val="0"/>
      <w:marBottom w:val="0"/>
      <w:divBdr>
        <w:top w:val="none" w:sz="0" w:space="0" w:color="auto"/>
        <w:left w:val="none" w:sz="0" w:space="0" w:color="auto"/>
        <w:bottom w:val="none" w:sz="0" w:space="0" w:color="auto"/>
        <w:right w:val="none" w:sz="0" w:space="0" w:color="auto"/>
      </w:divBdr>
      <w:divsChild>
        <w:div w:id="2080210485">
          <w:marLeft w:val="0"/>
          <w:marRight w:val="0"/>
          <w:marTop w:val="0"/>
          <w:marBottom w:val="0"/>
          <w:divBdr>
            <w:top w:val="none" w:sz="0" w:space="0" w:color="auto"/>
            <w:left w:val="none" w:sz="0" w:space="0" w:color="auto"/>
            <w:bottom w:val="none" w:sz="0" w:space="0" w:color="auto"/>
            <w:right w:val="none" w:sz="0" w:space="0" w:color="auto"/>
          </w:divBdr>
          <w:divsChild>
            <w:div w:id="2080210865">
              <w:marLeft w:val="0"/>
              <w:marRight w:val="0"/>
              <w:marTop w:val="0"/>
              <w:marBottom w:val="0"/>
              <w:divBdr>
                <w:top w:val="none" w:sz="0" w:space="0" w:color="auto"/>
                <w:left w:val="none" w:sz="0" w:space="0" w:color="auto"/>
                <w:bottom w:val="none" w:sz="0" w:space="0" w:color="auto"/>
                <w:right w:val="none" w:sz="0" w:space="0" w:color="auto"/>
              </w:divBdr>
              <w:divsChild>
                <w:div w:id="2080210860">
                  <w:marLeft w:val="0"/>
                  <w:marRight w:val="0"/>
                  <w:marTop w:val="0"/>
                  <w:marBottom w:val="0"/>
                  <w:divBdr>
                    <w:top w:val="none" w:sz="0" w:space="0" w:color="auto"/>
                    <w:left w:val="none" w:sz="0" w:space="0" w:color="auto"/>
                    <w:bottom w:val="none" w:sz="0" w:space="0" w:color="auto"/>
                    <w:right w:val="none" w:sz="0" w:space="0" w:color="auto"/>
                  </w:divBdr>
                  <w:divsChild>
                    <w:div w:id="20802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10919">
      <w:marLeft w:val="0"/>
      <w:marRight w:val="0"/>
      <w:marTop w:val="0"/>
      <w:marBottom w:val="0"/>
      <w:divBdr>
        <w:top w:val="none" w:sz="0" w:space="0" w:color="auto"/>
        <w:left w:val="none" w:sz="0" w:space="0" w:color="auto"/>
        <w:bottom w:val="none" w:sz="0" w:space="0" w:color="auto"/>
        <w:right w:val="none" w:sz="0" w:space="0" w:color="auto"/>
      </w:divBdr>
      <w:divsChild>
        <w:div w:id="2080210677">
          <w:marLeft w:val="0"/>
          <w:marRight w:val="0"/>
          <w:marTop w:val="0"/>
          <w:marBottom w:val="0"/>
          <w:divBdr>
            <w:top w:val="none" w:sz="0" w:space="0" w:color="auto"/>
            <w:left w:val="none" w:sz="0" w:space="0" w:color="auto"/>
            <w:bottom w:val="none" w:sz="0" w:space="0" w:color="auto"/>
            <w:right w:val="none" w:sz="0" w:space="0" w:color="auto"/>
          </w:divBdr>
          <w:divsChild>
            <w:div w:id="2080210622">
              <w:marLeft w:val="0"/>
              <w:marRight w:val="0"/>
              <w:marTop w:val="0"/>
              <w:marBottom w:val="0"/>
              <w:divBdr>
                <w:top w:val="none" w:sz="0" w:space="0" w:color="auto"/>
                <w:left w:val="none" w:sz="0" w:space="0" w:color="auto"/>
                <w:bottom w:val="none" w:sz="0" w:space="0" w:color="auto"/>
                <w:right w:val="none" w:sz="0" w:space="0" w:color="auto"/>
              </w:divBdr>
              <w:divsChild>
                <w:div w:id="20802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20">
      <w:marLeft w:val="0"/>
      <w:marRight w:val="0"/>
      <w:marTop w:val="0"/>
      <w:marBottom w:val="0"/>
      <w:divBdr>
        <w:top w:val="none" w:sz="0" w:space="0" w:color="auto"/>
        <w:left w:val="none" w:sz="0" w:space="0" w:color="auto"/>
        <w:bottom w:val="none" w:sz="0" w:space="0" w:color="auto"/>
        <w:right w:val="none" w:sz="0" w:space="0" w:color="auto"/>
      </w:divBdr>
      <w:divsChild>
        <w:div w:id="2080210682">
          <w:marLeft w:val="0"/>
          <w:marRight w:val="0"/>
          <w:marTop w:val="0"/>
          <w:marBottom w:val="0"/>
          <w:divBdr>
            <w:top w:val="none" w:sz="0" w:space="0" w:color="auto"/>
            <w:left w:val="none" w:sz="0" w:space="0" w:color="auto"/>
            <w:bottom w:val="none" w:sz="0" w:space="0" w:color="auto"/>
            <w:right w:val="none" w:sz="0" w:space="0" w:color="auto"/>
          </w:divBdr>
        </w:div>
      </w:divsChild>
    </w:div>
    <w:div w:id="2080210925">
      <w:marLeft w:val="0"/>
      <w:marRight w:val="0"/>
      <w:marTop w:val="0"/>
      <w:marBottom w:val="0"/>
      <w:divBdr>
        <w:top w:val="none" w:sz="0" w:space="0" w:color="auto"/>
        <w:left w:val="none" w:sz="0" w:space="0" w:color="auto"/>
        <w:bottom w:val="none" w:sz="0" w:space="0" w:color="auto"/>
        <w:right w:val="none" w:sz="0" w:space="0" w:color="auto"/>
      </w:divBdr>
      <w:divsChild>
        <w:div w:id="2080210408">
          <w:marLeft w:val="0"/>
          <w:marRight w:val="0"/>
          <w:marTop w:val="0"/>
          <w:marBottom w:val="0"/>
          <w:divBdr>
            <w:top w:val="none" w:sz="0" w:space="0" w:color="auto"/>
            <w:left w:val="none" w:sz="0" w:space="0" w:color="auto"/>
            <w:bottom w:val="none" w:sz="0" w:space="0" w:color="auto"/>
            <w:right w:val="none" w:sz="0" w:space="0" w:color="auto"/>
          </w:divBdr>
          <w:divsChild>
            <w:div w:id="2080210750">
              <w:marLeft w:val="0"/>
              <w:marRight w:val="0"/>
              <w:marTop w:val="0"/>
              <w:marBottom w:val="0"/>
              <w:divBdr>
                <w:top w:val="none" w:sz="0" w:space="0" w:color="auto"/>
                <w:left w:val="none" w:sz="0" w:space="0" w:color="auto"/>
                <w:bottom w:val="none" w:sz="0" w:space="0" w:color="auto"/>
                <w:right w:val="none" w:sz="0" w:space="0" w:color="auto"/>
              </w:divBdr>
              <w:divsChild>
                <w:div w:id="20802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26">
      <w:marLeft w:val="0"/>
      <w:marRight w:val="0"/>
      <w:marTop w:val="0"/>
      <w:marBottom w:val="0"/>
      <w:divBdr>
        <w:top w:val="none" w:sz="0" w:space="0" w:color="auto"/>
        <w:left w:val="none" w:sz="0" w:space="0" w:color="auto"/>
        <w:bottom w:val="none" w:sz="0" w:space="0" w:color="auto"/>
        <w:right w:val="none" w:sz="0" w:space="0" w:color="auto"/>
      </w:divBdr>
      <w:divsChild>
        <w:div w:id="2080210625">
          <w:marLeft w:val="0"/>
          <w:marRight w:val="0"/>
          <w:marTop w:val="0"/>
          <w:marBottom w:val="0"/>
          <w:divBdr>
            <w:top w:val="none" w:sz="0" w:space="0" w:color="auto"/>
            <w:left w:val="none" w:sz="0" w:space="0" w:color="auto"/>
            <w:bottom w:val="none" w:sz="0" w:space="0" w:color="auto"/>
            <w:right w:val="none" w:sz="0" w:space="0" w:color="auto"/>
          </w:divBdr>
          <w:divsChild>
            <w:div w:id="2080210721">
              <w:marLeft w:val="0"/>
              <w:marRight w:val="0"/>
              <w:marTop w:val="0"/>
              <w:marBottom w:val="0"/>
              <w:divBdr>
                <w:top w:val="none" w:sz="0" w:space="0" w:color="auto"/>
                <w:left w:val="none" w:sz="0" w:space="0" w:color="auto"/>
                <w:bottom w:val="none" w:sz="0" w:space="0" w:color="auto"/>
                <w:right w:val="none" w:sz="0" w:space="0" w:color="auto"/>
              </w:divBdr>
              <w:divsChild>
                <w:div w:id="20802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27">
      <w:marLeft w:val="0"/>
      <w:marRight w:val="0"/>
      <w:marTop w:val="0"/>
      <w:marBottom w:val="0"/>
      <w:divBdr>
        <w:top w:val="none" w:sz="0" w:space="0" w:color="auto"/>
        <w:left w:val="none" w:sz="0" w:space="0" w:color="auto"/>
        <w:bottom w:val="none" w:sz="0" w:space="0" w:color="auto"/>
        <w:right w:val="none" w:sz="0" w:space="0" w:color="auto"/>
      </w:divBdr>
      <w:divsChild>
        <w:div w:id="2080210657">
          <w:marLeft w:val="0"/>
          <w:marRight w:val="0"/>
          <w:marTop w:val="0"/>
          <w:marBottom w:val="0"/>
          <w:divBdr>
            <w:top w:val="none" w:sz="0" w:space="0" w:color="auto"/>
            <w:left w:val="none" w:sz="0" w:space="0" w:color="auto"/>
            <w:bottom w:val="none" w:sz="0" w:space="0" w:color="auto"/>
            <w:right w:val="none" w:sz="0" w:space="0" w:color="auto"/>
          </w:divBdr>
          <w:divsChild>
            <w:div w:id="20802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10941">
      <w:marLeft w:val="0"/>
      <w:marRight w:val="0"/>
      <w:marTop w:val="0"/>
      <w:marBottom w:val="0"/>
      <w:divBdr>
        <w:top w:val="none" w:sz="0" w:space="0" w:color="auto"/>
        <w:left w:val="none" w:sz="0" w:space="0" w:color="auto"/>
        <w:bottom w:val="none" w:sz="0" w:space="0" w:color="auto"/>
        <w:right w:val="none" w:sz="0" w:space="0" w:color="auto"/>
      </w:divBdr>
      <w:divsChild>
        <w:div w:id="2080210429">
          <w:marLeft w:val="0"/>
          <w:marRight w:val="0"/>
          <w:marTop w:val="0"/>
          <w:marBottom w:val="0"/>
          <w:divBdr>
            <w:top w:val="none" w:sz="0" w:space="0" w:color="auto"/>
            <w:left w:val="none" w:sz="0" w:space="0" w:color="auto"/>
            <w:bottom w:val="none" w:sz="0" w:space="0" w:color="auto"/>
            <w:right w:val="none" w:sz="0" w:space="0" w:color="auto"/>
          </w:divBdr>
          <w:divsChild>
            <w:div w:id="2080210584">
              <w:marLeft w:val="0"/>
              <w:marRight w:val="0"/>
              <w:marTop w:val="0"/>
              <w:marBottom w:val="0"/>
              <w:divBdr>
                <w:top w:val="none" w:sz="0" w:space="0" w:color="auto"/>
                <w:left w:val="none" w:sz="0" w:space="0" w:color="auto"/>
                <w:bottom w:val="none" w:sz="0" w:space="0" w:color="auto"/>
                <w:right w:val="none" w:sz="0" w:space="0" w:color="auto"/>
              </w:divBdr>
              <w:divsChild>
                <w:div w:id="2080210535">
                  <w:marLeft w:val="0"/>
                  <w:marRight w:val="0"/>
                  <w:marTop w:val="0"/>
                  <w:marBottom w:val="0"/>
                  <w:divBdr>
                    <w:top w:val="none" w:sz="0" w:space="0" w:color="auto"/>
                    <w:left w:val="none" w:sz="0" w:space="0" w:color="auto"/>
                    <w:bottom w:val="none" w:sz="0" w:space="0" w:color="auto"/>
                    <w:right w:val="none" w:sz="0" w:space="0" w:color="auto"/>
                  </w:divBdr>
                  <w:divsChild>
                    <w:div w:id="20802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10947">
      <w:marLeft w:val="0"/>
      <w:marRight w:val="0"/>
      <w:marTop w:val="0"/>
      <w:marBottom w:val="0"/>
      <w:divBdr>
        <w:top w:val="none" w:sz="0" w:space="0" w:color="auto"/>
        <w:left w:val="none" w:sz="0" w:space="0" w:color="auto"/>
        <w:bottom w:val="none" w:sz="0" w:space="0" w:color="auto"/>
        <w:right w:val="none" w:sz="0" w:space="0" w:color="auto"/>
      </w:divBdr>
      <w:divsChild>
        <w:div w:id="2080210915">
          <w:marLeft w:val="0"/>
          <w:marRight w:val="0"/>
          <w:marTop w:val="0"/>
          <w:marBottom w:val="0"/>
          <w:divBdr>
            <w:top w:val="none" w:sz="0" w:space="0" w:color="auto"/>
            <w:left w:val="none" w:sz="0" w:space="0" w:color="auto"/>
            <w:bottom w:val="none" w:sz="0" w:space="0" w:color="auto"/>
            <w:right w:val="none" w:sz="0" w:space="0" w:color="auto"/>
          </w:divBdr>
          <w:divsChild>
            <w:div w:id="2080210849">
              <w:marLeft w:val="0"/>
              <w:marRight w:val="0"/>
              <w:marTop w:val="0"/>
              <w:marBottom w:val="0"/>
              <w:divBdr>
                <w:top w:val="none" w:sz="0" w:space="0" w:color="auto"/>
                <w:left w:val="none" w:sz="0" w:space="0" w:color="auto"/>
                <w:bottom w:val="none" w:sz="0" w:space="0" w:color="auto"/>
                <w:right w:val="none" w:sz="0" w:space="0" w:color="auto"/>
              </w:divBdr>
              <w:divsChild>
                <w:div w:id="20802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54">
      <w:marLeft w:val="0"/>
      <w:marRight w:val="0"/>
      <w:marTop w:val="0"/>
      <w:marBottom w:val="0"/>
      <w:divBdr>
        <w:top w:val="none" w:sz="0" w:space="0" w:color="auto"/>
        <w:left w:val="none" w:sz="0" w:space="0" w:color="auto"/>
        <w:bottom w:val="none" w:sz="0" w:space="0" w:color="auto"/>
        <w:right w:val="none" w:sz="0" w:space="0" w:color="auto"/>
      </w:divBdr>
    </w:div>
    <w:div w:id="2080210958">
      <w:marLeft w:val="0"/>
      <w:marRight w:val="0"/>
      <w:marTop w:val="0"/>
      <w:marBottom w:val="0"/>
      <w:divBdr>
        <w:top w:val="none" w:sz="0" w:space="0" w:color="auto"/>
        <w:left w:val="none" w:sz="0" w:space="0" w:color="auto"/>
        <w:bottom w:val="none" w:sz="0" w:space="0" w:color="auto"/>
        <w:right w:val="none" w:sz="0" w:space="0" w:color="auto"/>
      </w:divBdr>
    </w:div>
    <w:div w:id="2080210959">
      <w:marLeft w:val="0"/>
      <w:marRight w:val="0"/>
      <w:marTop w:val="0"/>
      <w:marBottom w:val="0"/>
      <w:divBdr>
        <w:top w:val="none" w:sz="0" w:space="0" w:color="auto"/>
        <w:left w:val="none" w:sz="0" w:space="0" w:color="auto"/>
        <w:bottom w:val="none" w:sz="0" w:space="0" w:color="auto"/>
        <w:right w:val="none" w:sz="0" w:space="0" w:color="auto"/>
      </w:divBdr>
      <w:divsChild>
        <w:div w:id="2080210691">
          <w:marLeft w:val="0"/>
          <w:marRight w:val="0"/>
          <w:marTop w:val="0"/>
          <w:marBottom w:val="0"/>
          <w:divBdr>
            <w:top w:val="none" w:sz="0" w:space="0" w:color="auto"/>
            <w:left w:val="none" w:sz="0" w:space="0" w:color="auto"/>
            <w:bottom w:val="none" w:sz="0" w:space="0" w:color="auto"/>
            <w:right w:val="none" w:sz="0" w:space="0" w:color="auto"/>
          </w:divBdr>
          <w:divsChild>
            <w:div w:id="2080210647">
              <w:marLeft w:val="0"/>
              <w:marRight w:val="0"/>
              <w:marTop w:val="0"/>
              <w:marBottom w:val="0"/>
              <w:divBdr>
                <w:top w:val="none" w:sz="0" w:space="0" w:color="auto"/>
                <w:left w:val="none" w:sz="0" w:space="0" w:color="auto"/>
                <w:bottom w:val="none" w:sz="0" w:space="0" w:color="auto"/>
                <w:right w:val="none" w:sz="0" w:space="0" w:color="auto"/>
              </w:divBdr>
              <w:divsChild>
                <w:div w:id="2080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10961">
      <w:marLeft w:val="0"/>
      <w:marRight w:val="0"/>
      <w:marTop w:val="0"/>
      <w:marBottom w:val="0"/>
      <w:divBdr>
        <w:top w:val="none" w:sz="0" w:space="0" w:color="auto"/>
        <w:left w:val="none" w:sz="0" w:space="0" w:color="auto"/>
        <w:bottom w:val="none" w:sz="0" w:space="0" w:color="auto"/>
        <w:right w:val="none" w:sz="0" w:space="0" w:color="auto"/>
      </w:divBdr>
    </w:div>
    <w:div w:id="20802109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killszone.ca/cesl/search/assets/documents/documents/263_fiche_signaletique_outils_de_controle.pdf"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www.e-laws.gov.on.ca/html/statutes/french/elaws_statutes_90o01_f.htm" TargetMode="External"/><Relationship Id="rId55" Type="http://schemas.openxmlformats.org/officeDocument/2006/relationships/hyperlink" Target="http://www.labour.gov.on.ca/french/hs/pubs/whmis/index.php" TargetMode="External"/><Relationship Id="rId63" Type="http://schemas.openxmlformats.org/officeDocument/2006/relationships/footer" Target="footer6.xml"/><Relationship Id="rId68" Type="http://schemas.openxmlformats.org/officeDocument/2006/relationships/hyperlink" Target="mailto:info@msds.com" TargetMode="External"/><Relationship Id="rId76" Type="http://schemas.openxmlformats.org/officeDocument/2006/relationships/hyperlink" Target="http://www.labour.gov.on.ca/french/atwork/pdf/yw_tips_workplaces.pdf" TargetMode="External"/><Relationship Id="rId84" Type="http://schemas.openxmlformats.org/officeDocument/2006/relationships/hyperlink" Target="http://www.cchst.ca/oshanswers/chemicals/chem_profiles/methylene.html" TargetMode="External"/><Relationship Id="rId89" Type="http://schemas.openxmlformats.org/officeDocument/2006/relationships/hyperlink" Target="http://www.e-laws.gov.on.ca/html/statutes/french/elaws_statutes_90o01_f.htm" TargetMode="External"/><Relationship Id="rId7" Type="http://schemas.openxmlformats.org/officeDocument/2006/relationships/endnotes" Target="endnotes.xml"/><Relationship Id="rId71" Type="http://schemas.openxmlformats.org/officeDocument/2006/relationships/hyperlink" Target="http://www.ontario.ca/skillspassport"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skillszone.ca/cesl/index.cfm?lang=2"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www.e-laws.gov.on.ca/html/statutes/french/elaws_statutes_90o01_f.htm" TargetMode="External"/><Relationship Id="rId58" Type="http://schemas.openxmlformats.org/officeDocument/2006/relationships/hyperlink" Target="http://www.e-laws.gov.on.ca/html/statutes/french/elaws_statutes_90o01_f.htm" TargetMode="External"/><Relationship Id="rId66" Type="http://schemas.openxmlformats.org/officeDocument/2006/relationships/hyperlink" Target="mailto:info@msds.com" TargetMode="External"/><Relationship Id="rId74" Type="http://schemas.openxmlformats.org/officeDocument/2006/relationships/hyperlink" Target="http://www.labour.gov.on.ca/french/hs/index.php" TargetMode="External"/><Relationship Id="rId79" Type="http://schemas.openxmlformats.org/officeDocument/2006/relationships/hyperlink" Target="http://www.worksmartontario.gov.on.ca/scripts/default.asp?lang=fr&amp;contentID=2-4-3&amp;mcategory" TargetMode="External"/><Relationship Id="rId87" Type="http://schemas.openxmlformats.org/officeDocument/2006/relationships/hyperlink" Target="http://www.e-laws.gov.on.ca/html/statutes/french/elaws_statutes_90o01_f.htm" TargetMode="External"/><Relationship Id="rId5" Type="http://schemas.openxmlformats.org/officeDocument/2006/relationships/webSettings" Target="webSettings.xml"/><Relationship Id="rId61" Type="http://schemas.openxmlformats.org/officeDocument/2006/relationships/hyperlink" Target="http://www.labour.gov.on.ca/french/hs/pubs/ohsa/ohsag_part5.php" TargetMode="External"/><Relationship Id="rId82" Type="http://schemas.openxmlformats.org/officeDocument/2006/relationships/hyperlink" Target="http://www.labour.gov.on.ca/french/hs/pdf/fs_reprisals.pdf" TargetMode="External"/><Relationship Id="rId90" Type="http://schemas.openxmlformats.org/officeDocument/2006/relationships/footer" Target="footer1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5.xml"/><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hyperlink" Target="http://www.labour.gov.on.ca/french/atwork/yw_tips_workplaces.php" TargetMode="External"/><Relationship Id="rId8" Type="http://schemas.openxmlformats.org/officeDocument/2006/relationships/image" Target="media/image1.jpg"/><Relationship Id="rId51" Type="http://schemas.openxmlformats.org/officeDocument/2006/relationships/hyperlink" Target="http://www.e-laws.gov.on.ca/html/statutes/french/elaws_statutes_90o01_f.htm" TargetMode="External"/><Relationship Id="rId72" Type="http://schemas.openxmlformats.org/officeDocument/2006/relationships/hyperlink" Target="http://www.ontario.ca/passeportcompetences" TargetMode="External"/><Relationship Id="rId80" Type="http://schemas.openxmlformats.org/officeDocument/2006/relationships/hyperlink" Target="http://www.e-laws.gov.on.ca/html/statutes/french/elaws_statutes_90o01_f.htm" TargetMode="External"/><Relationship Id="rId85" Type="http://schemas.openxmlformats.org/officeDocument/2006/relationships/hyperlink" Target="http://www.e-laws.gov.on.ca/html/statutes/french/elaws_statutes_90o01_f.ht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killszone.ca/cesl/search/index.cf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e-laws.gov.on.ca/html/statutes/french/elaws_statutes_90o01_f.htm" TargetMode="External"/><Relationship Id="rId67" Type="http://schemas.openxmlformats.org/officeDocument/2006/relationships/image" Target="media/image35.jpe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e-laws.gov.on.ca/html/statutes/english/elaws_statutes_90o01_e.htm" TargetMode="External"/><Relationship Id="rId62" Type="http://schemas.openxmlformats.org/officeDocument/2006/relationships/hyperlink" Target="http://www.labour.gov.on.ca/french/about/reg_offices.php" TargetMode="External"/><Relationship Id="rId70" Type="http://schemas.openxmlformats.org/officeDocument/2006/relationships/footer" Target="footer10.xml"/><Relationship Id="rId75" Type="http://schemas.openxmlformats.org/officeDocument/2006/relationships/hyperlink" Target="http://www.cchst.ca/oshanswers/legisl/whmis_classifi.html" TargetMode="External"/><Relationship Id="rId83" Type="http://schemas.openxmlformats.org/officeDocument/2006/relationships/hyperlink" Target="http://www.e-laws.gov.on.ca/html/statutes/french/elaws_statutes_90o01_f.htm" TargetMode="External"/><Relationship Id="rId88" Type="http://schemas.openxmlformats.org/officeDocument/2006/relationships/hyperlink" Target="http://www.e-laws.gov.on.ca/html/regs/french/elaws_regs_900860_f.htm" TargetMode="External"/><Relationship Id="rId9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4.xml"/><Relationship Id="rId57" Type="http://schemas.openxmlformats.org/officeDocument/2006/relationships/hyperlink" Target="http://www.e-laws.gov.on.ca/html/statutes/french/elaws_statutes_90o01_f.htm" TargetMode="External"/><Relationship Id="rId10" Type="http://schemas.openxmlformats.org/officeDocument/2006/relationships/hyperlink" Target="http://www.e-laws.gov.on.ca/html/statutes/french/elaws_statutes_90o01_f.htm"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hyperlink" Target="http://www.labour.gov.on.ca/french/hs/pubs/whmis/index.php" TargetMode="External"/><Relationship Id="rId60" Type="http://schemas.openxmlformats.org/officeDocument/2006/relationships/hyperlink" Target="http://www.labour.gov.on.ca/french/hs/pubs/poster_ppe_is.php" TargetMode="External"/><Relationship Id="rId65" Type="http://schemas.openxmlformats.org/officeDocument/2006/relationships/footer" Target="footer8.xml"/><Relationship Id="rId73" Type="http://schemas.openxmlformats.org/officeDocument/2006/relationships/hyperlink" Target="http://www.labour.gov.on.ca/french/atwork/youngworkers.php" TargetMode="External"/><Relationship Id="rId78" Type="http://schemas.openxmlformats.org/officeDocument/2006/relationships/hyperlink" Target="http://www.e-laws.gov.on.ca/html/statutes/french/elaws_statutes_90o01_f.htm" TargetMode="External"/><Relationship Id="rId81" Type="http://schemas.openxmlformats.org/officeDocument/2006/relationships/hyperlink" Target="http://www.e-laws.gov.on.ca/html/statutes/french/elaws_statutes_90o01_f.htm" TargetMode="External"/><Relationship Id="rId86" Type="http://schemas.openxmlformats.org/officeDocument/2006/relationships/hyperlink" Target="http://www.e-laws.gov.on.ca/html/statutes/french/elaws_statutes_90o01_f.htm"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6B803-9918-4BD2-BF8C-544D7723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11597</Words>
  <Characters>66105</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Guide de l’animateur :</vt:lpstr>
    </vt:vector>
  </TitlesOfParts>
  <Company>MGS</Company>
  <LinksUpToDate>false</LinksUpToDate>
  <CharactersWithSpaces>77547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l’animateur :</dc:title>
  <dc:creator>Sharma, Ruhi (MOL)</dc:creator>
  <cp:lastModifiedBy>Nancy</cp:lastModifiedBy>
  <cp:revision>3</cp:revision>
  <cp:lastPrinted>2014-11-21T18:53:00Z</cp:lastPrinted>
  <dcterms:created xsi:type="dcterms:W3CDTF">2015-01-09T19:14:00Z</dcterms:created>
  <dcterms:modified xsi:type="dcterms:W3CDTF">2015-01-09T21:15:00Z</dcterms:modified>
</cp:coreProperties>
</file>